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37DC2">
      <w:pPr>
        <w:jc w:val="center"/>
        <w:rPr>
          <w:b/>
          <w:color w:val="000000"/>
          <w:szCs w:val="21"/>
        </w:rPr>
      </w:pPr>
      <w:r>
        <w:rPr>
          <w:rFonts w:hint="eastAsia"/>
          <w:b/>
          <w:bCs/>
          <w:sz w:val="36"/>
          <w:shd w:val="pct10" w:color="auto" w:fill="FFFFFF"/>
          <w:lang w:val="en-US" w:eastAsia="zh-CN"/>
        </w:rPr>
        <w:t>新 书</w:t>
      </w:r>
      <w:r>
        <w:rPr>
          <w:rFonts w:hint="eastAsia"/>
          <w:b/>
          <w:bCs/>
          <w:sz w:val="36"/>
          <w:shd w:val="pct10" w:color="auto" w:fill="FFFFFF"/>
        </w:rPr>
        <w:t xml:space="preserve"> 推 荐</w:t>
      </w:r>
    </w:p>
    <w:p w14:paraId="2002ABFE">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rPr>
          <w:rFonts w:hint="eastAsia" w:eastAsia="宋体"/>
          <w:b/>
          <w:bCs/>
          <w:kern w:val="0"/>
          <w:szCs w:val="21"/>
          <w:lang w:val="en-US" w:eastAsia="zh-CN"/>
        </w:rPr>
        <w:drawing>
          <wp:anchor distT="0" distB="0" distL="114300" distR="114300" simplePos="0" relativeHeight="251659264" behindDoc="0" locked="0" layoutInCell="1" allowOverlap="1">
            <wp:simplePos x="0" y="0"/>
            <wp:positionH relativeFrom="column">
              <wp:posOffset>3369310</wp:posOffset>
            </wp:positionH>
            <wp:positionV relativeFrom="paragraph">
              <wp:posOffset>71755</wp:posOffset>
            </wp:positionV>
            <wp:extent cx="1864995" cy="1863725"/>
            <wp:effectExtent l="0" t="0" r="1905" b="3175"/>
            <wp:wrapSquare wrapText="bothSides"/>
            <wp:docPr id="2" name="图片 2" descr="A1Ozq2A-ckL._SL15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1Ozq2A-ckL._SL1500_"/>
                    <pic:cNvPicPr>
                      <a:picLocks noChangeAspect="1"/>
                    </pic:cNvPicPr>
                  </pic:nvPicPr>
                  <pic:blipFill>
                    <a:blip r:embed="rId4"/>
                    <a:stretch>
                      <a:fillRect/>
                    </a:stretch>
                  </pic:blipFill>
                  <pic:spPr>
                    <a:xfrm>
                      <a:off x="0" y="0"/>
                      <a:ext cx="1864995" cy="1863725"/>
                    </a:xfrm>
                    <a:prstGeom prst="rect">
                      <a:avLst/>
                    </a:prstGeom>
                  </pic:spPr>
                </pic:pic>
              </a:graphicData>
            </a:graphic>
          </wp:anchor>
        </w:drawing>
      </w:r>
    </w:p>
    <w:p w14:paraId="7C846A20">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eastAsia="zh-CN"/>
        </w:rPr>
      </w:pPr>
      <w:r>
        <w:rPr>
          <w:b/>
          <w:color w:val="000000"/>
          <w:szCs w:val="21"/>
        </w:rPr>
        <w:t>中文书名：</w:t>
      </w:r>
      <w:r>
        <w:rPr>
          <w:rFonts w:hint="eastAsia"/>
          <w:b/>
          <w:color w:val="000000"/>
          <w:szCs w:val="21"/>
          <w:lang w:eastAsia="zh-CN"/>
        </w:rPr>
        <w:t>《</w:t>
      </w:r>
      <w:r>
        <w:rPr>
          <w:rFonts w:hint="eastAsia"/>
          <w:b/>
          <w:color w:val="000000"/>
          <w:szCs w:val="21"/>
          <w:lang w:val="en-US" w:eastAsia="zh-CN"/>
        </w:rPr>
        <w:t>也许有怪兽</w:t>
      </w:r>
      <w:r>
        <w:rPr>
          <w:rFonts w:hint="eastAsia"/>
          <w:b/>
          <w:color w:val="000000"/>
          <w:szCs w:val="21"/>
          <w:lang w:eastAsia="zh-CN"/>
        </w:rPr>
        <w:t>》</w:t>
      </w:r>
    </w:p>
    <w:p w14:paraId="1B6B0C2D">
      <w:pPr>
        <w:keepNext w:val="0"/>
        <w:keepLines w:val="0"/>
        <w:pageBreakBefore w:val="0"/>
        <w:kinsoku/>
        <w:wordWrap/>
        <w:overflowPunct/>
        <w:topLinePunct w:val="0"/>
        <w:autoSpaceDE/>
        <w:autoSpaceDN/>
        <w:bidi w:val="0"/>
        <w:adjustRightInd/>
        <w:snapToGrid/>
        <w:spacing w:line="280" w:lineRule="exact"/>
        <w:textAlignment w:val="auto"/>
        <w:rPr>
          <w:rFonts w:hint="default"/>
          <w:b/>
          <w:caps/>
          <w:smallCaps w:val="0"/>
          <w:color w:val="000000"/>
          <w:sz w:val="21"/>
          <w:szCs w:val="21"/>
          <w:lang w:val="en-US"/>
        </w:rPr>
      </w:pPr>
      <w:r>
        <w:rPr>
          <w:b/>
          <w:color w:val="000000"/>
          <w:szCs w:val="21"/>
        </w:rPr>
        <w:t>英文书名：</w:t>
      </w:r>
      <w:bookmarkStart w:id="2" w:name="_GoBack"/>
      <w:r>
        <w:rPr>
          <w:rFonts w:hint="eastAsia"/>
          <w:b/>
          <w:color w:val="000000"/>
          <w:szCs w:val="21"/>
        </w:rPr>
        <w:t>MAYBE MONSTERS</w:t>
      </w:r>
      <w:bookmarkEnd w:id="2"/>
    </w:p>
    <w:p w14:paraId="3EBE6213">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rPr>
          <w:b/>
          <w:color w:val="000000"/>
          <w:szCs w:val="21"/>
        </w:rPr>
        <w:t>作    者：</w:t>
      </w:r>
      <w:r>
        <w:rPr>
          <w:rFonts w:hint="eastAsia"/>
          <w:b/>
          <w:color w:val="000000"/>
          <w:szCs w:val="21"/>
        </w:rPr>
        <w:t>Jaime Zollars</w:t>
      </w:r>
    </w:p>
    <w:p w14:paraId="746E2C63">
      <w:pPr>
        <w:keepNext w:val="0"/>
        <w:keepLines w:val="0"/>
        <w:pageBreakBefore w:val="0"/>
        <w:kinsoku/>
        <w:wordWrap/>
        <w:overflowPunct/>
        <w:topLinePunct w:val="0"/>
        <w:autoSpaceDE/>
        <w:autoSpaceDN/>
        <w:bidi w:val="0"/>
        <w:adjustRightInd/>
        <w:snapToGrid/>
        <w:spacing w:line="280" w:lineRule="exact"/>
        <w:textAlignment w:val="auto"/>
        <w:rPr>
          <w:rFonts w:hint="eastAsia"/>
          <w:b/>
          <w:color w:val="000000"/>
          <w:szCs w:val="21"/>
        </w:rPr>
      </w:pPr>
      <w:r>
        <w:rPr>
          <w:rFonts w:hint="eastAsia"/>
          <w:b/>
          <w:color w:val="000000"/>
          <w:szCs w:val="21"/>
        </w:rPr>
        <w:t>出 版 社：Little Brown</w:t>
      </w:r>
    </w:p>
    <w:p w14:paraId="6B2F6C28">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rFonts w:hint="eastAsia"/>
          <w:b/>
          <w:color w:val="000000"/>
          <w:szCs w:val="21"/>
        </w:rPr>
        <w:t>代理公司：Little Brown</w:t>
      </w:r>
    </w:p>
    <w:p w14:paraId="5185CC3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kern w:val="0"/>
          <w:szCs w:val="21"/>
          <w:lang w:eastAsia="zh-CN"/>
        </w:rPr>
      </w:pPr>
      <w:r>
        <w:rPr>
          <w:b/>
          <w:bCs/>
          <w:kern w:val="0"/>
          <w:szCs w:val="21"/>
        </w:rPr>
        <w:t>页    数</w:t>
      </w:r>
      <w:r>
        <w:rPr>
          <w:rFonts w:hint="eastAsia"/>
          <w:b/>
          <w:bCs/>
          <w:kern w:val="0"/>
          <w:szCs w:val="21"/>
          <w:lang w:eastAsia="zh-CN"/>
        </w:rPr>
        <w:t>：</w:t>
      </w:r>
      <w:r>
        <w:rPr>
          <w:rFonts w:hint="eastAsia"/>
          <w:b/>
          <w:bCs/>
          <w:kern w:val="0"/>
          <w:szCs w:val="21"/>
          <w:lang w:val="en-US" w:eastAsia="zh-CN"/>
        </w:rPr>
        <w:t>48</w:t>
      </w:r>
      <w:r>
        <w:rPr>
          <w:rFonts w:hint="eastAsia"/>
          <w:b/>
          <w:bCs/>
          <w:kern w:val="0"/>
          <w:szCs w:val="21"/>
        </w:rPr>
        <w:t>页</w:t>
      </w:r>
    </w:p>
    <w:p w14:paraId="73717232">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w:t>
      </w:r>
      <w:r>
        <w:rPr>
          <w:rFonts w:hint="eastAsia"/>
          <w:b/>
          <w:bCs/>
          <w:kern w:val="0"/>
          <w:szCs w:val="21"/>
          <w:lang w:val="en-US" w:eastAsia="zh-CN"/>
        </w:rPr>
        <w:t>2026</w:t>
      </w:r>
      <w:r>
        <w:rPr>
          <w:b/>
          <w:bCs/>
          <w:kern w:val="0"/>
          <w:szCs w:val="21"/>
        </w:rPr>
        <w:t>年</w:t>
      </w:r>
      <w:r>
        <w:rPr>
          <w:rFonts w:hint="eastAsia"/>
          <w:b/>
          <w:bCs/>
          <w:kern w:val="0"/>
          <w:szCs w:val="21"/>
          <w:lang w:val="en-US" w:eastAsia="zh-CN"/>
        </w:rPr>
        <w:t>9</w:t>
      </w:r>
      <w:r>
        <w:rPr>
          <w:rFonts w:hint="eastAsia"/>
          <w:b/>
          <w:bCs/>
          <w:kern w:val="0"/>
          <w:szCs w:val="21"/>
        </w:rPr>
        <w:t>月</w:t>
      </w:r>
    </w:p>
    <w:p w14:paraId="370C68DF">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23796B39">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0AAA6371">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故事绘本</w:t>
      </w:r>
    </w:p>
    <w:p w14:paraId="2656BB60">
      <w:pPr>
        <w:widowControl/>
        <w:rPr>
          <w:b/>
          <w:bCs/>
          <w:kern w:val="0"/>
          <w:szCs w:val="21"/>
        </w:rPr>
      </w:pPr>
    </w:p>
    <w:p w14:paraId="52231273">
      <w:pPr>
        <w:widowControl/>
        <w:jc w:val="center"/>
        <w:rPr>
          <w:rFonts w:hint="eastAsia"/>
          <w:b/>
          <w:bCs/>
          <w:color w:val="0070C0"/>
          <w:kern w:val="0"/>
          <w:szCs w:val="21"/>
          <w:lang w:val="en-US" w:eastAsia="zh-CN"/>
        </w:rPr>
      </w:pPr>
      <w:r>
        <w:rPr>
          <w:rFonts w:hint="eastAsia"/>
          <w:b/>
          <w:bCs/>
          <w:color w:val="EE822F" w:themeColor="accent2"/>
          <w:kern w:val="0"/>
          <w:szCs w:val="21"/>
          <w:lang w:val="en-US" w:eastAsia="zh-CN"/>
          <w14:textFill>
            <w14:solidFill>
              <w14:schemeClr w14:val="accent2"/>
            </w14:solidFill>
          </w14:textFill>
        </w:rPr>
        <w:t>对未知的预想与焦虑，往往比现实本身更可怕</w:t>
      </w:r>
    </w:p>
    <w:p w14:paraId="693F9EA0">
      <w:pPr>
        <w:widowControl/>
        <w:jc w:val="center"/>
        <w:rPr>
          <w:rFonts w:hint="eastAsia"/>
          <w:b/>
          <w:bCs/>
          <w:color w:val="0070C0"/>
          <w:kern w:val="0"/>
          <w:szCs w:val="21"/>
          <w:lang w:val="en-US" w:eastAsia="zh-CN"/>
        </w:rPr>
      </w:pPr>
      <w:r>
        <w:rPr>
          <w:rFonts w:hint="eastAsia"/>
          <w:b/>
          <w:bCs/>
          <w:color w:val="C00000"/>
          <w:kern w:val="0"/>
          <w:szCs w:val="21"/>
          <w:lang w:val="en-US" w:eastAsia="zh-CN"/>
        </w:rPr>
        <w:t>本书描绘了小兔子西蒙被迫走出家门、勇敢面对未知世界所带来的各种可能性与挑战</w:t>
      </w:r>
    </w:p>
    <w:p w14:paraId="089CF8C8">
      <w:pPr>
        <w:widowControl/>
        <w:jc w:val="center"/>
        <w:rPr>
          <w:rFonts w:hint="eastAsia"/>
          <w:b/>
          <w:bCs/>
          <w:color w:val="0070C0"/>
          <w:kern w:val="0"/>
          <w:szCs w:val="21"/>
          <w:lang w:val="en-US" w:eastAsia="zh-CN"/>
        </w:rPr>
      </w:pPr>
      <w:r>
        <w:rPr>
          <w:rFonts w:hint="eastAsia"/>
          <w:b/>
          <w:bCs/>
          <w:color w:val="C00000"/>
          <w:kern w:val="0"/>
          <w:szCs w:val="21"/>
          <w:lang w:val="en-US" w:eastAsia="zh-CN"/>
        </w:rPr>
        <w:t>这不仅是一本适合大声朗读的趣味绘本</w:t>
      </w:r>
    </w:p>
    <w:p w14:paraId="7CC235DE">
      <w:pPr>
        <w:widowControl/>
        <w:jc w:val="center"/>
        <w:rPr>
          <w:rFonts w:hint="eastAsia"/>
          <w:b/>
          <w:bCs/>
          <w:color w:val="0070C0"/>
          <w:kern w:val="0"/>
          <w:szCs w:val="21"/>
          <w:lang w:val="en-US" w:eastAsia="zh-CN"/>
        </w:rPr>
      </w:pPr>
      <w:r>
        <w:rPr>
          <w:rFonts w:hint="eastAsia"/>
          <w:b/>
          <w:bCs/>
          <w:color w:val="0070C0"/>
          <w:kern w:val="0"/>
          <w:szCs w:val="21"/>
          <w:lang w:val="en-US" w:eastAsia="zh-CN"/>
        </w:rPr>
        <w:t>更能帮助那些容易紧张不安的小读者们理解一个道理——</w:t>
      </w:r>
    </w:p>
    <w:p w14:paraId="6068CE6F">
      <w:pPr>
        <w:widowControl/>
        <w:jc w:val="center"/>
        <w:rPr>
          <w:rFonts w:hint="eastAsia"/>
          <w:b/>
          <w:bCs/>
          <w:color w:val="0070C0"/>
          <w:kern w:val="0"/>
          <w:szCs w:val="21"/>
          <w:lang w:val="en-US" w:eastAsia="zh-CN"/>
        </w:rPr>
      </w:pPr>
      <w:r>
        <w:rPr>
          <w:rFonts w:hint="eastAsia"/>
          <w:b/>
          <w:bCs/>
          <w:color w:val="0070C0"/>
          <w:kern w:val="0"/>
          <w:szCs w:val="21"/>
          <w:lang w:val="en-US" w:eastAsia="zh-CN"/>
        </w:rPr>
        <w:t>走出舒适区，既能带来紧张感，也能创造激动人心的全新体验</w:t>
      </w:r>
    </w:p>
    <w:p w14:paraId="708C0925">
      <w:pPr>
        <w:widowControl/>
        <w:jc w:val="center"/>
        <w:rPr>
          <w:rFonts w:hint="eastAsia"/>
          <w:b/>
          <w:bCs/>
          <w:color w:val="0000FF"/>
          <w:kern w:val="0"/>
          <w:szCs w:val="21"/>
          <w:lang w:val="en-US" w:eastAsia="zh-CN"/>
        </w:rPr>
      </w:pPr>
    </w:p>
    <w:p w14:paraId="39E79387">
      <w:pPr>
        <w:widowControl/>
        <w:jc w:val="center"/>
        <w:rPr>
          <w:b w:val="0"/>
          <w:bCs w:val="0"/>
        </w:rPr>
      </w:pPr>
    </w:p>
    <w:p w14:paraId="07F034F5">
      <w:pPr>
        <w:widowControl/>
        <w:rPr>
          <w:rFonts w:hint="eastAsia"/>
          <w:b/>
          <w:bCs/>
          <w:kern w:val="0"/>
          <w:szCs w:val="21"/>
        </w:rPr>
      </w:pPr>
    </w:p>
    <w:p w14:paraId="0EE4A311">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r>
        <w:rPr>
          <w:b/>
          <w:bCs/>
          <w:color w:val="000000"/>
          <w:szCs w:val="21"/>
        </w:rPr>
        <w:t>内容简介：</w:t>
      </w:r>
    </w:p>
    <w:p w14:paraId="43D62AF0">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p>
    <w:p w14:paraId="4DE6B5B3">
      <w:pPr>
        <w:ind w:firstLine="422" w:firstLineChars="200"/>
        <w:rPr>
          <w:rFonts w:hint="eastAsia"/>
        </w:rPr>
      </w:pPr>
      <w:r>
        <w:rPr>
          <w:rFonts w:hint="eastAsia"/>
          <w:b/>
          <w:bCs/>
        </w:rPr>
        <w:t>An anxious rabbit imagines all kinds of scary maybes outside his front door...until he discovers an unexpected world of wonders.</w:t>
      </w:r>
    </w:p>
    <w:p w14:paraId="14A0D81D">
      <w:pPr>
        <w:ind w:firstLine="420" w:firstLineChars="200"/>
        <w:rPr>
          <w:rFonts w:hint="eastAsia"/>
        </w:rPr>
      </w:pPr>
    </w:p>
    <w:p w14:paraId="2DCA21E8">
      <w:pPr>
        <w:ind w:firstLine="420" w:firstLineChars="200"/>
        <w:rPr>
          <w:rFonts w:hint="eastAsia"/>
        </w:rPr>
      </w:pPr>
      <w:r>
        <w:rPr>
          <w:rFonts w:hint="eastAsia"/>
        </w:rPr>
        <w:t xml:space="preserve">Simon is comfortable in his quiet house, surrounded by familiar sounds, smells, and sights. Outside is another story. Outside, he imagines all the awful maybes that could be lurking in the unknown: Bullies! Rattlesnakes! Martians! But when Simon is forced to venture from his home, he sees that not everything is quite what he expected. </w:t>
      </w:r>
      <w:r>
        <w:rPr>
          <w:rFonts w:hint="eastAsia"/>
          <w:b/>
          <w:bCs/>
        </w:rPr>
        <w:t>If the worst thing ever is out there waiting for him, maybe the best thing ever is, too?</w:t>
      </w:r>
    </w:p>
    <w:p w14:paraId="15CA31E8">
      <w:pPr>
        <w:ind w:firstLine="420" w:firstLineChars="200"/>
        <w:rPr>
          <w:rFonts w:hint="eastAsia"/>
        </w:rPr>
      </w:pPr>
      <w:r>
        <w:rPr>
          <w:rFonts w:hint="eastAsia"/>
        </w:rPr>
        <w:t xml:space="preserve"> </w:t>
      </w:r>
    </w:p>
    <w:p w14:paraId="40C56196">
      <w:pPr>
        <w:ind w:firstLine="420" w:firstLineChars="200"/>
        <w:rPr>
          <w:rFonts w:hint="eastAsia"/>
        </w:rPr>
      </w:pPr>
      <w:r>
        <w:rPr>
          <w:rFonts w:hint="eastAsia"/>
        </w:rPr>
        <w:t xml:space="preserve">In this richly illustrated story about expectations and embracing new experiences, Jaime Zollars offers young readers a way to </w:t>
      </w:r>
      <w:r>
        <w:rPr>
          <w:rFonts w:hint="eastAsia"/>
          <w:b/>
          <w:bCs/>
        </w:rPr>
        <w:t xml:space="preserve">explore feelings of uncertainty—and reminds them that </w:t>
      </w:r>
      <w:r>
        <w:rPr>
          <w:rFonts w:hint="eastAsia"/>
          <w:b/>
          <w:bCs/>
          <w:i/>
          <w:iCs/>
        </w:rPr>
        <w:t>what if?</w:t>
      </w:r>
      <w:r>
        <w:rPr>
          <w:rFonts w:hint="eastAsia"/>
          <w:b/>
          <w:bCs/>
        </w:rPr>
        <w:t xml:space="preserve"> is a question with many happy answers.</w:t>
      </w:r>
    </w:p>
    <w:p w14:paraId="2C082D4A"/>
    <w:p w14:paraId="17CCF51C">
      <w:pPr>
        <w:rPr>
          <w:rFonts w:hint="eastAsia"/>
          <w:b/>
          <w:bCs/>
          <w:lang w:val="en-US" w:eastAsia="zh-CN"/>
        </w:rPr>
      </w:pPr>
      <w:r>
        <w:drawing>
          <wp:inline distT="0" distB="0" distL="114300" distR="114300">
            <wp:extent cx="5267325" cy="2644775"/>
            <wp:effectExtent l="0" t="0" r="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67325" cy="2644775"/>
                    </a:xfrm>
                    <a:prstGeom prst="rect">
                      <a:avLst/>
                    </a:prstGeom>
                    <a:noFill/>
                    <a:ln>
                      <a:noFill/>
                    </a:ln>
                  </pic:spPr>
                </pic:pic>
              </a:graphicData>
            </a:graphic>
          </wp:inline>
        </w:drawing>
      </w:r>
    </w:p>
    <w:p w14:paraId="16148487">
      <w:pPr>
        <w:rPr>
          <w:rFonts w:hint="default"/>
          <w:lang w:val="en-US" w:eastAsia="zh-CN"/>
        </w:rPr>
      </w:pPr>
    </w:p>
    <w:p w14:paraId="422F1BEB">
      <w:pPr>
        <w:rPr>
          <w:rFonts w:hint="eastAsia" w:eastAsia="宋体"/>
          <w:b/>
          <w:bCs/>
          <w:szCs w:val="21"/>
          <w:lang w:eastAsia="zh-CN"/>
        </w:rPr>
      </w:pPr>
      <w:r>
        <w:rPr>
          <w:rFonts w:hint="eastAsia" w:ascii="宋体" w:hAnsi="宋体" w:cs="宋体"/>
          <w:b/>
          <w:szCs w:val="21"/>
        </w:rPr>
        <w:t>作者简介：</w:t>
      </w:r>
      <w:bookmarkStart w:id="0" w:name="productDetails"/>
      <w:bookmarkEnd w:id="0"/>
      <w:bookmarkStart w:id="1" w:name="OLE_LINK1"/>
    </w:p>
    <w:bookmarkEnd w:id="1"/>
    <w:p w14:paraId="1E4ED3F1">
      <w:pPr>
        <w:rPr>
          <w:rFonts w:hint="eastAsia"/>
        </w:rPr>
      </w:pPr>
      <w:r>
        <w:drawing>
          <wp:anchor distT="0" distB="0" distL="114300" distR="114300" simplePos="0" relativeHeight="251660288" behindDoc="0" locked="0" layoutInCell="1" allowOverlap="1">
            <wp:simplePos x="0" y="0"/>
            <wp:positionH relativeFrom="column">
              <wp:posOffset>-38100</wp:posOffset>
            </wp:positionH>
            <wp:positionV relativeFrom="paragraph">
              <wp:posOffset>40005</wp:posOffset>
            </wp:positionV>
            <wp:extent cx="1104265" cy="1171575"/>
            <wp:effectExtent l="0" t="0" r="635" b="0"/>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stretch>
                      <a:fillRect/>
                    </a:stretch>
                  </pic:blipFill>
                  <pic:spPr>
                    <a:xfrm>
                      <a:off x="0" y="0"/>
                      <a:ext cx="1104265" cy="1171575"/>
                    </a:xfrm>
                    <a:prstGeom prst="rect">
                      <a:avLst/>
                    </a:prstGeom>
                    <a:noFill/>
                    <a:ln>
                      <a:noFill/>
                    </a:ln>
                  </pic:spPr>
                </pic:pic>
              </a:graphicData>
            </a:graphic>
          </wp:anchor>
        </w:drawing>
      </w:r>
    </w:p>
    <w:p w14:paraId="5951ACAA">
      <w:pPr>
        <w:ind w:firstLine="422" w:firstLineChars="200"/>
        <w:rPr>
          <w:rFonts w:hint="eastAsia"/>
          <w:b w:val="0"/>
          <w:bCs w:val="0"/>
          <w:lang w:val="en-US" w:eastAsia="zh-CN"/>
        </w:rPr>
      </w:pPr>
      <w:r>
        <w:rPr>
          <w:rFonts w:hint="eastAsia"/>
          <w:b/>
          <w:bCs/>
          <w:lang w:val="en-US" w:eastAsia="zh-CN"/>
        </w:rPr>
        <w:t>Jaime Zollars</w:t>
      </w:r>
      <w:r>
        <w:rPr>
          <w:rFonts w:hint="eastAsia"/>
          <w:b w:val="0"/>
          <w:bCs w:val="0"/>
          <w:lang w:val="en-US" w:eastAsia="zh-CN"/>
        </w:rPr>
        <w:t xml:space="preserve"> is the creator of </w:t>
      </w:r>
      <w:r>
        <w:rPr>
          <w:rFonts w:hint="eastAsia"/>
          <w:b w:val="0"/>
          <w:bCs w:val="0"/>
          <w:i/>
          <w:iCs/>
          <w:lang w:val="en-US" w:eastAsia="zh-CN"/>
        </w:rPr>
        <w:t>The Truth About Dragons</w:t>
      </w:r>
      <w:r>
        <w:rPr>
          <w:rFonts w:hint="eastAsia"/>
          <w:b w:val="0"/>
          <w:bCs w:val="0"/>
          <w:lang w:val="en-US" w:eastAsia="zh-CN"/>
        </w:rPr>
        <w:t xml:space="preserve"> and the illustrator of </w:t>
      </w:r>
      <w:r>
        <w:rPr>
          <w:rFonts w:hint="eastAsia"/>
          <w:b w:val="0"/>
          <w:bCs w:val="0"/>
          <w:i/>
          <w:iCs/>
          <w:lang w:val="en-US" w:eastAsia="zh-CN"/>
        </w:rPr>
        <w:t>The Night Frolic</w:t>
      </w:r>
      <w:r>
        <w:rPr>
          <w:rFonts w:hint="eastAsia"/>
          <w:b w:val="0"/>
          <w:bCs w:val="0"/>
          <w:lang w:val="en-US" w:eastAsia="zh-CN"/>
        </w:rPr>
        <w:t>. Her art has been recognized by American Illustration, Communication Arts, the Society of Illustrators, and the Society of Children</w:t>
      </w:r>
      <w:r>
        <w:rPr>
          <w:rFonts w:hint="default"/>
          <w:b w:val="0"/>
          <w:bCs w:val="0"/>
          <w:lang w:val="en-US" w:eastAsia="zh-CN"/>
        </w:rPr>
        <w:t>’</w:t>
      </w:r>
      <w:r>
        <w:rPr>
          <w:rFonts w:hint="eastAsia"/>
          <w:b w:val="0"/>
          <w:bCs w:val="0"/>
          <w:lang w:val="en-US" w:eastAsia="zh-CN"/>
        </w:rPr>
        <w:t>s Book Writers and Illustrators, among others. She lives in Southern California.</w:t>
      </w:r>
    </w:p>
    <w:p w14:paraId="58DAED7D">
      <w:pPr>
        <w:rPr>
          <w:rFonts w:hint="eastAsia"/>
        </w:rPr>
      </w:pPr>
    </w:p>
    <w:p w14:paraId="11B8E2A7">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r>
        <w:drawing>
          <wp:inline distT="0" distB="0" distL="114300" distR="114300">
            <wp:extent cx="5263515" cy="2743200"/>
            <wp:effectExtent l="0" t="0" r="381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3515" cy="2743200"/>
                    </a:xfrm>
                    <a:prstGeom prst="rect">
                      <a:avLst/>
                    </a:prstGeom>
                    <a:noFill/>
                    <a:ln>
                      <a:noFill/>
                    </a:ln>
                  </pic:spPr>
                </pic:pic>
              </a:graphicData>
            </a:graphic>
          </wp:inline>
        </w:drawing>
      </w:r>
    </w:p>
    <w:p w14:paraId="0E4C48DC">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p>
    <w:p w14:paraId="7E8CBC7D">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p>
    <w:p w14:paraId="7596B26B">
      <w:pPr>
        <w:keepNext w:val="0"/>
        <w:keepLines w:val="0"/>
        <w:widowControl w:val="0"/>
        <w:suppressLineNumbers w:val="0"/>
        <w:spacing w:before="0" w:beforeAutospacing="0" w:after="0" w:afterAutospacing="0"/>
        <w:ind w:left="0" w:right="0"/>
        <w:jc w:val="both"/>
        <w:rPr>
          <w:rFonts w:hint="eastAsia" w:ascii="华文中宋" w:hAnsi="华文中宋" w:eastAsia="华文中宋"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请将反馈信息发至：</w:t>
      </w:r>
      <w:r>
        <w:rPr>
          <w:rFonts w:hint="eastAsia" w:ascii="华文中宋" w:hAnsi="华文中宋" w:eastAsia="华文中宋" w:cs="华文中宋"/>
          <w:b/>
          <w:bCs w:val="0"/>
          <w:color w:val="000000"/>
          <w:kern w:val="2"/>
          <w:sz w:val="21"/>
          <w:szCs w:val="21"/>
          <w:lang w:val="en-US" w:eastAsia="zh-CN" w:bidi="ar"/>
        </w:rPr>
        <w:t>版权负责人</w:t>
      </w:r>
    </w:p>
    <w:p w14:paraId="7AB068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42630E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纳伯格联合国际有限公司北京代表处</w:t>
      </w:r>
    </w:p>
    <w:p w14:paraId="56141C4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宋体" w:hAnsi="宋体"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宋体" w:hAnsi="宋体"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407262C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宋体" w:hAnsi="宋体"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76C2238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22397E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63E9B2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17CB96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4FC8FC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0585EBE5">
      <w:pPr>
        <w:keepNext w:val="0"/>
        <w:keepLines w:val="0"/>
        <w:widowControl w:val="0"/>
        <w:suppressLineNumbers w:val="0"/>
        <w:spacing w:before="0" w:beforeAutospacing="0" w:after="0" w:afterAutospacing="0"/>
        <w:ind w:left="0" w:right="0"/>
        <w:jc w:val="both"/>
        <w:rPr>
          <w:rFonts w:hint="default" w:ascii="Calibri" w:hAnsi="Calibri" w:eastAsia="宋体" w:cs="Calibri"/>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新浪微博</w:t>
      </w:r>
      <w:r>
        <w:rPr>
          <w:rFonts w:hint="eastAsia" w:ascii="宋体" w:hAnsi="宋体" w:eastAsia="宋体" w:cs="宋体"/>
          <w:bCs/>
          <w:color w:val="000000"/>
          <w:kern w:val="2"/>
          <w:sz w:val="21"/>
          <w:szCs w:val="21"/>
          <w:shd w:val="clear"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10"/>
          <w:rFonts w:hint="eastAsia" w:ascii="宋体" w:hAnsi="宋体" w:eastAsia="宋体" w:cs="宋体"/>
          <w:color w:val="0000FF"/>
          <w:kern w:val="2"/>
          <w:sz w:val="21"/>
          <w:szCs w:val="21"/>
          <w:u w:val="single"/>
          <w:shd w:val="clear" w:fill="FFFFFF"/>
        </w:rPr>
        <w:t>安德鲁纳伯格公司的微博</w:t>
      </w:r>
      <w:r>
        <w:rPr>
          <w:rStyle w:val="10"/>
          <w:rFonts w:hint="default" w:ascii="Times New Roman" w:hAnsi="Times New Roman" w:eastAsia="宋体" w:cs="Times New Roman"/>
          <w:color w:val="0000FF"/>
          <w:kern w:val="2"/>
          <w:sz w:val="21"/>
          <w:szCs w:val="21"/>
          <w:u w:val="single"/>
          <w:shd w:val="clear" w:fill="FFFFFF"/>
        </w:rPr>
        <w:t>_</w:t>
      </w:r>
      <w:r>
        <w:rPr>
          <w:rStyle w:val="10"/>
          <w:rFonts w:hint="eastAsia" w:ascii="宋体" w:hAnsi="宋体" w:eastAsia="宋体" w:cs="宋体"/>
          <w:color w:val="0000FF"/>
          <w:kern w:val="2"/>
          <w:sz w:val="21"/>
          <w:szCs w:val="21"/>
          <w:u w:val="single"/>
          <w:shd w:val="clear" w:fill="FFFFFF"/>
        </w:rPr>
        <w:t>微博</w:t>
      </w:r>
      <w:r>
        <w:rPr>
          <w:rStyle w:val="10"/>
          <w:rFonts w:hint="default" w:ascii="Times New Roman" w:hAnsi="Times New Roman" w:eastAsia="宋体" w:cs="Times New Roman"/>
          <w:color w:val="0000FF"/>
          <w:kern w:val="2"/>
          <w:sz w:val="21"/>
          <w:szCs w:val="21"/>
          <w:u w:val="single"/>
          <w:shd w:val="clear"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1B73FD6A">
      <w:pPr>
        <w:keepNext w:val="0"/>
        <w:keepLines w:val="0"/>
        <w:widowControl w:val="0"/>
        <w:suppressLineNumbers w:val="0"/>
        <w:shd w:val="clear" w:fill="FFFFFF"/>
        <w:spacing w:before="0" w:beforeAutospacing="0" w:after="0" w:afterAutospacing="0"/>
        <w:ind w:left="0" w:right="0"/>
        <w:jc w:val="both"/>
        <w:rPr>
          <w:rFonts w:hint="default" w:ascii="Times New Roman" w:hAnsi="Times New Roman" w:eastAsia="宋体" w:cs="Times New Roman"/>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微信订阅号：</w:t>
      </w:r>
      <w:r>
        <w:rPr>
          <w:rFonts w:hint="eastAsia" w:ascii="宋体" w:hAnsi="宋体" w:eastAsia="宋体" w:cs="宋体"/>
          <w:color w:val="0000FF"/>
          <w:kern w:val="2"/>
          <w:sz w:val="21"/>
          <w:szCs w:val="21"/>
          <w:u w:val="single"/>
          <w:shd w:val="clear" w:fill="FFFFFF"/>
          <w:lang w:val="en-US" w:eastAsia="zh-CN" w:bidi="ar"/>
        </w:rPr>
        <w:t>安德鲁纳伯格联合国际北京代表处</w:t>
      </w:r>
    </w:p>
    <w:p w14:paraId="0257556D"/>
    <w:sectPr>
      <w:pgSz w:w="11906" w:h="16838"/>
      <w:pgMar w:top="1100" w:right="1800" w:bottom="1100" w:left="1800" w:header="851" w:footer="992" w:gutter="0"/>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EFF" w:usb1="C000785B" w:usb2="00000009" w:usb3="00000000" w:csb0="400001FF" w:csb1="FFFF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88156D"/>
    <w:rsid w:val="017C76E0"/>
    <w:rsid w:val="01FD7E4B"/>
    <w:rsid w:val="05065269"/>
    <w:rsid w:val="0A570314"/>
    <w:rsid w:val="12B543D5"/>
    <w:rsid w:val="148F0CD2"/>
    <w:rsid w:val="1CB64A85"/>
    <w:rsid w:val="1D3A1AFC"/>
    <w:rsid w:val="20EE50D7"/>
    <w:rsid w:val="23BA5744"/>
    <w:rsid w:val="26FE57CD"/>
    <w:rsid w:val="285F6352"/>
    <w:rsid w:val="2C9034E6"/>
    <w:rsid w:val="37220E60"/>
    <w:rsid w:val="39B34551"/>
    <w:rsid w:val="468F1963"/>
    <w:rsid w:val="4A482A71"/>
    <w:rsid w:val="52DF7DD9"/>
    <w:rsid w:val="55CF721E"/>
    <w:rsid w:val="5A781A89"/>
    <w:rsid w:val="5B782B04"/>
    <w:rsid w:val="5CA858F9"/>
    <w:rsid w:val="5EB6652D"/>
    <w:rsid w:val="669E53C6"/>
    <w:rsid w:val="66AF21DF"/>
    <w:rsid w:val="69725190"/>
    <w:rsid w:val="6E31797E"/>
    <w:rsid w:val="7488156D"/>
    <w:rsid w:val="78B67C1B"/>
    <w:rsid w:val="79633EFD"/>
    <w:rsid w:val="7D5D42EC"/>
    <w:rsid w:val="7FA9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224</Words>
  <Characters>474</Characters>
  <Lines>1</Lines>
  <Paragraphs>1</Paragraphs>
  <TotalTime>37</TotalTime>
  <ScaleCrop>false</ScaleCrop>
  <LinksUpToDate>false</LinksUpToDate>
  <CharactersWithSpaces>496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2026-02-03T06:14:00Z</dcterms:created>
  <dc:creator>官鑫</dc:creator>
  <cp:lastModifiedBy>官鑫</cp:lastModifiedBy>
  <dcterms:modified xsi:type="dcterms:W3CDTF">2026-04-01T14:55:01Z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D049AF8C716541298681865D1AD37E10_11</vt:lpwstr>
  </property>
  <property fmtid="{D5CDD505-2E9C-101B-9397-08002B2CF9AE}" pid="4" name="KSOTemplateDocerSaveRecord">
    <vt:lpwstr>eyJoZGlkIjoiNzI1MzljODBiNDliMzEyMzFlZWNlN2EzYjU0N2YzMWEiLCJ1c2VySWQiOiIzMzA1MTY4NDkifQ==</vt:lpwstr>
  </property>
</Properties>
</file>