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CB06" w14:textId="77777777" w:rsidR="00FE2C78" w:rsidRDefault="00FE2C7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59074D4" w14:textId="77777777" w:rsidR="00FE2C7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1DEC615" w14:textId="77777777" w:rsidR="00FE2C78" w:rsidRDefault="00FE2C7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A61B7AB" w14:textId="77777777" w:rsidR="00FE2C78" w:rsidRDefault="00FE2C78">
      <w:pPr>
        <w:rPr>
          <w:b/>
          <w:color w:val="000000"/>
          <w:szCs w:val="21"/>
        </w:rPr>
      </w:pPr>
    </w:p>
    <w:p w14:paraId="71D0031F" w14:textId="4D003DDB" w:rsidR="00FE2C78" w:rsidRDefault="007E3495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F71061" wp14:editId="5869D4E0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97000" cy="2105660"/>
            <wp:effectExtent l="0" t="0" r="0" b="8890"/>
            <wp:wrapSquare wrapText="bothSides"/>
            <wp:docPr id="639655101" name="图片 1" descr="세이프 타운 | 장세아 - 교보문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세이프 타운 | 장세아 - 교보문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="0092688B">
        <w:rPr>
          <w:rFonts w:hint="eastAsia"/>
          <w:b/>
          <w:color w:val="000000"/>
          <w:szCs w:val="21"/>
        </w:rPr>
        <w:t>欢迎入住</w:t>
      </w:r>
      <w:r w:rsidR="00000000">
        <w:rPr>
          <w:rFonts w:hint="eastAsia"/>
          <w:b/>
          <w:color w:val="000000"/>
          <w:szCs w:val="21"/>
        </w:rPr>
        <w:t>安全镇》</w:t>
      </w:r>
    </w:p>
    <w:p w14:paraId="5414B199" w14:textId="3DBACF73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92688B">
        <w:rPr>
          <w:rFonts w:hint="eastAsia"/>
          <w:b/>
          <w:color w:val="000000"/>
          <w:szCs w:val="21"/>
        </w:rPr>
        <w:t>SAFE TOWN</w:t>
      </w:r>
    </w:p>
    <w:p w14:paraId="38EE25CE" w14:textId="164B53B7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237F28">
        <w:rPr>
          <w:rFonts w:hint="eastAsia"/>
          <w:b/>
          <w:color w:val="000000"/>
          <w:szCs w:val="21"/>
        </w:rPr>
        <w:t>Se-Ah Jang</w:t>
      </w:r>
    </w:p>
    <w:p w14:paraId="377CB041" w14:textId="610F5132" w:rsidR="00237F28" w:rsidRDefault="00237F28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韩文书名：</w:t>
      </w:r>
      <w:r w:rsidRPr="00237F28">
        <w:rPr>
          <w:rFonts w:ascii="Batang" w:eastAsia="Batang" w:hAnsi="Batang" w:cs="Batang" w:hint="eastAsia"/>
          <w:b/>
          <w:color w:val="000000"/>
          <w:szCs w:val="21"/>
        </w:rPr>
        <w:t>세이프</w:t>
      </w:r>
      <w:r w:rsidRPr="00237F28">
        <w:rPr>
          <w:b/>
          <w:color w:val="000000"/>
          <w:szCs w:val="21"/>
        </w:rPr>
        <w:t xml:space="preserve"> </w:t>
      </w:r>
      <w:r w:rsidRPr="00237F28">
        <w:rPr>
          <w:rFonts w:ascii="Batang" w:eastAsia="Batang" w:hAnsi="Batang" w:cs="Batang" w:hint="eastAsia"/>
          <w:b/>
          <w:color w:val="000000"/>
          <w:szCs w:val="21"/>
        </w:rPr>
        <w:t>타운</w:t>
      </w:r>
    </w:p>
    <w:p w14:paraId="232D26E8" w14:textId="51B97825" w:rsidR="00FE2C78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7E3495" w:rsidRPr="007E3495">
        <w:rPr>
          <w:b/>
          <w:color w:val="000000"/>
          <w:szCs w:val="21"/>
        </w:rPr>
        <w:t>Bookda</w:t>
      </w:r>
      <w:r w:rsidR="0092688B">
        <w:rPr>
          <w:rFonts w:hint="eastAsia"/>
          <w:b/>
          <w:color w:val="000000"/>
          <w:szCs w:val="21"/>
        </w:rPr>
        <w:t xml:space="preserve"> </w:t>
      </w:r>
      <w:r w:rsidR="0092688B">
        <w:rPr>
          <w:rFonts w:hint="eastAsia"/>
          <w:b/>
          <w:color w:val="000000"/>
          <w:szCs w:val="21"/>
        </w:rPr>
        <w:t>(Korea)</w:t>
      </w:r>
    </w:p>
    <w:p w14:paraId="163A484F" w14:textId="77777777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Barbara Zitwer/ANA/Brady</w:t>
      </w:r>
    </w:p>
    <w:p w14:paraId="54F4B0C0" w14:textId="609B162A" w:rsidR="00FE2C78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7E3495">
        <w:rPr>
          <w:rFonts w:hint="eastAsia"/>
          <w:b/>
          <w:color w:val="000000"/>
          <w:szCs w:val="21"/>
        </w:rPr>
        <w:t>336</w:t>
      </w:r>
      <w:r w:rsidR="007E3495">
        <w:rPr>
          <w:rFonts w:hint="eastAsia"/>
          <w:b/>
          <w:color w:val="000000"/>
          <w:szCs w:val="21"/>
        </w:rPr>
        <w:t>页</w:t>
      </w:r>
    </w:p>
    <w:p w14:paraId="4A2D9C7A" w14:textId="2E856D71" w:rsidR="00FE2C78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237F28">
        <w:rPr>
          <w:rFonts w:hint="eastAsia"/>
          <w:b/>
          <w:color w:val="000000"/>
          <w:szCs w:val="21"/>
        </w:rPr>
        <w:t>2026</w:t>
      </w:r>
      <w:r w:rsidR="00237F28">
        <w:rPr>
          <w:rFonts w:hint="eastAsia"/>
          <w:b/>
          <w:color w:val="000000"/>
          <w:szCs w:val="21"/>
        </w:rPr>
        <w:t>年</w:t>
      </w:r>
      <w:r w:rsidR="00237F28">
        <w:rPr>
          <w:rFonts w:hint="eastAsia"/>
          <w:b/>
          <w:color w:val="000000"/>
          <w:szCs w:val="21"/>
        </w:rPr>
        <w:t>4</w:t>
      </w:r>
      <w:r w:rsidR="00237F28">
        <w:rPr>
          <w:rFonts w:hint="eastAsia"/>
          <w:b/>
          <w:color w:val="000000"/>
          <w:szCs w:val="21"/>
        </w:rPr>
        <w:t>月</w:t>
      </w:r>
    </w:p>
    <w:p w14:paraId="52D8CF48" w14:textId="77777777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294EAA0" w14:textId="5A679174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5F9E46E" w14:textId="3EB4D95B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044A7D">
        <w:rPr>
          <w:rFonts w:hint="eastAsia"/>
          <w:b/>
          <w:color w:val="000000"/>
          <w:szCs w:val="21"/>
        </w:rPr>
        <w:t>韩语小说</w:t>
      </w:r>
    </w:p>
    <w:p w14:paraId="5EBCFD71" w14:textId="2D3FEB1B" w:rsidR="00FE2C78" w:rsidRDefault="00FE2C78">
      <w:pPr>
        <w:rPr>
          <w:b/>
          <w:bCs/>
          <w:color w:val="000000"/>
          <w:szCs w:val="21"/>
        </w:rPr>
      </w:pPr>
    </w:p>
    <w:p w14:paraId="1353BBB5" w14:textId="77777777" w:rsidR="00FE2C78" w:rsidRDefault="00FE2C78">
      <w:pPr>
        <w:rPr>
          <w:b/>
          <w:bCs/>
          <w:color w:val="000000"/>
          <w:szCs w:val="21"/>
        </w:rPr>
      </w:pPr>
    </w:p>
    <w:p w14:paraId="0E54D890" w14:textId="77777777" w:rsidR="00FE2C7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6804BC90" w14:textId="77777777" w:rsidR="00FE2C78" w:rsidRDefault="00FE2C78">
      <w:pPr>
        <w:rPr>
          <w:color w:val="000000"/>
          <w:szCs w:val="21"/>
        </w:rPr>
      </w:pPr>
    </w:p>
    <w:p w14:paraId="18C2DF9E" w14:textId="4F232AD5" w:rsidR="00FE2C78" w:rsidRPr="0092688B" w:rsidRDefault="00000000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92688B">
        <w:rPr>
          <w:rFonts w:ascii="楷体" w:eastAsia="楷体" w:hAnsi="楷体" w:hint="eastAsia"/>
          <w:color w:val="000000"/>
          <w:szCs w:val="21"/>
        </w:rPr>
        <w:t>这是一部引人入胜、氛围浓厚且极具心理深度的作品，无疑是一部极具潜力的惊悚小说。它可以被形容为“韩版《禁闭岛》+《使女的故事》+《你》”，但又完全</w:t>
      </w:r>
      <w:r w:rsidR="0092688B" w:rsidRPr="0092688B">
        <w:rPr>
          <w:rFonts w:ascii="楷体" w:eastAsia="楷体" w:hAnsi="楷体" w:hint="eastAsia"/>
          <w:color w:val="000000"/>
          <w:szCs w:val="21"/>
        </w:rPr>
        <w:t>展现</w:t>
      </w:r>
      <w:r w:rsidRPr="0092688B">
        <w:rPr>
          <w:rFonts w:ascii="楷体" w:eastAsia="楷体" w:hAnsi="楷体" w:hint="eastAsia"/>
          <w:color w:val="000000"/>
          <w:szCs w:val="21"/>
        </w:rPr>
        <w:t>出了属于自己的独特气质。文本紧凑有力，沉浸感极强，并且饱含情感真实。仅用简单的开头几章已经预示出一部令人上瘾、令人不寒而栗的小说——它探讨了“庇护”与“囚禁”之间那条极其脆弱的界线。</w:t>
      </w:r>
    </w:p>
    <w:p w14:paraId="07097B2E" w14:textId="77777777" w:rsidR="00FE2C78" w:rsidRDefault="00FE2C78" w:rsidP="0092688B">
      <w:pPr>
        <w:rPr>
          <w:color w:val="000000"/>
          <w:szCs w:val="21"/>
        </w:rPr>
      </w:pPr>
    </w:p>
    <w:p w14:paraId="57B3CA86" w14:textId="266A4102" w:rsidR="0092688B" w:rsidRDefault="0092688B" w:rsidP="0092688B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2785F230" w14:textId="77777777" w:rsidR="0092688B" w:rsidRDefault="0092688B" w:rsidP="0092688B">
      <w:pPr>
        <w:rPr>
          <w:rFonts w:hint="eastAsia"/>
          <w:color w:val="000000"/>
          <w:szCs w:val="21"/>
        </w:rPr>
      </w:pPr>
    </w:p>
    <w:p w14:paraId="11C751D4" w14:textId="7EB57C43" w:rsidR="00FE2C78" w:rsidRDefault="0092688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这个故事</w:t>
      </w:r>
      <w:r w:rsidR="00000000">
        <w:rPr>
          <w:rFonts w:hint="eastAsia"/>
          <w:color w:val="000000"/>
          <w:szCs w:val="21"/>
        </w:rPr>
        <w:t>将创伤、社会议题与缓慢酝酿的恐惧感融合得极为出色。开篇阶段，小说就成功营造出一种幽闭而脆弱的氛围：每一刻都回荡着暴力的余震，以及对安全的强烈渴望。</w:t>
      </w:r>
    </w:p>
    <w:p w14:paraId="269AFBBF" w14:textId="77777777" w:rsidR="00FE2C78" w:rsidRDefault="00FE2C78">
      <w:pPr>
        <w:ind w:firstLineChars="200" w:firstLine="420"/>
        <w:rPr>
          <w:color w:val="000000"/>
          <w:szCs w:val="21"/>
        </w:rPr>
      </w:pPr>
    </w:p>
    <w:p w14:paraId="22B89E0A" w14:textId="77777777" w:rsidR="00FE2C7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作者最出色之处在于对“</w:t>
      </w:r>
      <w:r>
        <w:rPr>
          <w:rFonts w:hint="eastAsia"/>
          <w:color w:val="000000"/>
          <w:szCs w:val="21"/>
        </w:rPr>
        <w:t>Safe Town</w:t>
      </w:r>
      <w:r>
        <w:rPr>
          <w:rFonts w:hint="eastAsia"/>
          <w:color w:val="000000"/>
          <w:szCs w:val="21"/>
        </w:rPr>
        <w:t>”的构建——一个充满诱惑的悖论空间。表面上，这里是女性的避风港：高墙环绕、线条简洁、灯光柔和、环境被精心设计，安保严密。但在“安全”的承诺之下，却隐藏着更冰冷的现实：以关怀之名进行的监控，以社区之名实施的规则，以及以共情之名设置的心理筛选机制。</w:t>
      </w:r>
    </w:p>
    <w:p w14:paraId="1F939C55" w14:textId="77777777" w:rsidR="00FE2C78" w:rsidRDefault="00FE2C78">
      <w:pPr>
        <w:ind w:firstLineChars="200" w:firstLine="420"/>
        <w:rPr>
          <w:color w:val="000000"/>
          <w:szCs w:val="21"/>
        </w:rPr>
      </w:pPr>
    </w:p>
    <w:p w14:paraId="7CE13348" w14:textId="77777777" w:rsidR="00FE2C7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Juyeon</w:t>
      </w:r>
      <w:r>
        <w:rPr>
          <w:rFonts w:hint="eastAsia"/>
          <w:color w:val="000000"/>
          <w:szCs w:val="21"/>
        </w:rPr>
        <w:t>的面试场景是本部小说最亮眼的部分之一：茶水、逐渐袭来的困倦、看似友善却带着审讯意味的对话、以及那份划掉关键条款的保密协议——每一个细节都在暗示，这里的“安全”是有代价的。</w:t>
      </w:r>
    </w:p>
    <w:p w14:paraId="66793928" w14:textId="77777777" w:rsidR="00FE2C78" w:rsidRDefault="00FE2C78">
      <w:pPr>
        <w:ind w:firstLineChars="200" w:firstLine="420"/>
        <w:rPr>
          <w:color w:val="000000"/>
          <w:szCs w:val="21"/>
        </w:rPr>
      </w:pPr>
    </w:p>
    <w:p w14:paraId="539291DD" w14:textId="1D51E795" w:rsidR="00FE2C7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从本质上来说，《</w:t>
      </w:r>
      <w:r w:rsidR="0092688B">
        <w:rPr>
          <w:rFonts w:hint="eastAsia"/>
          <w:color w:val="000000"/>
          <w:szCs w:val="21"/>
        </w:rPr>
        <w:t>欢迎入住</w:t>
      </w:r>
      <w:r>
        <w:rPr>
          <w:rFonts w:hint="eastAsia"/>
          <w:color w:val="000000"/>
          <w:szCs w:val="21"/>
        </w:rPr>
        <w:t>安全镇》质问了“安全”这一概念本身：女性如何寻求安全，社会如何未能提供安全，以及保护如何轻易滑向控制甚至抹除。小说涉及受害者责备、表演式</w:t>
      </w:r>
      <w:r>
        <w:rPr>
          <w:rFonts w:hint="eastAsia"/>
          <w:color w:val="000000"/>
          <w:szCs w:val="21"/>
        </w:rPr>
        <w:lastRenderedPageBreak/>
        <w:t>悔意、制度性冷漠，以及在生存压力下的艰难权衡，使其既具有当代性，也极具现实紧迫感。</w:t>
      </w:r>
    </w:p>
    <w:p w14:paraId="38F2BF6D" w14:textId="77777777" w:rsidR="00FE2C78" w:rsidRDefault="00FE2C78">
      <w:pPr>
        <w:ind w:firstLineChars="200" w:firstLine="420"/>
        <w:rPr>
          <w:color w:val="000000"/>
          <w:szCs w:val="21"/>
        </w:rPr>
      </w:pPr>
    </w:p>
    <w:p w14:paraId="53A680E7" w14:textId="77777777" w:rsidR="00FE2C7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虽然文风具有电影般的流畅与可读性，但同时又具备文学性的锋利，使这部作品超越了类型小说的框架，展现出更高层次的表达与思考。</w:t>
      </w:r>
    </w:p>
    <w:p w14:paraId="35AC029F" w14:textId="77777777" w:rsidR="00FE2C78" w:rsidRDefault="00FE2C78">
      <w:pPr>
        <w:rPr>
          <w:color w:val="000000"/>
          <w:szCs w:val="21"/>
        </w:rPr>
      </w:pPr>
    </w:p>
    <w:p w14:paraId="22ED6C66" w14:textId="77777777" w:rsidR="00FE2C78" w:rsidRDefault="00FE2C78">
      <w:pPr>
        <w:rPr>
          <w:color w:val="000000"/>
          <w:szCs w:val="21"/>
        </w:rPr>
      </w:pPr>
    </w:p>
    <w:p w14:paraId="09644858" w14:textId="77777777" w:rsidR="00FE2C78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67380FCA" w14:textId="77777777" w:rsidR="00FE2C78" w:rsidRDefault="00000000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130C6BD" wp14:editId="4F34EAAD">
            <wp:simplePos x="0" y="0"/>
            <wp:positionH relativeFrom="margin">
              <wp:align>left</wp:align>
            </wp:positionH>
            <wp:positionV relativeFrom="paragraph">
              <wp:posOffset>138430</wp:posOffset>
            </wp:positionV>
            <wp:extent cx="1333500" cy="1340485"/>
            <wp:effectExtent l="0" t="0" r="0" b="0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C29E95" w14:textId="0F5C6DE4" w:rsidR="00FE2C78" w:rsidRDefault="00000000">
      <w:pPr>
        <w:ind w:firstLineChars="200" w:firstLine="422"/>
        <w:rPr>
          <w:b/>
          <w:color w:val="000000"/>
        </w:rPr>
      </w:pPr>
      <w:r>
        <w:rPr>
          <w:b/>
          <w:bCs/>
          <w:color w:val="000000"/>
          <w:szCs w:val="21"/>
        </w:rPr>
        <w:t>张世雅（</w:t>
      </w:r>
      <w:r>
        <w:rPr>
          <w:b/>
          <w:bCs/>
          <w:color w:val="000000"/>
          <w:szCs w:val="21"/>
        </w:rPr>
        <w:t>Se-Ah Jang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曾</w:t>
      </w:r>
      <w:r w:rsidR="00D60909">
        <w:rPr>
          <w:rFonts w:hint="eastAsia"/>
          <w:color w:val="000000"/>
          <w:szCs w:val="21"/>
        </w:rPr>
        <w:t>做过</w:t>
      </w:r>
      <w:r>
        <w:rPr>
          <w:color w:val="000000"/>
          <w:szCs w:val="21"/>
        </w:rPr>
        <w:t>奢侈品牌市场营销，目前运营一个名为</w:t>
      </w:r>
      <w:r>
        <w:rPr>
          <w:color w:val="000000"/>
          <w:szCs w:val="21"/>
        </w:rPr>
        <w:t>“Love-or-Hate Prescriptions for Readers”</w:t>
      </w:r>
      <w:r>
        <w:rPr>
          <w:color w:val="000000"/>
          <w:szCs w:val="21"/>
        </w:rPr>
        <w:t>（读者爱憎处方）的书评频道。她以多个笔名写作，涉猎题材广泛，从网络小说到时尚摄影书均有覆盖。</w:t>
      </w:r>
      <w:r w:rsidR="00237F28">
        <w:rPr>
          <w:rFonts w:hint="eastAsia"/>
          <w:color w:val="000000"/>
          <w:szCs w:val="21"/>
        </w:rPr>
        <w:t>《命运交错》（</w:t>
      </w:r>
      <w:r w:rsidRPr="00493AB8">
        <w:rPr>
          <w:i/>
          <w:iCs/>
          <w:color w:val="000000"/>
          <w:szCs w:val="21"/>
        </w:rPr>
        <w:t>A Twist of Fate</w:t>
      </w:r>
      <w:r w:rsidR="00237F28">
        <w:rPr>
          <w:rFonts w:hint="eastAsia"/>
          <w:color w:val="000000"/>
          <w:szCs w:val="21"/>
        </w:rPr>
        <w:t>）</w:t>
      </w:r>
      <w:r w:rsidR="00237F28">
        <w:rPr>
          <w:rFonts w:hint="eastAsia"/>
          <w:color w:val="000000"/>
          <w:szCs w:val="21"/>
        </w:rPr>
        <w:t>。</w:t>
      </w:r>
      <w:r>
        <w:rPr>
          <w:color w:val="000000"/>
          <w:szCs w:val="21"/>
        </w:rPr>
        <w:t>是她以该名字发表的首部长篇小说。该作品被韩国最大书店教保文库（</w:t>
      </w:r>
      <w:r>
        <w:rPr>
          <w:color w:val="000000"/>
          <w:szCs w:val="21"/>
        </w:rPr>
        <w:t>Kyobo</w:t>
      </w:r>
      <w:r>
        <w:rPr>
          <w:color w:val="000000"/>
          <w:szCs w:val="21"/>
        </w:rPr>
        <w:t>）选为</w:t>
      </w:r>
      <w:r>
        <w:rPr>
          <w:color w:val="000000"/>
          <w:szCs w:val="21"/>
        </w:rPr>
        <w:t>“</w:t>
      </w:r>
      <w:r>
        <w:rPr>
          <w:color w:val="000000"/>
          <w:szCs w:val="21"/>
        </w:rPr>
        <w:t>书改影</w:t>
      </w:r>
      <w:r>
        <w:rPr>
          <w:color w:val="000000"/>
          <w:szCs w:val="21"/>
        </w:rPr>
        <w:t>”</w:t>
      </w:r>
      <w:r>
        <w:rPr>
          <w:color w:val="000000"/>
          <w:szCs w:val="21"/>
        </w:rPr>
        <w:t>项目之一，并在出版仅数周后即被影视公司购入改编版权。</w:t>
      </w:r>
    </w:p>
    <w:p w14:paraId="014AB10B" w14:textId="77777777" w:rsidR="00FE2C78" w:rsidRDefault="00FE2C78">
      <w:pPr>
        <w:rPr>
          <w:b/>
          <w:color w:val="000000"/>
        </w:rPr>
      </w:pPr>
    </w:p>
    <w:p w14:paraId="2976B0AA" w14:textId="77777777" w:rsidR="00FE2C78" w:rsidRDefault="00FE2C78">
      <w:pPr>
        <w:rPr>
          <w:b/>
          <w:color w:val="000000"/>
        </w:rPr>
      </w:pPr>
    </w:p>
    <w:p w14:paraId="4964300B" w14:textId="77777777" w:rsidR="00FE2C78" w:rsidRDefault="0000000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2393E383" w14:textId="77777777" w:rsidR="00FE2C78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B8BDBB9" w14:textId="77777777" w:rsidR="00FE2C7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3F793ED2" w14:textId="77777777" w:rsidR="00FE2C7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296BC672" w14:textId="77777777" w:rsidR="00FE2C7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6A8DA2F" w14:textId="77777777" w:rsidR="00FE2C7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6C6FD97" w14:textId="77777777" w:rsidR="00FE2C7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0AFB4C65" w14:textId="77777777" w:rsidR="00FE2C7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65AE7D8E" w14:textId="77777777" w:rsidR="00FE2C7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721399A2" w14:textId="77777777" w:rsidR="00FE2C7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74F9CF03" w14:textId="77777777" w:rsidR="00FE2C7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2E87AD56" w14:textId="77777777" w:rsidR="00FE2C78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61190D7" w14:textId="77777777" w:rsidR="00FE2C78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0AEE3E5B" w14:textId="77777777" w:rsidR="00FE2C78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4E814FEB" wp14:editId="51E3B88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AF003" w14:textId="77777777" w:rsidR="00FE2C78" w:rsidRDefault="00FE2C78">
      <w:pPr>
        <w:ind w:right="420"/>
        <w:rPr>
          <w:rFonts w:eastAsia="Gungsuh"/>
          <w:color w:val="000000"/>
          <w:kern w:val="0"/>
          <w:szCs w:val="21"/>
        </w:rPr>
      </w:pPr>
    </w:p>
    <w:sectPr w:rsidR="00FE2C7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D420" w14:textId="77777777" w:rsidR="00CD0474" w:rsidRDefault="00CD0474">
      <w:r>
        <w:separator/>
      </w:r>
    </w:p>
  </w:endnote>
  <w:endnote w:type="continuationSeparator" w:id="0">
    <w:p w14:paraId="6409D502" w14:textId="77777777" w:rsidR="00CD0474" w:rsidRDefault="00CD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78BE" w14:textId="77777777" w:rsidR="00FE2C78" w:rsidRDefault="00FE2C7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9B3D475" w14:textId="77777777" w:rsidR="00FE2C7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2EA78A0" w14:textId="77777777" w:rsidR="00FE2C7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227015" w14:textId="77777777" w:rsidR="00FE2C7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C32CD4A" w14:textId="77777777" w:rsidR="00FE2C78" w:rsidRDefault="00FE2C7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7D66" w14:textId="77777777" w:rsidR="00CD0474" w:rsidRDefault="00CD0474">
      <w:r>
        <w:separator/>
      </w:r>
    </w:p>
  </w:footnote>
  <w:footnote w:type="continuationSeparator" w:id="0">
    <w:p w14:paraId="2E852297" w14:textId="77777777" w:rsidR="00CD0474" w:rsidRDefault="00CD0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A43A9" w14:textId="77777777" w:rsidR="00FE2C78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CD19A4" wp14:editId="635DAC86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42916B" w14:textId="77777777" w:rsidR="00FE2C7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44A7D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37F28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401C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93AB8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18E8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3495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2688B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0474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0909"/>
    <w:rsid w:val="00D63010"/>
    <w:rsid w:val="00D64EE2"/>
    <w:rsid w:val="00D738A1"/>
    <w:rsid w:val="00D762D4"/>
    <w:rsid w:val="00D76715"/>
    <w:rsid w:val="00DB3297"/>
    <w:rsid w:val="00DB7D8F"/>
    <w:rsid w:val="00DC4716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E2C78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9CD1B28"/>
    <w:rsid w:val="3A133C1C"/>
    <w:rsid w:val="3C563F4C"/>
    <w:rsid w:val="3C70398D"/>
    <w:rsid w:val="3DAC00D1"/>
    <w:rsid w:val="45083B8C"/>
    <w:rsid w:val="4603463C"/>
    <w:rsid w:val="468C3169"/>
    <w:rsid w:val="46E71CFE"/>
    <w:rsid w:val="494B7BFF"/>
    <w:rsid w:val="4A392FB7"/>
    <w:rsid w:val="4D7F0E5A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A69F2A1"/>
  <w15:docId w15:val="{51B76810-05A4-497C-A8E9-99A4D37B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835</Words>
  <Characters>1069</Characters>
  <Application>Microsoft Office Word</Application>
  <DocSecurity>0</DocSecurity>
  <Lines>50</Lines>
  <Paragraphs>41</Paragraphs>
  <ScaleCrop>false</ScaleCrop>
  <Company>2ndSpAcE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6</cp:revision>
  <cp:lastPrinted>2005-06-10T06:33:00Z</cp:lastPrinted>
  <dcterms:created xsi:type="dcterms:W3CDTF">2023-11-05T05:33:00Z</dcterms:created>
  <dcterms:modified xsi:type="dcterms:W3CDTF">2026-04-10T12:05:00Z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