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11" w:rsidRDefault="00615B37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66E11" w:rsidRDefault="00C66E11">
      <w:pPr>
        <w:ind w:firstLineChars="1004" w:firstLine="3629"/>
        <w:rPr>
          <w:b/>
          <w:bCs/>
          <w:sz w:val="36"/>
        </w:rPr>
      </w:pPr>
    </w:p>
    <w:p w:rsidR="00C66E11" w:rsidRDefault="002F2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412240" cy="2133600"/>
            <wp:effectExtent l="0" t="0" r="0" b="0"/>
            <wp:wrapSquare wrapText="bothSides"/>
            <wp:docPr id="4" name="图片 4" descr="C:\Users\admin\AppData\Roaming\Foxmail7\Temp-4956-20260506085007\Attach\image001(05-06-13-24-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4956-20260506085007\Attach\image001(05-06-13-24-40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B37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615B37">
        <w:rPr>
          <w:rFonts w:hint="eastAsia"/>
          <w:b/>
          <w:bCs/>
          <w:color w:val="000000"/>
          <w:szCs w:val="21"/>
        </w:rPr>
        <w:t>《承诺的勇气：于浮躁世界坚守所爱》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THE COURAGE TO COMMIT</w:t>
      </w:r>
      <w:r w:rsidR="002F22EC">
        <w:rPr>
          <w:rFonts w:hint="eastAsia"/>
          <w:b/>
          <w:bCs/>
          <w:iCs/>
          <w:color w:val="000000"/>
          <w:szCs w:val="21"/>
        </w:rPr>
        <w:t>:</w:t>
      </w:r>
      <w:r w:rsidR="002F22EC">
        <w:rPr>
          <w:b/>
          <w:bCs/>
          <w:i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Embrace the Radical Power of Sticking with Something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Shawn Johnson and Andrew East</w:t>
      </w:r>
      <w:hyperlink r:id="rId8" w:history="1"/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2F22EC">
        <w:rPr>
          <w:rFonts w:hint="eastAsia"/>
          <w:b/>
          <w:bCs/>
          <w:color w:val="000000"/>
          <w:szCs w:val="21"/>
        </w:rPr>
        <w:t>Penguin</w:t>
      </w:r>
      <w:r w:rsidR="002F22EC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Portfolio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240</w:t>
      </w:r>
      <w:r>
        <w:rPr>
          <w:rFonts w:hint="eastAsia"/>
          <w:b/>
          <w:bCs/>
          <w:color w:val="000000"/>
          <w:szCs w:val="21"/>
        </w:rPr>
        <w:t>页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</w:p>
    <w:p w:rsidR="00C66E11" w:rsidRDefault="00615B3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2F22EC">
        <w:rPr>
          <w:rFonts w:hint="eastAsia"/>
          <w:b/>
          <w:bCs/>
          <w:szCs w:val="21"/>
        </w:rPr>
        <w:t>电子稿</w:t>
      </w:r>
    </w:p>
    <w:p w:rsidR="00C66E11" w:rsidRDefault="00615B3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2F22EC">
        <w:rPr>
          <w:rFonts w:hint="eastAsia"/>
          <w:b/>
          <w:bCs/>
          <w:szCs w:val="21"/>
        </w:rPr>
        <w:t>心灵励志</w:t>
      </w:r>
    </w:p>
    <w:p w:rsidR="002F22EC" w:rsidRPr="002F22EC" w:rsidRDefault="002F22EC" w:rsidP="002F22E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2EC">
        <w:rPr>
          <w:b/>
          <w:bCs/>
          <w:color w:val="FF0000"/>
          <w:szCs w:val="21"/>
        </w:rPr>
        <w:t>Best Sellers Rank:</w:t>
      </w:r>
    </w:p>
    <w:p w:rsidR="002F22EC" w:rsidRPr="002F22EC" w:rsidRDefault="002F22EC" w:rsidP="002F22E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2EC">
        <w:rPr>
          <w:b/>
          <w:bCs/>
          <w:color w:val="FF0000"/>
          <w:szCs w:val="21"/>
        </w:rPr>
        <w:t>#72 in Motivational Management &amp; Leadership</w:t>
      </w:r>
    </w:p>
    <w:p w:rsidR="002F22EC" w:rsidRPr="002F22EC" w:rsidRDefault="002F22EC" w:rsidP="002F22E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2EC">
        <w:rPr>
          <w:b/>
          <w:bCs/>
          <w:color w:val="FF0000"/>
          <w:szCs w:val="21"/>
        </w:rPr>
        <w:t>#108 in Business Motivation &amp; Self-Improvement (Books)</w:t>
      </w:r>
    </w:p>
    <w:p w:rsidR="002F22EC" w:rsidRPr="002F22EC" w:rsidRDefault="002F22EC" w:rsidP="002F22E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F22EC">
        <w:rPr>
          <w:b/>
          <w:bCs/>
          <w:color w:val="FF0000"/>
          <w:szCs w:val="21"/>
        </w:rPr>
        <w:t>#262 in Motivational Self-Help (Books)</w:t>
      </w:r>
    </w:p>
    <w:p w:rsidR="00C66E11" w:rsidRDefault="00C66E11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F22EC" w:rsidRDefault="002F22EC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C66E11" w:rsidRDefault="00615B3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66E11" w:rsidRDefault="00C66E11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66E11" w:rsidRDefault="00615B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现代生活似乎旨在让我们避免承诺。坚守被视为缺乏魅力、不够时髦、陈旧过时。当交友软件上有无数选择可随意刷取时，为何要忠于一个有缺点但相爱的伴侣？当你可以刷</w:t>
      </w:r>
      <w:r>
        <w:rPr>
          <w:rFonts w:hint="eastAsia"/>
          <w:bCs/>
          <w:kern w:val="0"/>
          <w:szCs w:val="21"/>
        </w:rPr>
        <w:t xml:space="preserve"> </w:t>
      </w:r>
      <w:proofErr w:type="spellStart"/>
      <w:r>
        <w:rPr>
          <w:rFonts w:hint="eastAsia"/>
          <w:bCs/>
          <w:kern w:val="0"/>
          <w:szCs w:val="21"/>
        </w:rPr>
        <w:t>TikTok</w:t>
      </w:r>
      <w:proofErr w:type="spellEnd"/>
      <w:r>
        <w:rPr>
          <w:rFonts w:hint="eastAsia"/>
          <w:bCs/>
          <w:kern w:val="0"/>
          <w:szCs w:val="21"/>
        </w:rPr>
        <w:t>、看</w:t>
      </w:r>
      <w:r>
        <w:rPr>
          <w:rFonts w:hint="eastAsia"/>
          <w:bCs/>
          <w:kern w:val="0"/>
          <w:szCs w:val="21"/>
        </w:rPr>
        <w:t xml:space="preserve"> Netflix </w:t>
      </w:r>
      <w:r>
        <w:rPr>
          <w:rFonts w:hint="eastAsia"/>
          <w:bCs/>
          <w:kern w:val="0"/>
          <w:szCs w:val="21"/>
        </w:rPr>
        <w:t>或开启一个更刺激的新计划时，为何要坚持完成一个困难的项目？我们身处一个充满无限干扰、无尽可能、选择层出不穷的世界。但为何我们仍感到若有所失？</w:t>
      </w:r>
    </w:p>
    <w:p w:rsidR="00C66E11" w:rsidRDefault="00C66E11">
      <w:pPr>
        <w:rPr>
          <w:bCs/>
          <w:kern w:val="0"/>
          <w:szCs w:val="21"/>
        </w:rPr>
      </w:pPr>
    </w:p>
    <w:p w:rsidR="00C66E11" w:rsidRDefault="00615B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作为奥运体操金牌得主与前美式橄榄球职业选手，夫妻</w:t>
      </w:r>
      <w:proofErr w:type="gramStart"/>
      <w:r>
        <w:rPr>
          <w:rFonts w:hint="eastAsia"/>
          <w:bCs/>
          <w:kern w:val="0"/>
          <w:szCs w:val="21"/>
        </w:rPr>
        <w:t>档</w:t>
      </w:r>
      <w:proofErr w:type="gramEnd"/>
      <w:r>
        <w:rPr>
          <w:rFonts w:hint="eastAsia"/>
          <w:bCs/>
          <w:kern w:val="0"/>
          <w:szCs w:val="21"/>
        </w:rPr>
        <w:t>肖恩·约翰逊与安德鲁·伊斯特深谙坚守之道。在《</w:t>
      </w:r>
      <w:r>
        <w:rPr>
          <w:rFonts w:hint="eastAsia"/>
          <w:bCs/>
          <w:kern w:val="0"/>
          <w:szCs w:val="21"/>
        </w:rPr>
        <w:t>承诺</w:t>
      </w:r>
      <w:r>
        <w:rPr>
          <w:rFonts w:hint="eastAsia"/>
          <w:bCs/>
          <w:kern w:val="0"/>
          <w:szCs w:val="21"/>
        </w:rPr>
        <w:t>的勇气》中，他们将在追逐多巴胺的浮躁时代，证明坚守是何等逆流而上的力量。通过科学研究与亲身经历，肖恩与安德鲁向读者阐明为何坚守至关重要、其运作机制，以及达成目标的策略——助你成为能赢得晋升、享受美满婚姻、实现夙愿的强者。简而言之，助你超越恐惧，觅得我们共同渴望的自由、意义与喜悦。</w:t>
      </w:r>
    </w:p>
    <w:p w:rsidR="00C66E11" w:rsidRDefault="00C66E11">
      <w:pPr>
        <w:rPr>
          <w:bCs/>
          <w:kern w:val="0"/>
          <w:szCs w:val="21"/>
        </w:rPr>
      </w:pPr>
    </w:p>
    <w:p w:rsidR="00C66E11" w:rsidRDefault="00615B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这并非关于冷水浴、间歇性断食或冥想的指南。《</w:t>
      </w:r>
      <w:r>
        <w:rPr>
          <w:rFonts w:hint="eastAsia"/>
          <w:bCs/>
          <w:kern w:val="0"/>
          <w:szCs w:val="21"/>
        </w:rPr>
        <w:t>承诺</w:t>
      </w:r>
      <w:r>
        <w:rPr>
          <w:rFonts w:hint="eastAsia"/>
          <w:bCs/>
          <w:kern w:val="0"/>
          <w:szCs w:val="21"/>
        </w:rPr>
        <w:t>的勇气》只为坚守重要事物提供朴素论据——因为在选择与干扰充斥的世界，真正的反叛是选择你的坚守之地，然后满怀热忱插下旗帜。</w:t>
      </w:r>
    </w:p>
    <w:p w:rsidR="00C66E11" w:rsidRDefault="00C66E11">
      <w:pPr>
        <w:rPr>
          <w:bCs/>
          <w:kern w:val="0"/>
          <w:szCs w:val="21"/>
        </w:rPr>
      </w:pPr>
    </w:p>
    <w:p w:rsidR="002F22EC" w:rsidRDefault="002F22EC">
      <w:pPr>
        <w:rPr>
          <w:bCs/>
          <w:kern w:val="0"/>
          <w:szCs w:val="21"/>
        </w:rPr>
      </w:pPr>
    </w:p>
    <w:p w:rsidR="002F22EC" w:rsidRPr="002F22EC" w:rsidRDefault="002F22EC">
      <w:pPr>
        <w:rPr>
          <w:b/>
          <w:bCs/>
          <w:kern w:val="0"/>
          <w:szCs w:val="21"/>
        </w:rPr>
      </w:pPr>
      <w:r w:rsidRPr="002F22EC">
        <w:rPr>
          <w:b/>
          <w:bCs/>
          <w:kern w:val="0"/>
          <w:szCs w:val="21"/>
        </w:rPr>
        <w:t>卖点：</w:t>
      </w:r>
    </w:p>
    <w:p w:rsidR="002F22EC" w:rsidRDefault="002F22EC">
      <w:pPr>
        <w:rPr>
          <w:bCs/>
          <w:kern w:val="0"/>
          <w:szCs w:val="21"/>
        </w:rPr>
      </w:pPr>
    </w:p>
    <w:p w:rsidR="002F22EC" w:rsidRPr="002F22EC" w:rsidRDefault="002F22EC" w:rsidP="002F22EC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2F22EC">
        <w:rPr>
          <w:rFonts w:hint="eastAsia"/>
          <w:b/>
          <w:bCs/>
          <w:kern w:val="0"/>
          <w:szCs w:val="21"/>
        </w:rPr>
        <w:t>精准切中时代痛点</w:t>
      </w:r>
      <w:r w:rsidRPr="002F22EC">
        <w:rPr>
          <w:rFonts w:hint="eastAsia"/>
          <w:b/>
          <w:bCs/>
          <w:kern w:val="0"/>
          <w:szCs w:val="21"/>
        </w:rPr>
        <w:t>：</w:t>
      </w:r>
      <w:r w:rsidRPr="002F22EC">
        <w:rPr>
          <w:rFonts w:hint="eastAsia"/>
          <w:bCs/>
          <w:kern w:val="0"/>
          <w:szCs w:val="21"/>
        </w:rPr>
        <w:t>在这个注意力被无限切割的时代，“坚持”仿佛成了过时的代名词，亟待被重新定义。在《</w:t>
      </w:r>
      <w:r w:rsidRPr="002F22EC">
        <w:rPr>
          <w:rFonts w:hint="eastAsia"/>
          <w:bCs/>
          <w:kern w:val="0"/>
          <w:szCs w:val="21"/>
        </w:rPr>
        <w:t>承诺的勇气</w:t>
      </w:r>
      <w:r w:rsidRPr="002F22EC">
        <w:rPr>
          <w:rFonts w:hint="eastAsia"/>
          <w:bCs/>
          <w:kern w:val="0"/>
          <w:szCs w:val="21"/>
        </w:rPr>
        <w:t>》一书中，安德鲁与肖恩深入剖析：全身心投入于人际关系、事业、梦想，不仅能滋养丰盈的人生、</w:t>
      </w:r>
      <w:proofErr w:type="gramStart"/>
      <w:r w:rsidRPr="002F22EC">
        <w:rPr>
          <w:rFonts w:hint="eastAsia"/>
          <w:bCs/>
          <w:kern w:val="0"/>
          <w:szCs w:val="21"/>
        </w:rPr>
        <w:t>留下深远</w:t>
      </w:r>
      <w:proofErr w:type="gramEnd"/>
      <w:r w:rsidRPr="002F22EC">
        <w:rPr>
          <w:rFonts w:hint="eastAsia"/>
          <w:bCs/>
          <w:kern w:val="0"/>
          <w:szCs w:val="21"/>
        </w:rPr>
        <w:t>的影响、创造喜悦与活力，更能带来浅尝辄止永远无法企及的成功。</w:t>
      </w:r>
    </w:p>
    <w:p w:rsidR="002F22EC" w:rsidRDefault="002F22EC" w:rsidP="002F22EC">
      <w:pPr>
        <w:rPr>
          <w:bCs/>
          <w:kern w:val="0"/>
          <w:szCs w:val="21"/>
        </w:rPr>
      </w:pPr>
    </w:p>
    <w:p w:rsidR="002F22EC" w:rsidRPr="002F22EC" w:rsidRDefault="002F22EC" w:rsidP="002F22EC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2F22EC">
        <w:rPr>
          <w:rFonts w:hint="eastAsia"/>
          <w:b/>
          <w:bCs/>
          <w:kern w:val="0"/>
          <w:szCs w:val="21"/>
        </w:rPr>
        <w:t>强大传播影响力</w:t>
      </w:r>
      <w:r w:rsidRPr="002F22EC">
        <w:rPr>
          <w:rFonts w:hint="eastAsia"/>
          <w:b/>
          <w:bCs/>
          <w:kern w:val="0"/>
          <w:szCs w:val="21"/>
        </w:rPr>
        <w:t>：</w:t>
      </w:r>
      <w:r w:rsidRPr="002F22EC">
        <w:rPr>
          <w:rFonts w:hint="eastAsia"/>
          <w:bCs/>
          <w:kern w:val="0"/>
          <w:szCs w:val="21"/>
        </w:rPr>
        <w:t>安德鲁与肖恩的社交媒体账号</w:t>
      </w:r>
      <w:proofErr w:type="gramStart"/>
      <w:r w:rsidRPr="002F22EC">
        <w:rPr>
          <w:rFonts w:hint="eastAsia"/>
          <w:bCs/>
          <w:kern w:val="0"/>
          <w:szCs w:val="21"/>
        </w:rPr>
        <w:t>总触达量稳定</w:t>
      </w:r>
      <w:proofErr w:type="gramEnd"/>
      <w:r w:rsidRPr="002F22EC">
        <w:rPr>
          <w:rFonts w:hint="eastAsia"/>
          <w:bCs/>
          <w:kern w:val="0"/>
          <w:szCs w:val="21"/>
        </w:rPr>
        <w:t>超过</w:t>
      </w:r>
      <w:r w:rsidRPr="002F22EC">
        <w:rPr>
          <w:bCs/>
          <w:kern w:val="0"/>
          <w:szCs w:val="21"/>
        </w:rPr>
        <w:t>1200</w:t>
      </w:r>
      <w:r w:rsidRPr="002F22EC">
        <w:rPr>
          <w:rFonts w:hint="eastAsia"/>
          <w:bCs/>
          <w:kern w:val="0"/>
          <w:szCs w:val="21"/>
        </w:rPr>
        <w:t>万人。他们的</w:t>
      </w:r>
      <w:proofErr w:type="gramStart"/>
      <w:r w:rsidRPr="002F22EC">
        <w:rPr>
          <w:rFonts w:hint="eastAsia"/>
          <w:bCs/>
          <w:kern w:val="0"/>
          <w:szCs w:val="21"/>
        </w:rPr>
        <w:t>热门播客</w:t>
      </w:r>
      <w:r w:rsidRPr="002F22EC">
        <w:rPr>
          <w:rFonts w:hint="eastAsia"/>
          <w:bCs/>
          <w:kern w:val="0"/>
          <w:szCs w:val="21"/>
        </w:rPr>
        <w:t>“</w:t>
      </w:r>
      <w:r w:rsidRPr="002F22EC">
        <w:rPr>
          <w:bCs/>
          <w:kern w:val="0"/>
          <w:szCs w:val="21"/>
        </w:rPr>
        <w:t>Couple Things</w:t>
      </w:r>
      <w:r w:rsidRPr="002F22EC">
        <w:rPr>
          <w:rFonts w:hint="eastAsia"/>
          <w:bCs/>
          <w:kern w:val="0"/>
          <w:szCs w:val="21"/>
        </w:rPr>
        <w:t>”</w:t>
      </w:r>
      <w:proofErr w:type="gramEnd"/>
      <w:r w:rsidRPr="002F22EC">
        <w:rPr>
          <w:rFonts w:hint="eastAsia"/>
          <w:bCs/>
          <w:kern w:val="0"/>
          <w:szCs w:val="21"/>
        </w:rPr>
        <w:t>曾登顶</w:t>
      </w:r>
      <w:proofErr w:type="gramStart"/>
      <w:r w:rsidRPr="002F22EC">
        <w:rPr>
          <w:rFonts w:hint="eastAsia"/>
          <w:bCs/>
          <w:kern w:val="0"/>
          <w:szCs w:val="21"/>
        </w:rPr>
        <w:t>播客总</w:t>
      </w:r>
      <w:proofErr w:type="gramEnd"/>
      <w:r w:rsidRPr="002F22EC">
        <w:rPr>
          <w:rFonts w:hint="eastAsia"/>
          <w:bCs/>
          <w:kern w:val="0"/>
          <w:szCs w:val="21"/>
        </w:rPr>
        <w:t>榜第二位，每周吸引超过</w:t>
      </w:r>
      <w:r w:rsidRPr="002F22EC">
        <w:rPr>
          <w:bCs/>
          <w:kern w:val="0"/>
          <w:szCs w:val="21"/>
        </w:rPr>
        <w:t>16.3</w:t>
      </w:r>
      <w:r w:rsidRPr="002F22EC">
        <w:rPr>
          <w:rFonts w:hint="eastAsia"/>
          <w:bCs/>
          <w:kern w:val="0"/>
          <w:szCs w:val="21"/>
        </w:rPr>
        <w:t>万名听众，累计下载量突破</w:t>
      </w:r>
      <w:r w:rsidRPr="002F22EC">
        <w:rPr>
          <w:bCs/>
          <w:kern w:val="0"/>
          <w:szCs w:val="21"/>
        </w:rPr>
        <w:t>2000</w:t>
      </w:r>
      <w:r w:rsidRPr="002F22EC">
        <w:rPr>
          <w:rFonts w:hint="eastAsia"/>
          <w:bCs/>
          <w:kern w:val="0"/>
          <w:szCs w:val="21"/>
        </w:rPr>
        <w:t>万次。此外，他们深受众多媒体人、运动员、网红、作家及制片人的喜爱，可调动这些资源为本书宣传造势，包括乔希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佩克（</w:t>
      </w:r>
      <w:r w:rsidRPr="002F22EC">
        <w:rPr>
          <w:bCs/>
          <w:kern w:val="0"/>
          <w:szCs w:val="21"/>
        </w:rPr>
        <w:t>Josh Peck</w:t>
      </w:r>
      <w:r w:rsidRPr="002F22EC">
        <w:rPr>
          <w:rFonts w:hint="eastAsia"/>
          <w:bCs/>
          <w:kern w:val="0"/>
          <w:szCs w:val="21"/>
        </w:rPr>
        <w:t>）、珍妮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艾伦（</w:t>
      </w:r>
      <w:r w:rsidRPr="002F22EC">
        <w:rPr>
          <w:bCs/>
          <w:kern w:val="0"/>
          <w:szCs w:val="21"/>
        </w:rPr>
        <w:t>Jennie Allen</w:t>
      </w:r>
      <w:r w:rsidRPr="002F22EC">
        <w:rPr>
          <w:rFonts w:hint="eastAsia"/>
          <w:bCs/>
          <w:kern w:val="0"/>
          <w:szCs w:val="21"/>
        </w:rPr>
        <w:t>）、格伦农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多伊尔（</w:t>
      </w:r>
      <w:proofErr w:type="spellStart"/>
      <w:r w:rsidRPr="002F22EC">
        <w:rPr>
          <w:bCs/>
          <w:kern w:val="0"/>
          <w:szCs w:val="21"/>
        </w:rPr>
        <w:t>Glennon</w:t>
      </w:r>
      <w:proofErr w:type="spellEnd"/>
      <w:r w:rsidRPr="002F22EC">
        <w:rPr>
          <w:bCs/>
          <w:kern w:val="0"/>
          <w:szCs w:val="21"/>
        </w:rPr>
        <w:t xml:space="preserve"> Doyle</w:t>
      </w:r>
      <w:r w:rsidRPr="002F22EC">
        <w:rPr>
          <w:rFonts w:hint="eastAsia"/>
          <w:bCs/>
          <w:kern w:val="0"/>
          <w:szCs w:val="21"/>
        </w:rPr>
        <w:t>）与艾比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万巴赫（</w:t>
      </w:r>
      <w:r w:rsidRPr="002F22EC">
        <w:rPr>
          <w:bCs/>
          <w:kern w:val="0"/>
          <w:szCs w:val="21"/>
        </w:rPr>
        <w:t>Abby Wambach</w:t>
      </w:r>
      <w:r w:rsidRPr="002F22EC">
        <w:rPr>
          <w:rFonts w:hint="eastAsia"/>
          <w:bCs/>
          <w:kern w:val="0"/>
          <w:szCs w:val="21"/>
        </w:rPr>
        <w:t>）、艾米丽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奥斯特（</w:t>
      </w:r>
      <w:r w:rsidRPr="002F22EC">
        <w:rPr>
          <w:bCs/>
          <w:kern w:val="0"/>
          <w:szCs w:val="21"/>
        </w:rPr>
        <w:t>Emily Oster</w:t>
      </w:r>
      <w:r w:rsidRPr="002F22EC">
        <w:rPr>
          <w:rFonts w:hint="eastAsia"/>
          <w:bCs/>
          <w:kern w:val="0"/>
          <w:szCs w:val="21"/>
        </w:rPr>
        <w:t>）、蒂</w:t>
      </w:r>
      <w:proofErr w:type="gramStart"/>
      <w:r w:rsidRPr="002F22EC">
        <w:rPr>
          <w:rFonts w:hint="eastAsia"/>
          <w:bCs/>
          <w:kern w:val="0"/>
          <w:szCs w:val="21"/>
        </w:rPr>
        <w:t>姆</w:t>
      </w:r>
      <w:proofErr w:type="gramEnd"/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蒂博（</w:t>
      </w:r>
      <w:r w:rsidRPr="002F22EC">
        <w:rPr>
          <w:rFonts w:hint="eastAsia"/>
          <w:bCs/>
          <w:kern w:val="0"/>
          <w:szCs w:val="21"/>
        </w:rPr>
        <w:t xml:space="preserve">Tim </w:t>
      </w:r>
      <w:proofErr w:type="spellStart"/>
      <w:r w:rsidRPr="002F22EC">
        <w:rPr>
          <w:rFonts w:hint="eastAsia"/>
          <w:bCs/>
          <w:kern w:val="0"/>
          <w:szCs w:val="21"/>
        </w:rPr>
        <w:t>Tebow</w:t>
      </w:r>
      <w:proofErr w:type="spellEnd"/>
      <w:r w:rsidRPr="002F22EC">
        <w:rPr>
          <w:rFonts w:hint="eastAsia"/>
          <w:bCs/>
          <w:kern w:val="0"/>
          <w:szCs w:val="21"/>
        </w:rPr>
        <w:t>）等。</w:t>
      </w:r>
    </w:p>
    <w:p w:rsidR="002F22EC" w:rsidRDefault="002F22EC" w:rsidP="002F22EC">
      <w:pPr>
        <w:rPr>
          <w:bCs/>
          <w:kern w:val="0"/>
          <w:szCs w:val="21"/>
        </w:rPr>
      </w:pPr>
    </w:p>
    <w:p w:rsidR="002F22EC" w:rsidRPr="002F22EC" w:rsidRDefault="002F22EC" w:rsidP="002F22EC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2F22EC">
        <w:rPr>
          <w:rFonts w:hint="eastAsia"/>
          <w:b/>
          <w:bCs/>
          <w:kern w:val="0"/>
          <w:szCs w:val="21"/>
        </w:rPr>
        <w:t>值得信赖的意见领袖</w:t>
      </w:r>
      <w:r w:rsidRPr="002F22EC">
        <w:rPr>
          <w:rFonts w:hint="eastAsia"/>
          <w:b/>
          <w:bCs/>
          <w:kern w:val="0"/>
          <w:szCs w:val="21"/>
        </w:rPr>
        <w:t>：</w:t>
      </w:r>
      <w:r w:rsidRPr="002F22EC">
        <w:rPr>
          <w:rFonts w:hint="eastAsia"/>
          <w:bCs/>
          <w:kern w:val="0"/>
          <w:szCs w:val="21"/>
        </w:rPr>
        <w:t>安德鲁与肖恩已成为千</w:t>
      </w:r>
      <w:proofErr w:type="gramStart"/>
      <w:r w:rsidRPr="002F22EC">
        <w:rPr>
          <w:rFonts w:hint="eastAsia"/>
          <w:bCs/>
          <w:kern w:val="0"/>
          <w:szCs w:val="21"/>
        </w:rPr>
        <w:t>禧</w:t>
      </w:r>
      <w:proofErr w:type="gramEnd"/>
      <w:r w:rsidRPr="002F22EC">
        <w:rPr>
          <w:rFonts w:hint="eastAsia"/>
          <w:bCs/>
          <w:kern w:val="0"/>
          <w:szCs w:val="21"/>
        </w:rPr>
        <w:t>一代与</w:t>
      </w:r>
      <w:r w:rsidRPr="002F22EC">
        <w:rPr>
          <w:bCs/>
          <w:kern w:val="0"/>
          <w:szCs w:val="21"/>
        </w:rPr>
        <w:t>Z</w:t>
      </w:r>
      <w:r w:rsidRPr="002F22EC">
        <w:rPr>
          <w:rFonts w:hint="eastAsia"/>
          <w:bCs/>
          <w:kern w:val="0"/>
          <w:szCs w:val="21"/>
        </w:rPr>
        <w:t>世代应对人生复杂困境时的可靠引路人。他们真诚的洞见与接地气的内容，培养了一批高度粘性、渴望获得指引的受众。为了精准还原两人独特的表达风格，他们携手吉米</w:t>
      </w:r>
      <w:r w:rsidRPr="002F22EC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2F22EC">
        <w:rPr>
          <w:rFonts w:ascii="宋体" w:hAnsi="宋体" w:cs="宋体" w:hint="eastAsia"/>
          <w:bCs/>
          <w:kern w:val="0"/>
          <w:szCs w:val="21"/>
        </w:rPr>
        <w:t>索尼（</w:t>
      </w:r>
      <w:r w:rsidRPr="002F22EC">
        <w:rPr>
          <w:bCs/>
          <w:kern w:val="0"/>
          <w:szCs w:val="21"/>
        </w:rPr>
        <w:t xml:space="preserve">Jimmy </w:t>
      </w:r>
      <w:proofErr w:type="spellStart"/>
      <w:r w:rsidRPr="002F22EC">
        <w:rPr>
          <w:bCs/>
          <w:kern w:val="0"/>
          <w:szCs w:val="21"/>
        </w:rPr>
        <w:t>Soni</w:t>
      </w:r>
      <w:proofErr w:type="spellEnd"/>
      <w:r w:rsidRPr="002F22EC">
        <w:rPr>
          <w:rFonts w:hint="eastAsia"/>
          <w:bCs/>
          <w:kern w:val="0"/>
          <w:szCs w:val="21"/>
        </w:rPr>
        <w:t>）共同创作</w:t>
      </w:r>
      <w:r w:rsidRPr="002F22EC">
        <w:rPr>
          <w:bCs/>
          <w:kern w:val="0"/>
          <w:szCs w:val="21"/>
        </w:rPr>
        <w:t>——</w:t>
      </w:r>
      <w:r w:rsidRPr="002F22EC">
        <w:rPr>
          <w:rFonts w:hint="eastAsia"/>
          <w:bCs/>
          <w:kern w:val="0"/>
          <w:szCs w:val="21"/>
        </w:rPr>
        <w:t>索尼是获奖畅销书作家，被誉为</w:t>
      </w:r>
      <w:r w:rsidRPr="002F22EC">
        <w:rPr>
          <w:bCs/>
          <w:kern w:val="0"/>
          <w:szCs w:val="21"/>
        </w:rPr>
        <w:t>“</w:t>
      </w:r>
      <w:r w:rsidRPr="002F22EC">
        <w:rPr>
          <w:rFonts w:hint="eastAsia"/>
          <w:bCs/>
          <w:kern w:val="0"/>
          <w:szCs w:val="21"/>
        </w:rPr>
        <w:t>最擅长打造畅销书的金牌代笔作家之一”。</w:t>
      </w:r>
    </w:p>
    <w:p w:rsidR="002F22EC" w:rsidRDefault="002F22EC">
      <w:pPr>
        <w:rPr>
          <w:bCs/>
          <w:kern w:val="0"/>
          <w:szCs w:val="21"/>
        </w:rPr>
      </w:pPr>
    </w:p>
    <w:p w:rsidR="002F22EC" w:rsidRDefault="002F22EC">
      <w:pPr>
        <w:rPr>
          <w:rFonts w:hint="eastAsia"/>
          <w:bCs/>
          <w:kern w:val="0"/>
          <w:szCs w:val="21"/>
        </w:rPr>
      </w:pPr>
    </w:p>
    <w:p w:rsidR="00C66E11" w:rsidRDefault="00615B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C66E11" w:rsidRDefault="00C66E11">
      <w:pPr>
        <w:rPr>
          <w:bCs/>
          <w:color w:val="000000"/>
          <w:szCs w:val="21"/>
        </w:rPr>
      </w:pPr>
    </w:p>
    <w:p w:rsidR="00C66E11" w:rsidRDefault="00615B37" w:rsidP="002F22E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肖恩·约翰逊·伊斯特（</w:t>
      </w:r>
      <w:r>
        <w:rPr>
          <w:rFonts w:hint="eastAsia"/>
          <w:b/>
          <w:bCs/>
          <w:color w:val="000000"/>
          <w:szCs w:val="21"/>
        </w:rPr>
        <w:t>Shawn John</w:t>
      </w:r>
      <w:r>
        <w:rPr>
          <w:rFonts w:hint="eastAsia"/>
          <w:b/>
          <w:bCs/>
          <w:color w:val="000000"/>
          <w:szCs w:val="21"/>
        </w:rPr>
        <w:t>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是前体操运动员，三届美国女子体操全能冠军，</w:t>
      </w:r>
      <w:r>
        <w:rPr>
          <w:rFonts w:hint="eastAsia"/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年奥运会平衡木金牌及团体、全能、自由体操银牌得主，亦曾赢得《与星共舞》第八季冠军。</w:t>
      </w:r>
    </w:p>
    <w:p w:rsidR="002F22EC" w:rsidRDefault="002F22EC" w:rsidP="002F22EC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:rsidR="00C66E11" w:rsidRDefault="00615B37" w:rsidP="002F22E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安德鲁·伊斯特（</w:t>
      </w:r>
      <w:r>
        <w:rPr>
          <w:rFonts w:hint="eastAsia"/>
          <w:b/>
          <w:bCs/>
          <w:color w:val="000000"/>
          <w:szCs w:val="21"/>
        </w:rPr>
        <w:t>Andrew East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是前</w:t>
      </w:r>
      <w:r>
        <w:rPr>
          <w:rFonts w:hint="eastAsia"/>
          <w:color w:val="000000"/>
          <w:szCs w:val="21"/>
        </w:rPr>
        <w:t>NOL</w:t>
      </w:r>
      <w:r>
        <w:rPr>
          <w:rFonts w:hint="eastAsia"/>
          <w:color w:val="000000"/>
          <w:szCs w:val="21"/>
        </w:rPr>
        <w:t>长开球手，曾效力范德比尔特大学橄榄球队。二人于</w:t>
      </w:r>
      <w:r>
        <w:rPr>
          <w:rFonts w:hint="eastAsia"/>
          <w:color w:val="000000"/>
          <w:szCs w:val="21"/>
        </w:rPr>
        <w:t>2012</w:t>
      </w:r>
      <w:r>
        <w:rPr>
          <w:rFonts w:hint="eastAsia"/>
          <w:color w:val="000000"/>
          <w:szCs w:val="21"/>
        </w:rPr>
        <w:t>年相识，</w:t>
      </w:r>
      <w:r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年结婚，现与三名子女居田纳西州。</w:t>
      </w:r>
    </w:p>
    <w:p w:rsidR="002F22EC" w:rsidRDefault="002F22EC" w:rsidP="002F22EC">
      <w:pPr>
        <w:rPr>
          <w:color w:val="000000"/>
          <w:szCs w:val="21"/>
        </w:rPr>
      </w:pPr>
    </w:p>
    <w:p w:rsidR="002F22EC" w:rsidRDefault="002F22EC" w:rsidP="002F22EC">
      <w:pPr>
        <w:rPr>
          <w:color w:val="000000"/>
          <w:szCs w:val="21"/>
        </w:rPr>
      </w:pPr>
    </w:p>
    <w:p w:rsidR="002F22EC" w:rsidRPr="002F22EC" w:rsidRDefault="002F22EC" w:rsidP="002F22EC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2F22EC" w:rsidRDefault="002F22EC" w:rsidP="002F22EC">
      <w:pPr>
        <w:ind w:firstLineChars="200" w:firstLine="422"/>
        <w:rPr>
          <w:b/>
          <w:bCs/>
          <w:color w:val="000000"/>
          <w:szCs w:val="21"/>
        </w:rPr>
      </w:pPr>
    </w:p>
    <w:p w:rsidR="002F22EC" w:rsidRPr="002F22EC" w:rsidRDefault="002F22EC" w:rsidP="002F22EC">
      <w:pPr>
        <w:ind w:firstLineChars="200" w:firstLine="420"/>
        <w:rPr>
          <w:rFonts w:hint="eastAsia"/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t>“肖恩与安德鲁如火焰般炽热，如光芒般耀眼。而我最欣赏他们的一点是，他们从未止步于体育赛场。那份让他们成为冠军的执着，同样体现在他们的家庭、人际关系，以及</w:t>
      </w:r>
      <w:proofErr w:type="gramStart"/>
      <w:r w:rsidRPr="002F22EC">
        <w:rPr>
          <w:rFonts w:hint="eastAsia"/>
          <w:bCs/>
          <w:color w:val="000000"/>
          <w:szCs w:val="21"/>
        </w:rPr>
        <w:t>践行</w:t>
      </w:r>
      <w:proofErr w:type="gramEnd"/>
      <w:r w:rsidRPr="002F22EC">
        <w:rPr>
          <w:rFonts w:hint="eastAsia"/>
          <w:bCs/>
          <w:color w:val="000000"/>
          <w:szCs w:val="21"/>
        </w:rPr>
        <w:t>人生使命的方式中。我完全信任他们作为导师与引路人的身份。翻开这本书，你绝对不会后悔！”</w:t>
      </w:r>
    </w:p>
    <w:p w:rsidR="002F22EC" w:rsidRPr="002F22EC" w:rsidRDefault="002F22EC" w:rsidP="002F22EC">
      <w:pPr>
        <w:ind w:firstLineChars="200" w:firstLine="420"/>
        <w:jc w:val="right"/>
        <w:rPr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t>——珍妮</w:t>
      </w:r>
      <w:r w:rsidRPr="002F22E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2F22EC">
        <w:rPr>
          <w:rFonts w:ascii="宋体" w:hAnsi="宋体" w:cs="宋体" w:hint="eastAsia"/>
          <w:bCs/>
          <w:color w:val="000000"/>
          <w:szCs w:val="21"/>
        </w:rPr>
        <w:t>艾伦（</w:t>
      </w:r>
      <w:r w:rsidRPr="002F22EC">
        <w:rPr>
          <w:bCs/>
          <w:color w:val="000000"/>
          <w:szCs w:val="21"/>
        </w:rPr>
        <w:t>Jennie Allen</w:t>
      </w:r>
      <w:r w:rsidRPr="002F22EC">
        <w:rPr>
          <w:rFonts w:hint="eastAsia"/>
          <w:bCs/>
          <w:color w:val="000000"/>
          <w:szCs w:val="21"/>
        </w:rPr>
        <w:t>），《纽约时报》畅销书《找到你的同类》（</w:t>
      </w:r>
      <w:r w:rsidRPr="002F22EC">
        <w:rPr>
          <w:bCs/>
          <w:i/>
          <w:color w:val="000000"/>
          <w:szCs w:val="21"/>
        </w:rPr>
        <w:t>Find Your People</w:t>
      </w:r>
      <w:r w:rsidRPr="002F22EC">
        <w:rPr>
          <w:rFonts w:hint="eastAsia"/>
          <w:bCs/>
          <w:color w:val="000000"/>
          <w:szCs w:val="21"/>
        </w:rPr>
        <w:t>）作者</w:t>
      </w:r>
    </w:p>
    <w:p w:rsidR="002F22EC" w:rsidRDefault="002F22EC" w:rsidP="002F22EC">
      <w:pPr>
        <w:ind w:firstLineChars="200" w:firstLine="420"/>
        <w:rPr>
          <w:bCs/>
          <w:color w:val="000000"/>
          <w:szCs w:val="21"/>
        </w:rPr>
      </w:pPr>
    </w:p>
    <w:p w:rsidR="002F22EC" w:rsidRPr="002F22EC" w:rsidRDefault="002F22EC" w:rsidP="002F22EC">
      <w:pPr>
        <w:ind w:firstLineChars="200" w:firstLine="420"/>
        <w:rPr>
          <w:rFonts w:hint="eastAsia"/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t>“</w:t>
      </w:r>
      <w:r w:rsidRPr="002F22EC">
        <w:rPr>
          <w:rFonts w:hint="eastAsia"/>
          <w:bCs/>
          <w:kern w:val="0"/>
          <w:szCs w:val="21"/>
        </w:rPr>
        <w:t>《承诺的勇气》</w:t>
      </w:r>
      <w:r w:rsidRPr="002F22EC">
        <w:rPr>
          <w:rFonts w:hint="eastAsia"/>
          <w:bCs/>
          <w:color w:val="000000"/>
          <w:szCs w:val="21"/>
        </w:rPr>
        <w:t>传递的理念，值得被全世界听见。听听这两位超级巨星的忠告：坚持，才是一切的核心！”</w:t>
      </w:r>
    </w:p>
    <w:p w:rsidR="002F22EC" w:rsidRPr="002F22EC" w:rsidRDefault="002F22EC" w:rsidP="002F22EC">
      <w:pPr>
        <w:ind w:firstLineChars="200" w:firstLine="420"/>
        <w:jc w:val="right"/>
        <w:rPr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lastRenderedPageBreak/>
        <w:t>——刘易斯</w:t>
      </w:r>
      <w:r w:rsidRPr="002F22E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2F22EC">
        <w:rPr>
          <w:rFonts w:ascii="宋体" w:hAnsi="宋体" w:cs="宋体" w:hint="eastAsia"/>
          <w:bCs/>
          <w:color w:val="000000"/>
          <w:szCs w:val="21"/>
        </w:rPr>
        <w:t>豪斯（</w:t>
      </w:r>
      <w:r w:rsidRPr="002F22EC">
        <w:rPr>
          <w:bCs/>
          <w:color w:val="000000"/>
          <w:szCs w:val="21"/>
        </w:rPr>
        <w:t>Lewis Howes</w:t>
      </w:r>
      <w:r w:rsidRPr="002F22EC">
        <w:rPr>
          <w:rFonts w:hint="eastAsia"/>
          <w:bCs/>
          <w:color w:val="000000"/>
          <w:szCs w:val="21"/>
        </w:rPr>
        <w:t>），《纽约时报》畅销书作家、《伟大学校》（</w:t>
      </w:r>
      <w:r w:rsidRPr="002F22EC">
        <w:rPr>
          <w:bCs/>
          <w:i/>
          <w:color w:val="000000"/>
          <w:szCs w:val="21"/>
        </w:rPr>
        <w:t>The School of Greatness</w:t>
      </w:r>
      <w:r w:rsidRPr="002F22EC">
        <w:rPr>
          <w:rFonts w:hint="eastAsia"/>
          <w:bCs/>
          <w:color w:val="000000"/>
          <w:szCs w:val="21"/>
        </w:rPr>
        <w:t>）</w:t>
      </w:r>
      <w:proofErr w:type="gramStart"/>
      <w:r w:rsidRPr="002F22EC">
        <w:rPr>
          <w:rFonts w:hint="eastAsia"/>
          <w:bCs/>
          <w:color w:val="000000"/>
          <w:szCs w:val="21"/>
        </w:rPr>
        <w:t>播客主持人</w:t>
      </w:r>
      <w:proofErr w:type="gramEnd"/>
    </w:p>
    <w:p w:rsidR="002F22EC" w:rsidRDefault="002F22EC" w:rsidP="002F22EC">
      <w:pPr>
        <w:ind w:firstLineChars="200" w:firstLine="420"/>
        <w:rPr>
          <w:bCs/>
          <w:color w:val="000000"/>
          <w:szCs w:val="21"/>
        </w:rPr>
      </w:pPr>
    </w:p>
    <w:p w:rsidR="002F22EC" w:rsidRPr="002F22EC" w:rsidRDefault="002F22EC" w:rsidP="002F22EC">
      <w:pPr>
        <w:ind w:firstLineChars="200" w:firstLine="420"/>
        <w:rPr>
          <w:rFonts w:hint="eastAsia"/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t>“</w:t>
      </w:r>
      <w:r w:rsidRPr="002F22EC">
        <w:rPr>
          <w:rFonts w:hint="eastAsia"/>
          <w:bCs/>
          <w:kern w:val="0"/>
          <w:szCs w:val="21"/>
        </w:rPr>
        <w:t>《承诺的勇气》</w:t>
      </w:r>
      <w:r w:rsidRPr="002F22EC">
        <w:rPr>
          <w:rFonts w:hint="eastAsia"/>
          <w:bCs/>
          <w:color w:val="000000"/>
          <w:szCs w:val="21"/>
        </w:rPr>
        <w:t>像一记温柔却有力的提醒：真正的胜利，是活在当下，从自己脚下的土地开始创造。它将那种躁动不安、总觉得‘这山望着那山高’的心态，转化为扎根当下、坚守初心、即刻创造属于自己的突破的动力。”</w:t>
      </w:r>
    </w:p>
    <w:p w:rsidR="002F22EC" w:rsidRPr="002F22EC" w:rsidRDefault="002F22EC" w:rsidP="002F22EC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2F22EC">
        <w:rPr>
          <w:rFonts w:hint="eastAsia"/>
          <w:bCs/>
          <w:color w:val="000000"/>
          <w:szCs w:val="21"/>
        </w:rPr>
        <w:t>——乔丹</w:t>
      </w:r>
      <w:r w:rsidRPr="002F22E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2F22EC">
        <w:rPr>
          <w:rFonts w:ascii="宋体" w:hAnsi="宋体" w:cs="宋体" w:hint="eastAsia"/>
          <w:bCs/>
          <w:color w:val="000000"/>
          <w:szCs w:val="21"/>
        </w:rPr>
        <w:t>奇尔斯（</w:t>
      </w:r>
      <w:r w:rsidRPr="002F22EC">
        <w:rPr>
          <w:bCs/>
          <w:color w:val="000000"/>
          <w:szCs w:val="21"/>
        </w:rPr>
        <w:t>Jordan Chiles</w:t>
      </w:r>
      <w:r w:rsidRPr="002F22EC">
        <w:rPr>
          <w:rFonts w:hint="eastAsia"/>
          <w:bCs/>
          <w:color w:val="000000"/>
          <w:szCs w:val="21"/>
        </w:rPr>
        <w:t>），两届奥运会体操奖牌得主、《纽约时报》畅销书作者</w:t>
      </w:r>
    </w:p>
    <w:p w:rsidR="00C66E11" w:rsidRDefault="00C66E11" w:rsidP="002F22EC">
      <w:pPr>
        <w:rPr>
          <w:b/>
          <w:bCs/>
          <w:color w:val="000000"/>
          <w:szCs w:val="21"/>
        </w:rPr>
      </w:pPr>
    </w:p>
    <w:p w:rsidR="002F22EC" w:rsidRDefault="002F22EC" w:rsidP="002F22EC">
      <w:pPr>
        <w:rPr>
          <w:rFonts w:hint="eastAsia"/>
          <w:b/>
          <w:bCs/>
          <w:color w:val="000000"/>
          <w:szCs w:val="21"/>
        </w:rPr>
      </w:pPr>
    </w:p>
    <w:p w:rsidR="00C66E11" w:rsidRDefault="00615B37" w:rsidP="002F22E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C66E11" w:rsidRDefault="00C66E11" w:rsidP="002F22EC">
      <w:pPr>
        <w:rPr>
          <w:b/>
          <w:bCs/>
          <w:color w:val="000000"/>
          <w:szCs w:val="21"/>
        </w:rPr>
      </w:pP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:rsidR="00C66E11" w:rsidRDefault="00C66E11" w:rsidP="002F22EC">
      <w:pPr>
        <w:jc w:val="center"/>
        <w:rPr>
          <w:color w:val="000000"/>
          <w:szCs w:val="21"/>
        </w:rPr>
      </w:pPr>
    </w:p>
    <w:p w:rsidR="00C66E11" w:rsidRDefault="00615B37" w:rsidP="002F22EC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为何坚守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平静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喜悦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深度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精通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意义</w:t>
      </w:r>
    </w:p>
    <w:p w:rsidR="00C66E11" w:rsidRDefault="00C66E11" w:rsidP="002F22EC">
      <w:pPr>
        <w:jc w:val="center"/>
        <w:rPr>
          <w:color w:val="000000"/>
          <w:szCs w:val="21"/>
        </w:rPr>
      </w:pPr>
    </w:p>
    <w:p w:rsidR="00C66E11" w:rsidRDefault="00615B37" w:rsidP="002F22EC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坚守什么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线索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价值观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爱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未知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终结</w:t>
      </w:r>
    </w:p>
    <w:p w:rsidR="00C66E11" w:rsidRDefault="00C66E11" w:rsidP="002F22EC">
      <w:pPr>
        <w:jc w:val="center"/>
        <w:rPr>
          <w:color w:val="000000"/>
          <w:szCs w:val="21"/>
        </w:rPr>
      </w:pPr>
    </w:p>
    <w:p w:rsidR="00C66E11" w:rsidRDefault="00615B37" w:rsidP="002F22EC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如何坚守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方法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厌倦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环境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导师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度量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信念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代价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结语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新篇伊始</w:t>
      </w:r>
    </w:p>
    <w:p w:rsidR="00C66E11" w:rsidRDefault="00C66E11" w:rsidP="002F22EC">
      <w:pPr>
        <w:jc w:val="center"/>
        <w:rPr>
          <w:color w:val="000000"/>
          <w:szCs w:val="21"/>
        </w:rPr>
      </w:pP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伊斯特</w:t>
      </w:r>
      <w:proofErr w:type="gramStart"/>
      <w:r>
        <w:rPr>
          <w:rFonts w:hint="eastAsia"/>
          <w:color w:val="000000"/>
          <w:szCs w:val="21"/>
        </w:rPr>
        <w:t>家庭愿景设定</w:t>
      </w:r>
      <w:proofErr w:type="gramEnd"/>
      <w:r>
        <w:rPr>
          <w:rFonts w:hint="eastAsia"/>
          <w:color w:val="000000"/>
          <w:szCs w:val="21"/>
        </w:rPr>
        <w:t>法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注释</w:t>
      </w:r>
    </w:p>
    <w:p w:rsidR="00C66E11" w:rsidRDefault="00615B37" w:rsidP="002F22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C66E11" w:rsidRDefault="00C66E11" w:rsidP="00ED2078">
      <w:pPr>
        <w:jc w:val="left"/>
        <w:rPr>
          <w:b/>
          <w:bCs/>
          <w:color w:val="000000"/>
          <w:szCs w:val="21"/>
        </w:rPr>
      </w:pPr>
    </w:p>
    <w:p w:rsidR="00ED2078" w:rsidRDefault="00ED2078" w:rsidP="00ED2078">
      <w:pPr>
        <w:jc w:val="left"/>
        <w:rPr>
          <w:b/>
          <w:bCs/>
          <w:color w:val="000000"/>
          <w:szCs w:val="21"/>
        </w:rPr>
      </w:pPr>
    </w:p>
    <w:p w:rsidR="00ED2078" w:rsidRDefault="00ED2078" w:rsidP="00ED2078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市场推广：</w:t>
      </w:r>
    </w:p>
    <w:p w:rsidR="00ED2078" w:rsidRDefault="00ED2078" w:rsidP="00ED2078">
      <w:pPr>
        <w:jc w:val="left"/>
        <w:rPr>
          <w:b/>
          <w:bCs/>
          <w:color w:val="000000"/>
          <w:szCs w:val="21"/>
        </w:rPr>
      </w:pP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  <w:u w:val="single"/>
        </w:rPr>
        <w:t>16+ confirmed radio and podcasts: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Jefferson Fisher Podcast, 6/9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The Next Lap with </w:t>
      </w:r>
      <w:proofErr w:type="spellStart"/>
      <w:r w:rsidRPr="00ED2078">
        <w:rPr>
          <w:bCs/>
          <w:color w:val="000000"/>
          <w:szCs w:val="21"/>
        </w:rPr>
        <w:t>Sanya</w:t>
      </w:r>
      <w:proofErr w:type="spellEnd"/>
      <w:r w:rsidRPr="00ED2078">
        <w:rPr>
          <w:bCs/>
          <w:color w:val="000000"/>
          <w:szCs w:val="21"/>
        </w:rPr>
        <w:t xml:space="preserve"> Richards-Ross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Work in Progress with Sophia Bush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proofErr w:type="spellStart"/>
      <w:r w:rsidRPr="00ED2078">
        <w:rPr>
          <w:bCs/>
          <w:color w:val="000000"/>
          <w:szCs w:val="21"/>
        </w:rPr>
        <w:t>SiriusXM</w:t>
      </w:r>
      <w:proofErr w:type="spellEnd"/>
      <w:r w:rsidRPr="00ED2078">
        <w:rPr>
          <w:bCs/>
          <w:color w:val="000000"/>
          <w:szCs w:val="21"/>
        </w:rPr>
        <w:t xml:space="preserve"> - CHEERS! </w:t>
      </w:r>
      <w:proofErr w:type="gramStart"/>
      <w:r w:rsidRPr="00ED2078">
        <w:rPr>
          <w:bCs/>
          <w:color w:val="000000"/>
          <w:szCs w:val="21"/>
        </w:rPr>
        <w:t>with</w:t>
      </w:r>
      <w:proofErr w:type="gramEnd"/>
      <w:r w:rsidRPr="00ED2078">
        <w:rPr>
          <w:bCs/>
          <w:color w:val="000000"/>
          <w:szCs w:val="21"/>
        </w:rPr>
        <w:t xml:space="preserve"> Avery Woods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If You Can Hear Me with Ben Higgins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  <w:u w:val="single"/>
        </w:rPr>
        <w:t>Confirmed print &amp; online: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USA Today, Q&amp;A with Shawn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Women’s Health, for their “In Fitness &amp; </w:t>
      </w:r>
      <w:proofErr w:type="gramStart"/>
      <w:r w:rsidRPr="00ED2078">
        <w:rPr>
          <w:bCs/>
          <w:color w:val="000000"/>
          <w:szCs w:val="21"/>
        </w:rPr>
        <w:t>In</w:t>
      </w:r>
      <w:proofErr w:type="gramEnd"/>
      <w:r w:rsidRPr="00ED2078">
        <w:rPr>
          <w:bCs/>
          <w:color w:val="000000"/>
          <w:szCs w:val="21"/>
        </w:rPr>
        <w:t xml:space="preserve"> Health” video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  <w:u w:val="single"/>
        </w:rPr>
        <w:t>Marketing: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Promotion to authors' </w:t>
      </w:r>
      <w:r w:rsidRPr="00ED2078">
        <w:rPr>
          <w:b/>
          <w:bCs/>
          <w:color w:val="000000"/>
          <w:szCs w:val="21"/>
        </w:rPr>
        <w:t>14M+</w:t>
      </w:r>
      <w:r w:rsidRPr="00ED2078">
        <w:rPr>
          <w:bCs/>
          <w:color w:val="000000"/>
          <w:szCs w:val="21"/>
        </w:rPr>
        <w:t> followers across </w:t>
      </w:r>
      <w:hyperlink r:id="rId9" w:tooltip="https://www.instagram.com/shawnjohnson/" w:history="1">
        <w:r w:rsidRPr="00ED2078">
          <w:rPr>
            <w:rStyle w:val="a9"/>
            <w:bCs/>
            <w:szCs w:val="21"/>
          </w:rPr>
          <w:t>Instagram</w:t>
        </w:r>
      </w:hyperlink>
      <w:r w:rsidRPr="00ED2078">
        <w:rPr>
          <w:bCs/>
          <w:color w:val="000000"/>
          <w:szCs w:val="21"/>
        </w:rPr>
        <w:t> and </w:t>
      </w:r>
      <w:proofErr w:type="spellStart"/>
      <w:r w:rsidRPr="00ED2078">
        <w:rPr>
          <w:bCs/>
          <w:color w:val="000000"/>
          <w:szCs w:val="21"/>
        </w:rPr>
        <w:fldChar w:fldCharType="begin"/>
      </w:r>
      <w:r w:rsidRPr="00ED2078">
        <w:rPr>
          <w:bCs/>
          <w:color w:val="000000"/>
          <w:szCs w:val="21"/>
        </w:rPr>
        <w:instrText xml:space="preserve"> HYPERLINK "https://www.tiktok.com/@shawnjohnson" \o "https://www.tiktok.com/@shawnjohnson" </w:instrText>
      </w:r>
      <w:r w:rsidRPr="00ED2078">
        <w:rPr>
          <w:bCs/>
          <w:color w:val="000000"/>
          <w:szCs w:val="21"/>
        </w:rPr>
        <w:fldChar w:fldCharType="separate"/>
      </w:r>
      <w:r w:rsidRPr="00ED2078">
        <w:rPr>
          <w:rStyle w:val="a9"/>
          <w:bCs/>
          <w:szCs w:val="21"/>
        </w:rPr>
        <w:t>TikTok</w:t>
      </w:r>
      <w:proofErr w:type="spellEnd"/>
      <w:r w:rsidRPr="00ED2078">
        <w:rPr>
          <w:bCs/>
          <w:color w:val="000000"/>
          <w:szCs w:val="21"/>
        </w:rPr>
        <w:fldChar w:fldCharType="end"/>
      </w:r>
      <w:r w:rsidRPr="00ED2078">
        <w:rPr>
          <w:bCs/>
          <w:color w:val="000000"/>
          <w:szCs w:val="21"/>
        </w:rPr>
        <w:t>, including </w:t>
      </w:r>
      <w:hyperlink r:id="rId10" w:tooltip="https://thecouragetocommit.com/" w:history="1">
        <w:r w:rsidRPr="00ED2078">
          <w:rPr>
            <w:rStyle w:val="a9"/>
            <w:bCs/>
            <w:szCs w:val="21"/>
          </w:rPr>
          <w:t>preorder incentives</w:t>
        </w:r>
      </w:hyperlink>
      <w:r w:rsidRPr="00ED2078">
        <w:rPr>
          <w:bCs/>
          <w:color w:val="000000"/>
          <w:szCs w:val="21"/>
        </w:rPr>
        <w:t> and an upcoming Courage to Commit Challenge video series.</w:t>
      </w:r>
    </w:p>
    <w:p w:rsidR="00ED2078" w:rsidRPr="00ED2078" w:rsidRDefault="00ED2078" w:rsidP="00ED2078">
      <w:pPr>
        <w:jc w:val="center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Influencer mailing to 200 celebrities, athletes, and authors, including Serena Williams (18M+), Arthur Brooks (1M+), Katherine Schwarzenegger (1M+), and more.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 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  <w:u w:val="single"/>
        </w:rPr>
        <w:t>Full line-up of confirmed media: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</w:rPr>
        <w:t> 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</w:rPr>
        <w:t>TV + Video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04/28/26: NBC-TV – New York Live–NY – New York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06/09/26: NBC News Daily–streaming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Women's Health– “In Fitness &amp; In Health” Video Series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Syndicate X Library - Books That Changed My Life–(71k YouTube subscribers)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Delish–Cooking with Friends segment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</w:rPr>
        <w:t> 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</w:rPr>
        <w:t>Print + Online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01/20/26: Publicity: Online–People Magazine–cover reveal–</w:t>
      </w:r>
      <w:hyperlink r:id="rId11" w:tgtFrame="_blank" w:history="1">
        <w:r w:rsidRPr="00ED2078">
          <w:rPr>
            <w:rStyle w:val="a9"/>
            <w:bCs/>
            <w:szCs w:val="21"/>
          </w:rPr>
          <w:t>Related link</w:t>
        </w:r>
      </w:hyperlink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01/20/26: Publicity: Online–Women's Health–</w:t>
      </w:r>
      <w:hyperlink r:id="rId12" w:tgtFrame="_blank" w:history="1">
        <w:r w:rsidRPr="00ED2078">
          <w:rPr>
            <w:rStyle w:val="a9"/>
            <w:bCs/>
            <w:szCs w:val="21"/>
          </w:rPr>
          <w:t>Related link</w:t>
        </w:r>
      </w:hyperlink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01/20/26: Publicity: Online–</w:t>
      </w:r>
      <w:proofErr w:type="spellStart"/>
      <w:r w:rsidRPr="00ED2078">
        <w:rPr>
          <w:bCs/>
          <w:color w:val="000000"/>
          <w:szCs w:val="21"/>
        </w:rPr>
        <w:t>entertainmentNOW</w:t>
      </w:r>
      <w:proofErr w:type="spellEnd"/>
      <w:r w:rsidRPr="00ED2078">
        <w:rPr>
          <w:bCs/>
          <w:color w:val="000000"/>
          <w:szCs w:val="21"/>
        </w:rPr>
        <w:t>–</w:t>
      </w:r>
      <w:hyperlink r:id="rId13" w:tgtFrame="_blank" w:history="1">
        <w:r w:rsidRPr="00ED2078">
          <w:rPr>
            <w:rStyle w:val="a9"/>
            <w:bCs/>
            <w:szCs w:val="21"/>
          </w:rPr>
          <w:t>Related link</w:t>
        </w:r>
      </w:hyperlink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02/14/26: Publicity: Online–Conde Nast Traveler–book mention in their in their Valentine's Day roundup of "most fabulous places" to kiss around the world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03/25/26: Publicity: Print–Nashville Lifestyles–feature cover story; book mention–TN - Nashville–</w:t>
      </w:r>
      <w:hyperlink r:id="rId14" w:tgtFrame="_blank" w:history="1">
        <w:r w:rsidRPr="00ED2078">
          <w:rPr>
            <w:rStyle w:val="a9"/>
            <w:bCs/>
            <w:szCs w:val="21"/>
          </w:rPr>
          <w:t>Related link</w:t>
        </w:r>
      </w:hyperlink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lastRenderedPageBreak/>
        <w:t>Date TK: USA Today–Media Planet insert - Q&amp;A with Shawn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 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/>
          <w:bCs/>
          <w:color w:val="000000"/>
          <w:szCs w:val="21"/>
        </w:rPr>
        <w:t>Radio + Podcast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04/09/26: Glory Daze with Johnny </w:t>
      </w:r>
      <w:proofErr w:type="spellStart"/>
      <w:r w:rsidRPr="00ED2078">
        <w:rPr>
          <w:bCs/>
          <w:color w:val="000000"/>
          <w:szCs w:val="21"/>
        </w:rPr>
        <w:t>Manziel</w:t>
      </w:r>
      <w:proofErr w:type="spellEnd"/>
      <w:r w:rsidRPr="00ED2078">
        <w:rPr>
          <w:bCs/>
          <w:color w:val="000000"/>
          <w:szCs w:val="21"/>
        </w:rPr>
        <w:t>–</w:t>
      </w:r>
      <w:hyperlink r:id="rId15" w:tgtFrame="_blank" w:history="1">
        <w:r w:rsidRPr="00ED2078">
          <w:rPr>
            <w:rStyle w:val="a9"/>
            <w:bCs/>
            <w:szCs w:val="21"/>
          </w:rPr>
          <w:t>Related link</w:t>
        </w:r>
      </w:hyperlink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05/09/26: And Mom Podcast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Late May: That Sounds Fun with Annie Downs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06/09/26: Jefferson Fisher Podcast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The Next Lap with </w:t>
      </w:r>
      <w:proofErr w:type="spellStart"/>
      <w:r w:rsidRPr="00ED2078">
        <w:rPr>
          <w:bCs/>
          <w:color w:val="000000"/>
          <w:szCs w:val="21"/>
        </w:rPr>
        <w:t>Sanya</w:t>
      </w:r>
      <w:proofErr w:type="spellEnd"/>
      <w:r w:rsidRPr="00ED2078">
        <w:rPr>
          <w:bCs/>
          <w:color w:val="000000"/>
          <w:szCs w:val="21"/>
        </w:rPr>
        <w:t xml:space="preserve"> Richards-Ross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</w:t>
      </w:r>
      <w:proofErr w:type="spellStart"/>
      <w:r w:rsidRPr="00ED2078">
        <w:rPr>
          <w:bCs/>
          <w:color w:val="000000"/>
          <w:szCs w:val="21"/>
        </w:rPr>
        <w:t>SiriusXM</w:t>
      </w:r>
      <w:proofErr w:type="spellEnd"/>
      <w:r w:rsidRPr="00ED2078">
        <w:rPr>
          <w:bCs/>
          <w:color w:val="000000"/>
          <w:szCs w:val="21"/>
        </w:rPr>
        <w:t xml:space="preserve"> - CHEERS! </w:t>
      </w:r>
      <w:proofErr w:type="gramStart"/>
      <w:r w:rsidRPr="00ED2078">
        <w:rPr>
          <w:bCs/>
          <w:color w:val="000000"/>
          <w:szCs w:val="21"/>
        </w:rPr>
        <w:t>with</w:t>
      </w:r>
      <w:proofErr w:type="gramEnd"/>
      <w:r w:rsidRPr="00ED2078">
        <w:rPr>
          <w:bCs/>
          <w:color w:val="000000"/>
          <w:szCs w:val="21"/>
        </w:rPr>
        <w:t xml:space="preserve"> Avery Woods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Work in Progress with Sophia Bush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If You Can Hear Me with Ben Higgins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</w:t>
      </w:r>
      <w:proofErr w:type="spellStart"/>
      <w:r w:rsidRPr="00ED2078">
        <w:rPr>
          <w:bCs/>
          <w:color w:val="000000"/>
          <w:szCs w:val="21"/>
        </w:rPr>
        <w:t>BobbyCast</w:t>
      </w:r>
      <w:proofErr w:type="spellEnd"/>
      <w:r w:rsidRPr="00ED2078">
        <w:rPr>
          <w:bCs/>
          <w:color w:val="000000"/>
          <w:szCs w:val="21"/>
        </w:rPr>
        <w:t xml:space="preserve"> with Bobby Bones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Focus on the Family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</w:t>
      </w:r>
      <w:proofErr w:type="spellStart"/>
      <w:r w:rsidRPr="00ED2078">
        <w:rPr>
          <w:bCs/>
          <w:color w:val="000000"/>
          <w:szCs w:val="21"/>
        </w:rPr>
        <w:t>PedsDocTalk</w:t>
      </w:r>
      <w:proofErr w:type="spellEnd"/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Mind If We Talk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The Line with </w:t>
      </w:r>
      <w:proofErr w:type="spellStart"/>
      <w:r w:rsidRPr="00ED2078">
        <w:rPr>
          <w:bCs/>
          <w:color w:val="000000"/>
          <w:szCs w:val="21"/>
        </w:rPr>
        <w:t>Dr</w:t>
      </w:r>
      <w:proofErr w:type="spellEnd"/>
      <w:r w:rsidRPr="00ED2078">
        <w:rPr>
          <w:bCs/>
          <w:color w:val="000000"/>
          <w:szCs w:val="21"/>
        </w:rPr>
        <w:t xml:space="preserve"> Kristen Holmes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In the Middle of It with Hannah Kerr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 xml:space="preserve">Date TK: The </w:t>
      </w:r>
      <w:proofErr w:type="spellStart"/>
      <w:r w:rsidRPr="00ED2078">
        <w:rPr>
          <w:bCs/>
          <w:color w:val="000000"/>
          <w:szCs w:val="21"/>
        </w:rPr>
        <w:t>Everygirl</w:t>
      </w:r>
      <w:proofErr w:type="spellEnd"/>
      <w:r w:rsidRPr="00ED2078">
        <w:rPr>
          <w:bCs/>
          <w:color w:val="000000"/>
          <w:szCs w:val="21"/>
        </w:rPr>
        <w:t xml:space="preserve"> Podcast</w:t>
      </w:r>
    </w:p>
    <w:p w:rsidR="00ED2078" w:rsidRPr="00ED2078" w:rsidRDefault="00ED2078" w:rsidP="00ED2078">
      <w:pPr>
        <w:jc w:val="left"/>
        <w:rPr>
          <w:bCs/>
          <w:color w:val="000000"/>
          <w:szCs w:val="21"/>
        </w:rPr>
      </w:pPr>
      <w:r w:rsidRPr="00ED2078">
        <w:rPr>
          <w:bCs/>
          <w:color w:val="000000"/>
          <w:szCs w:val="21"/>
        </w:rPr>
        <w:t>Date TK: How Leaders Lead</w:t>
      </w:r>
    </w:p>
    <w:p w:rsidR="00ED2078" w:rsidRDefault="00ED2078" w:rsidP="00ED2078">
      <w:pPr>
        <w:jc w:val="left"/>
        <w:rPr>
          <w:rFonts w:hint="eastAsia"/>
          <w:b/>
          <w:bCs/>
          <w:color w:val="000000"/>
          <w:szCs w:val="21"/>
        </w:rPr>
      </w:pPr>
      <w:bookmarkStart w:id="1" w:name="_GoBack"/>
      <w:bookmarkEnd w:id="1"/>
    </w:p>
    <w:p w:rsidR="002F22EC" w:rsidRDefault="002F22EC" w:rsidP="00ED2078">
      <w:pPr>
        <w:jc w:val="left"/>
        <w:rPr>
          <w:rFonts w:hint="eastAsia"/>
          <w:b/>
          <w:bCs/>
          <w:color w:val="000000"/>
          <w:szCs w:val="21"/>
        </w:rPr>
      </w:pPr>
    </w:p>
    <w:p w:rsidR="00C66E11" w:rsidRDefault="00615B37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C66E11" w:rsidRDefault="00615B3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C66E11" w:rsidRDefault="00615B37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6" w:history="1">
        <w:r>
          <w:rPr>
            <w:rStyle w:val="a9"/>
            <w:b/>
            <w:bCs/>
          </w:rPr>
          <w:t>Rights@nurnberg.com.cn</w:t>
        </w:r>
      </w:hyperlink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7" w:history="1">
        <w:r>
          <w:rPr>
            <w:rStyle w:val="a9"/>
          </w:rPr>
          <w:t>http://www.nurnberg.com.cn</w:t>
        </w:r>
      </w:hyperlink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8" w:history="1">
        <w:r>
          <w:rPr>
            <w:rStyle w:val="a9"/>
          </w:rPr>
          <w:t>http://www.nurnberg.com.cn/booklist_zh/list.aspx</w:t>
        </w:r>
      </w:hyperlink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9" w:history="1">
        <w:r>
          <w:rPr>
            <w:rStyle w:val="a9"/>
          </w:rPr>
          <w:t>http://www.nurnberg.com.cn/book/book.aspx</w:t>
        </w:r>
      </w:hyperlink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20" w:history="1">
        <w:r>
          <w:rPr>
            <w:rStyle w:val="a9"/>
          </w:rPr>
          <w:t>http://www.nurnberg.com.cn/video/video.aspx</w:t>
        </w:r>
      </w:hyperlink>
    </w:p>
    <w:p w:rsidR="00C66E11" w:rsidRDefault="00615B37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21" w:history="1">
        <w:r>
          <w:rPr>
            <w:rStyle w:val="a9"/>
          </w:rPr>
          <w:t>http://site.douban.co</w:t>
        </w:r>
        <w:r>
          <w:rPr>
            <w:rStyle w:val="a9"/>
          </w:rPr>
          <w:t>m/110577/</w:t>
        </w:r>
      </w:hyperlink>
    </w:p>
    <w:p w:rsidR="00C66E11" w:rsidRDefault="00615B37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22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C66E11" w:rsidRDefault="00615B3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C66E11" w:rsidRDefault="00615B37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E11" w:rsidRDefault="00C66E11">
      <w:pPr>
        <w:widowControl/>
        <w:jc w:val="left"/>
        <w:rPr>
          <w:color w:val="000000"/>
        </w:rPr>
      </w:pPr>
    </w:p>
    <w:sectPr w:rsidR="00C66E11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37" w:rsidRDefault="00615B37">
      <w:r>
        <w:separator/>
      </w:r>
    </w:p>
  </w:endnote>
  <w:endnote w:type="continuationSeparator" w:id="0">
    <w:p w:rsidR="00615B37" w:rsidRDefault="0061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E11" w:rsidRDefault="00C66E1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66E11" w:rsidRDefault="00C66E11">
    <w:pPr>
      <w:jc w:val="center"/>
      <w:rPr>
        <w:rFonts w:ascii="方正姚体" w:eastAsia="方正姚体"/>
        <w:sz w:val="18"/>
      </w:rPr>
    </w:pPr>
  </w:p>
  <w:p w:rsidR="00C66E11" w:rsidRDefault="00615B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66E11" w:rsidRDefault="00615B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66E11" w:rsidRDefault="00615B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66E11" w:rsidRDefault="00C66E11">
    <w:pPr>
      <w:pStyle w:val="a4"/>
      <w:jc w:val="center"/>
      <w:rPr>
        <w:rFonts w:eastAsia="方正姚体"/>
      </w:rPr>
    </w:pPr>
  </w:p>
  <w:p w:rsidR="00C66E11" w:rsidRDefault="00615B37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D2078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37" w:rsidRDefault="00615B37">
      <w:r>
        <w:separator/>
      </w:r>
    </w:p>
  </w:footnote>
  <w:footnote w:type="continuationSeparator" w:id="0">
    <w:p w:rsidR="00615B37" w:rsidRDefault="0061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E11" w:rsidRDefault="00615B3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6E11" w:rsidRDefault="00615B3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C7D89"/>
    <w:multiLevelType w:val="hybridMultilevel"/>
    <w:tmpl w:val="9FD2C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22EC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15B37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66E11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2078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B85106F"/>
    <w:rsid w:val="2C0B6F0E"/>
    <w:rsid w:val="2DA34CE1"/>
    <w:rsid w:val="37C16EB5"/>
    <w:rsid w:val="3AE04ADC"/>
    <w:rsid w:val="3C1934F8"/>
    <w:rsid w:val="42CA5368"/>
    <w:rsid w:val="432C279F"/>
    <w:rsid w:val="46B43896"/>
    <w:rsid w:val="531771A4"/>
    <w:rsid w:val="60B3492E"/>
    <w:rsid w:val="68EE2E29"/>
    <w:rsid w:val="6AEB37C3"/>
    <w:rsid w:val="731109DA"/>
    <w:rsid w:val="756C1B13"/>
    <w:rsid w:val="77E15A7D"/>
    <w:rsid w:val="7A2D7823"/>
    <w:rsid w:val="7D284D6D"/>
    <w:rsid w:val="7DA712D3"/>
    <w:rsid w:val="7EBB5DE9"/>
    <w:rsid w:val="7F0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2FEC3F9-F230-4A26-8225-DEE847B4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2F22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2F22E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s://entertainmentnow.com/dancing-with-the-stars/shawn-johnson-east-book-announcement/" TargetMode="External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ite.douban.com/110577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womenshealthmag.com/fitness/a70059288/shawn-johnson-east-workout-routine/" TargetMode="External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ople.com/the-courage-to-commit-shawn-johnson-east-andrew-east-exclusive-1188828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JIYF7PRM-Y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thecouragetocommit.com/" TargetMode="External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hawnjohnson/" TargetMode="External"/><Relationship Id="rId14" Type="http://schemas.openxmlformats.org/officeDocument/2006/relationships/hyperlink" Target="https://nashvillelifestyles.com/people/inspiring-people/how-shawn-johnson-east-and-andrew-east-built-a-life-and-a-me/" TargetMode="External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2533</Words>
  <Characters>3597</Characters>
  <Application>Microsoft Office Word</Application>
  <DocSecurity>0</DocSecurity>
  <Lines>239</Lines>
  <Paragraphs>255</Paragraphs>
  <ScaleCrop>false</ScaleCrop>
  <Company>2ndSpAcE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2026-05-06T06:06:00Z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