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64FFE6" w14:textId="77777777" w:rsidR="00432573" w:rsidRPr="00432573" w:rsidRDefault="00432573" w:rsidP="00432573">
      <w:pPr>
        <w:ind w:firstLineChars="200" w:firstLine="361"/>
        <w:jc w:val="center"/>
        <w:rPr>
          <w:b/>
          <w:bCs/>
          <w:color w:val="000000"/>
          <w:sz w:val="18"/>
          <w:szCs w:val="18"/>
          <w:shd w:val="pct10" w:color="auto" w:fill="FFFFFF"/>
        </w:rPr>
      </w:pPr>
    </w:p>
    <w:p w14:paraId="06B9F6F2" w14:textId="77777777" w:rsidR="00432573" w:rsidRPr="00432573" w:rsidRDefault="00432573" w:rsidP="00432573">
      <w:pPr>
        <w:ind w:firstLine="676"/>
        <w:jc w:val="center"/>
        <w:rPr>
          <w:b/>
          <w:bCs/>
          <w:color w:val="000000"/>
          <w:sz w:val="36"/>
          <w:szCs w:val="36"/>
          <w:shd w:val="pct10" w:color="auto" w:fill="FFFFFF"/>
        </w:rPr>
      </w:pPr>
      <w:r w:rsidRPr="00432573">
        <w:rPr>
          <w:b/>
          <w:bCs/>
          <w:color w:val="000000"/>
          <w:sz w:val="36"/>
          <w:szCs w:val="36"/>
          <w:shd w:val="pct10" w:color="auto" w:fill="FFFFFF"/>
        </w:rPr>
        <w:t>新</w:t>
      </w:r>
      <w:r w:rsidRPr="00432573">
        <w:rPr>
          <w:b/>
          <w:bCs/>
          <w:color w:val="000000"/>
          <w:sz w:val="36"/>
          <w:szCs w:val="36"/>
          <w:shd w:val="pct10" w:color="auto" w:fill="FFFFFF"/>
        </w:rPr>
        <w:t xml:space="preserve"> </w:t>
      </w:r>
      <w:r w:rsidRPr="00432573">
        <w:rPr>
          <w:b/>
          <w:bCs/>
          <w:color w:val="000000"/>
          <w:sz w:val="36"/>
          <w:szCs w:val="36"/>
          <w:shd w:val="pct10" w:color="auto" w:fill="FFFFFF"/>
        </w:rPr>
        <w:t>书</w:t>
      </w:r>
      <w:r w:rsidRPr="00432573">
        <w:rPr>
          <w:b/>
          <w:bCs/>
          <w:color w:val="000000"/>
          <w:sz w:val="36"/>
          <w:szCs w:val="36"/>
          <w:shd w:val="pct10" w:color="auto" w:fill="FFFFFF"/>
        </w:rPr>
        <w:t xml:space="preserve"> </w:t>
      </w:r>
      <w:r w:rsidRPr="00432573">
        <w:rPr>
          <w:b/>
          <w:bCs/>
          <w:color w:val="000000"/>
          <w:sz w:val="36"/>
          <w:szCs w:val="36"/>
          <w:shd w:val="pct10" w:color="auto" w:fill="FFFFFF"/>
        </w:rPr>
        <w:t>推</w:t>
      </w:r>
      <w:r w:rsidRPr="00432573">
        <w:rPr>
          <w:b/>
          <w:bCs/>
          <w:color w:val="000000"/>
          <w:sz w:val="36"/>
          <w:szCs w:val="36"/>
          <w:shd w:val="pct10" w:color="auto" w:fill="FFFFFF"/>
        </w:rPr>
        <w:t xml:space="preserve"> </w:t>
      </w:r>
      <w:r w:rsidRPr="00432573">
        <w:rPr>
          <w:b/>
          <w:bCs/>
          <w:color w:val="000000"/>
          <w:sz w:val="36"/>
          <w:szCs w:val="36"/>
          <w:shd w:val="pct10" w:color="auto" w:fill="FFFFFF"/>
        </w:rPr>
        <w:t>荐</w:t>
      </w:r>
    </w:p>
    <w:p w14:paraId="274353F8" w14:textId="0B045FA0" w:rsidR="00432573" w:rsidRPr="00432573" w:rsidRDefault="00432573" w:rsidP="00432573">
      <w:pPr>
        <w:ind w:firstLineChars="200" w:firstLine="420"/>
      </w:pPr>
    </w:p>
    <w:p w14:paraId="5CF91175" w14:textId="55954BA8" w:rsidR="00432573" w:rsidRPr="00432573" w:rsidRDefault="00432573" w:rsidP="00432573">
      <w:pPr>
        <w:ind w:firstLineChars="200" w:firstLine="420"/>
      </w:pPr>
    </w:p>
    <w:p w14:paraId="687D8BC0" w14:textId="5B8453A8" w:rsidR="00432573" w:rsidRPr="00432573" w:rsidRDefault="00A3505C" w:rsidP="00A3505C">
      <w:pPr>
        <w:rPr>
          <w:b/>
        </w:rPr>
      </w:pPr>
      <w:r w:rsidRPr="00432573">
        <w:rPr>
          <w:noProof/>
        </w:rPr>
        <w:drawing>
          <wp:anchor distT="0" distB="0" distL="114300" distR="114300" simplePos="0" relativeHeight="251659264" behindDoc="0" locked="0" layoutInCell="1" allowOverlap="1" wp14:anchorId="3141400B" wp14:editId="5FFF7657">
            <wp:simplePos x="0" y="0"/>
            <wp:positionH relativeFrom="margin">
              <wp:align>right</wp:align>
            </wp:positionH>
            <wp:positionV relativeFrom="margin">
              <wp:posOffset>997585</wp:posOffset>
            </wp:positionV>
            <wp:extent cx="1283970" cy="1935480"/>
            <wp:effectExtent l="0" t="0" r="0" b="7620"/>
            <wp:wrapSquare wrapText="bothSides"/>
            <wp:docPr id="1370750469" name="Picture 7" descr="A book cover of a person's h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750469" name="Picture 7" descr="A book cover of a person's head&#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83970" cy="1935480"/>
                    </a:xfrm>
                    <a:prstGeom prst="rect">
                      <a:avLst/>
                    </a:prstGeom>
                  </pic:spPr>
                </pic:pic>
              </a:graphicData>
            </a:graphic>
            <wp14:sizeRelH relativeFrom="margin">
              <wp14:pctWidth>0</wp14:pctWidth>
            </wp14:sizeRelH>
            <wp14:sizeRelV relativeFrom="margin">
              <wp14:pctHeight>0</wp14:pctHeight>
            </wp14:sizeRelV>
          </wp:anchor>
        </w:drawing>
      </w:r>
      <w:r w:rsidR="00432573" w:rsidRPr="00432573">
        <w:rPr>
          <w:rFonts w:hint="eastAsia"/>
          <w:b/>
        </w:rPr>
        <w:t>中文书名：《隐士》</w:t>
      </w:r>
    </w:p>
    <w:p w14:paraId="3367348B" w14:textId="2ED862B5" w:rsidR="00432573" w:rsidRPr="00432573" w:rsidRDefault="00432573" w:rsidP="00A3505C">
      <w:pPr>
        <w:rPr>
          <w:b/>
        </w:rPr>
      </w:pPr>
      <w:r w:rsidRPr="00432573">
        <w:rPr>
          <w:rFonts w:hint="eastAsia"/>
          <w:b/>
        </w:rPr>
        <w:t>英文书名：</w:t>
      </w:r>
      <w:r w:rsidRPr="00A94080">
        <w:rPr>
          <w:rFonts w:hint="eastAsia"/>
          <w:b/>
          <w:i/>
        </w:rPr>
        <w:t>The Hermit</w:t>
      </w:r>
    </w:p>
    <w:p w14:paraId="195792A3" w14:textId="77777777" w:rsidR="00432573" w:rsidRPr="00432573" w:rsidRDefault="00432573" w:rsidP="00A3505C">
      <w:pPr>
        <w:rPr>
          <w:b/>
        </w:rPr>
      </w:pPr>
      <w:r w:rsidRPr="00432573">
        <w:rPr>
          <w:rFonts w:hint="eastAsia"/>
          <w:b/>
        </w:rPr>
        <w:t>作</w:t>
      </w:r>
      <w:r w:rsidRPr="00432573">
        <w:rPr>
          <w:rFonts w:hint="eastAsia"/>
          <w:b/>
        </w:rPr>
        <w:t xml:space="preserve">    </w:t>
      </w:r>
      <w:r w:rsidRPr="00432573">
        <w:rPr>
          <w:rFonts w:hint="eastAsia"/>
          <w:b/>
        </w:rPr>
        <w:t>者：</w:t>
      </w:r>
      <w:r w:rsidRPr="00432573">
        <w:rPr>
          <w:rFonts w:hint="eastAsia"/>
          <w:b/>
        </w:rPr>
        <w:t xml:space="preserve">Katerina </w:t>
      </w:r>
      <w:proofErr w:type="spellStart"/>
      <w:r w:rsidRPr="00432573">
        <w:rPr>
          <w:rFonts w:hint="eastAsia"/>
          <w:b/>
        </w:rPr>
        <w:t>Grishakova</w:t>
      </w:r>
      <w:proofErr w:type="spellEnd"/>
    </w:p>
    <w:p w14:paraId="4FA13E65" w14:textId="77777777" w:rsidR="00432573" w:rsidRPr="00432573" w:rsidRDefault="00432573" w:rsidP="00A3505C">
      <w:pPr>
        <w:rPr>
          <w:b/>
        </w:rPr>
      </w:pPr>
      <w:r w:rsidRPr="00432573">
        <w:rPr>
          <w:rFonts w:hint="eastAsia"/>
          <w:b/>
        </w:rPr>
        <w:t>出</w:t>
      </w:r>
      <w:r w:rsidRPr="00432573">
        <w:rPr>
          <w:rFonts w:hint="eastAsia"/>
          <w:b/>
        </w:rPr>
        <w:t xml:space="preserve"> </w:t>
      </w:r>
      <w:r w:rsidRPr="00432573">
        <w:rPr>
          <w:rFonts w:hint="eastAsia"/>
          <w:b/>
        </w:rPr>
        <w:t>版</w:t>
      </w:r>
      <w:r w:rsidRPr="00432573">
        <w:rPr>
          <w:rFonts w:hint="eastAsia"/>
          <w:b/>
        </w:rPr>
        <w:t xml:space="preserve"> </w:t>
      </w:r>
      <w:r w:rsidRPr="00432573">
        <w:rPr>
          <w:rFonts w:hint="eastAsia"/>
          <w:b/>
        </w:rPr>
        <w:t>社：</w:t>
      </w:r>
      <w:r w:rsidRPr="00432573">
        <w:rPr>
          <w:rFonts w:hint="eastAsia"/>
          <w:b/>
        </w:rPr>
        <w:t>Skyhorse/Heresy Press</w:t>
      </w:r>
    </w:p>
    <w:p w14:paraId="77E397F5" w14:textId="77777777" w:rsidR="00432573" w:rsidRPr="00432573" w:rsidRDefault="00432573" w:rsidP="00A3505C">
      <w:pPr>
        <w:rPr>
          <w:b/>
        </w:rPr>
      </w:pPr>
      <w:r w:rsidRPr="00432573">
        <w:rPr>
          <w:rFonts w:hint="eastAsia"/>
          <w:b/>
        </w:rPr>
        <w:t>代理公司：</w:t>
      </w:r>
      <w:r w:rsidRPr="00432573">
        <w:rPr>
          <w:rFonts w:hint="eastAsia"/>
          <w:b/>
        </w:rPr>
        <w:t>ANA/Jessica Wu</w:t>
      </w:r>
    </w:p>
    <w:p w14:paraId="71498817" w14:textId="77777777" w:rsidR="00432573" w:rsidRPr="00432573" w:rsidRDefault="00432573" w:rsidP="00A3505C">
      <w:pPr>
        <w:rPr>
          <w:b/>
        </w:rPr>
      </w:pPr>
      <w:r w:rsidRPr="00432573">
        <w:rPr>
          <w:rFonts w:hint="eastAsia"/>
          <w:b/>
        </w:rPr>
        <w:t>页</w:t>
      </w:r>
      <w:r w:rsidRPr="00432573">
        <w:rPr>
          <w:rFonts w:hint="eastAsia"/>
          <w:b/>
        </w:rPr>
        <w:t xml:space="preserve">    </w:t>
      </w:r>
      <w:r w:rsidRPr="00432573">
        <w:rPr>
          <w:rFonts w:hint="eastAsia"/>
          <w:b/>
        </w:rPr>
        <w:t>数：</w:t>
      </w:r>
      <w:r w:rsidRPr="00432573">
        <w:rPr>
          <w:rFonts w:hint="eastAsia"/>
          <w:b/>
        </w:rPr>
        <w:t>274</w:t>
      </w:r>
      <w:r w:rsidRPr="00432573">
        <w:rPr>
          <w:rFonts w:hint="eastAsia"/>
          <w:b/>
        </w:rPr>
        <w:t>页</w:t>
      </w:r>
    </w:p>
    <w:p w14:paraId="2CF6BE63" w14:textId="77777777" w:rsidR="00432573" w:rsidRPr="00432573" w:rsidRDefault="00432573" w:rsidP="00A3505C">
      <w:pPr>
        <w:rPr>
          <w:b/>
        </w:rPr>
      </w:pPr>
      <w:r w:rsidRPr="00432573">
        <w:rPr>
          <w:rFonts w:hint="eastAsia"/>
          <w:b/>
        </w:rPr>
        <w:t>出版时间：</w:t>
      </w:r>
      <w:r w:rsidRPr="00432573">
        <w:rPr>
          <w:rFonts w:hint="eastAsia"/>
          <w:b/>
        </w:rPr>
        <w:t>2025</w:t>
      </w:r>
      <w:r w:rsidRPr="00432573">
        <w:rPr>
          <w:rFonts w:hint="eastAsia"/>
          <w:b/>
        </w:rPr>
        <w:t>年</w:t>
      </w:r>
      <w:r w:rsidRPr="00432573">
        <w:rPr>
          <w:rFonts w:hint="eastAsia"/>
          <w:b/>
        </w:rPr>
        <w:t>3</w:t>
      </w:r>
      <w:r w:rsidRPr="00432573">
        <w:rPr>
          <w:rFonts w:hint="eastAsia"/>
          <w:b/>
        </w:rPr>
        <w:t>月</w:t>
      </w:r>
    </w:p>
    <w:p w14:paraId="10F2A253" w14:textId="77777777" w:rsidR="00432573" w:rsidRPr="00432573" w:rsidRDefault="00432573" w:rsidP="00A3505C">
      <w:pPr>
        <w:rPr>
          <w:b/>
        </w:rPr>
      </w:pPr>
      <w:r w:rsidRPr="00432573">
        <w:rPr>
          <w:rFonts w:hint="eastAsia"/>
          <w:b/>
        </w:rPr>
        <w:t>代理地区：中国大陆、台湾</w:t>
      </w:r>
    </w:p>
    <w:p w14:paraId="474A1322" w14:textId="77777777" w:rsidR="00432573" w:rsidRPr="00432573" w:rsidRDefault="00432573" w:rsidP="00A3505C">
      <w:pPr>
        <w:rPr>
          <w:b/>
        </w:rPr>
      </w:pPr>
      <w:r w:rsidRPr="00432573">
        <w:rPr>
          <w:rFonts w:hint="eastAsia"/>
          <w:b/>
        </w:rPr>
        <w:t>审读资料：电子稿</w:t>
      </w:r>
    </w:p>
    <w:p w14:paraId="072E3EEB" w14:textId="7FCCD60A" w:rsidR="00432573" w:rsidRDefault="00432573" w:rsidP="00A3505C">
      <w:pPr>
        <w:rPr>
          <w:b/>
        </w:rPr>
      </w:pPr>
      <w:r w:rsidRPr="00432573">
        <w:rPr>
          <w:rFonts w:hint="eastAsia"/>
          <w:b/>
        </w:rPr>
        <w:t>类</w:t>
      </w:r>
      <w:r w:rsidRPr="00432573">
        <w:rPr>
          <w:rFonts w:hint="eastAsia"/>
          <w:b/>
        </w:rPr>
        <w:t xml:space="preserve">    </w:t>
      </w:r>
      <w:r w:rsidRPr="00432573">
        <w:rPr>
          <w:rFonts w:hint="eastAsia"/>
          <w:b/>
        </w:rPr>
        <w:t>型：文学小说</w:t>
      </w:r>
    </w:p>
    <w:p w14:paraId="703C43E7" w14:textId="77777777" w:rsidR="00432573" w:rsidRPr="00432573" w:rsidRDefault="00432573" w:rsidP="00A3505C"/>
    <w:p w14:paraId="14306709" w14:textId="77777777" w:rsidR="00432573" w:rsidRPr="00432573" w:rsidRDefault="00432573" w:rsidP="00432573">
      <w:pPr>
        <w:ind w:firstLineChars="200" w:firstLine="420"/>
      </w:pPr>
    </w:p>
    <w:p w14:paraId="1FED7773" w14:textId="5E46F70D" w:rsidR="00432573" w:rsidRPr="00432573" w:rsidRDefault="00432573" w:rsidP="00D0456C">
      <w:r w:rsidRPr="00432573">
        <w:rPr>
          <w:rFonts w:hint="eastAsia"/>
          <w:b/>
        </w:rPr>
        <w:t>主要卖点</w:t>
      </w:r>
      <w:r w:rsidRPr="00432573">
        <w:rPr>
          <w:rFonts w:hint="eastAsia"/>
        </w:rPr>
        <w:t>：</w:t>
      </w:r>
    </w:p>
    <w:p w14:paraId="740C2C93" w14:textId="77777777" w:rsidR="00432573" w:rsidRPr="00432573" w:rsidRDefault="00432573" w:rsidP="00432573">
      <w:pPr>
        <w:ind w:firstLineChars="200" w:firstLine="420"/>
      </w:pPr>
    </w:p>
    <w:p w14:paraId="1216ED47" w14:textId="77777777" w:rsidR="00432573" w:rsidRPr="00432573" w:rsidRDefault="00432573" w:rsidP="00432573">
      <w:pPr>
        <w:ind w:firstLineChars="200" w:firstLine="420"/>
      </w:pPr>
      <w:r w:rsidRPr="00432573">
        <w:rPr>
          <w:rFonts w:hint="eastAsia"/>
        </w:rPr>
        <w:t>·一部非凡的文学处女作，</w:t>
      </w:r>
      <w:proofErr w:type="gramStart"/>
      <w:r w:rsidRPr="00432573">
        <w:rPr>
          <w:rFonts w:hint="eastAsia"/>
        </w:rPr>
        <w:t>用值得</w:t>
      </w:r>
      <w:proofErr w:type="gramEnd"/>
      <w:r w:rsidRPr="00432573">
        <w:rPr>
          <w:rFonts w:hint="eastAsia"/>
        </w:rPr>
        <w:t>逐句细细品味的风格书写</w:t>
      </w:r>
    </w:p>
    <w:p w14:paraId="14998999" w14:textId="77777777" w:rsidR="00432573" w:rsidRPr="00432573" w:rsidRDefault="00432573" w:rsidP="00432573">
      <w:pPr>
        <w:ind w:firstLineChars="200" w:firstLine="420"/>
      </w:pPr>
      <w:r w:rsidRPr="00432573">
        <w:rPr>
          <w:rFonts w:hint="eastAsia"/>
        </w:rPr>
        <w:t>·常驻华尔街内部人士的全揭露小说</w:t>
      </w:r>
    </w:p>
    <w:p w14:paraId="61406D06" w14:textId="77777777" w:rsidR="00432573" w:rsidRPr="00432573" w:rsidRDefault="00432573" w:rsidP="00432573">
      <w:pPr>
        <w:ind w:firstLineChars="200" w:firstLine="420"/>
      </w:pPr>
      <w:r w:rsidRPr="00432573">
        <w:rPr>
          <w:rFonts w:hint="eastAsia"/>
        </w:rPr>
        <w:t>·揭示华尔街隐藏心理健康危机的金融惊悚小说</w:t>
      </w:r>
    </w:p>
    <w:p w14:paraId="7FA37317" w14:textId="77777777" w:rsidR="00432573" w:rsidRPr="00432573" w:rsidRDefault="00432573" w:rsidP="00432573">
      <w:pPr>
        <w:ind w:firstLineChars="200" w:firstLine="420"/>
      </w:pPr>
      <w:r w:rsidRPr="00432573">
        <w:rPr>
          <w:rFonts w:hint="eastAsia"/>
        </w:rPr>
        <w:t>·“</w:t>
      </w:r>
      <w:r w:rsidRPr="00432573">
        <w:t>Instagram</w:t>
      </w:r>
      <w:r w:rsidRPr="00432573">
        <w:rPr>
          <w:rFonts w:hint="eastAsia"/>
        </w:rPr>
        <w:t>时代的汤姆·沃尔夫（</w:t>
      </w:r>
      <w:r w:rsidRPr="00432573">
        <w:rPr>
          <w:rFonts w:hint="eastAsia"/>
        </w:rPr>
        <w:t>Tom Wolfe</w:t>
      </w:r>
      <w:r w:rsidRPr="00432573">
        <w:rPr>
          <w:rFonts w:hint="eastAsia"/>
        </w:rPr>
        <w:t>）”（梅根·道姆（</w:t>
      </w:r>
      <w:r w:rsidRPr="00432573">
        <w:t xml:space="preserve">Meghan </w:t>
      </w:r>
      <w:proofErr w:type="spellStart"/>
      <w:r w:rsidRPr="00432573">
        <w:t>Daum</w:t>
      </w:r>
      <w:proofErr w:type="spellEnd"/>
      <w:r w:rsidRPr="00432573">
        <w:rPr>
          <w:rFonts w:hint="eastAsia"/>
        </w:rPr>
        <w:t>））</w:t>
      </w:r>
    </w:p>
    <w:p w14:paraId="3C83397C" w14:textId="77777777" w:rsidR="00432573" w:rsidRPr="00432573" w:rsidRDefault="00432573" w:rsidP="00432573">
      <w:pPr>
        <w:ind w:firstLineChars="200" w:firstLine="420"/>
      </w:pPr>
    </w:p>
    <w:p w14:paraId="114114E7" w14:textId="77777777" w:rsidR="00432573" w:rsidRPr="00432573" w:rsidRDefault="00432573" w:rsidP="00432573">
      <w:pPr>
        <w:ind w:firstLineChars="200" w:firstLine="420"/>
      </w:pPr>
    </w:p>
    <w:p w14:paraId="08CBA701" w14:textId="77777777" w:rsidR="00432573" w:rsidRPr="00432573" w:rsidRDefault="00432573" w:rsidP="00D0456C">
      <w:r w:rsidRPr="00432573">
        <w:rPr>
          <w:rFonts w:hint="eastAsia"/>
          <w:b/>
        </w:rPr>
        <w:t>内容简介</w:t>
      </w:r>
      <w:r w:rsidRPr="00432573">
        <w:t>：</w:t>
      </w:r>
    </w:p>
    <w:p w14:paraId="07D296FA" w14:textId="77777777" w:rsidR="00432573" w:rsidRPr="00432573" w:rsidRDefault="00432573" w:rsidP="00432573">
      <w:pPr>
        <w:ind w:firstLineChars="200" w:firstLine="420"/>
      </w:pPr>
    </w:p>
    <w:p w14:paraId="34F69E7B" w14:textId="77777777" w:rsidR="00432573" w:rsidRPr="00432573" w:rsidRDefault="00432573" w:rsidP="00432573">
      <w:pPr>
        <w:ind w:firstLineChars="200" w:firstLine="420"/>
      </w:pPr>
      <w:r w:rsidRPr="00432573">
        <w:rPr>
          <w:rFonts w:hint="eastAsia"/>
        </w:rPr>
        <w:t>在《隐士》中，该处女作的作家卡特里娜·格里沙科娃（</w:t>
      </w:r>
      <w:r w:rsidRPr="00432573">
        <w:t xml:space="preserve">Katerina </w:t>
      </w:r>
      <w:proofErr w:type="spellStart"/>
      <w:r w:rsidRPr="00432573">
        <w:t>Grishakova</w:t>
      </w:r>
      <w:proofErr w:type="spellEnd"/>
      <w:r w:rsidRPr="00432573">
        <w:rPr>
          <w:rFonts w:hint="eastAsia"/>
        </w:rPr>
        <w:t>）在高风险金融的背景下，呈现了对人类心理引人入胜的探索。</w:t>
      </w:r>
    </w:p>
    <w:p w14:paraId="742AAE38" w14:textId="77777777" w:rsidR="00432573" w:rsidRPr="00432573" w:rsidRDefault="00432573" w:rsidP="00432573">
      <w:pPr>
        <w:ind w:firstLineChars="200" w:firstLine="420"/>
      </w:pPr>
    </w:p>
    <w:p w14:paraId="246A9CDF" w14:textId="77777777" w:rsidR="00432573" w:rsidRPr="00432573" w:rsidRDefault="00432573" w:rsidP="00432573">
      <w:pPr>
        <w:ind w:firstLineChars="200" w:firstLine="420"/>
      </w:pPr>
      <w:r w:rsidRPr="00432573">
        <w:rPr>
          <w:rFonts w:hint="eastAsia"/>
        </w:rPr>
        <w:t>加入经验丰富的债券交易员安迪·西尔万（</w:t>
      </w:r>
      <w:r w:rsidRPr="00432573">
        <w:t>Andy Sylvain</w:t>
      </w:r>
      <w:r w:rsidRPr="00432573">
        <w:rPr>
          <w:rFonts w:hint="eastAsia"/>
        </w:rPr>
        <w:t>）的行列，随着他在华尔街的喧嚣世界中穿梭，同时应对一场可能吞噬他的存在危机。通过生动的散文和深刻的人物刻画，凯特琳娜·格里沙科娃揭示了一个在成功的诱惑和对内心平静的难以捉摸追求之间挣扎的男人的内心动荡。当安迪面对日常奔波的空虚时，读者会被引入一个引人入胜的叙事，深入探讨现代生活的复杂性以及对意义的追寻。</w:t>
      </w:r>
    </w:p>
    <w:p w14:paraId="2910DAAC" w14:textId="77777777" w:rsidR="00432573" w:rsidRPr="00432573" w:rsidRDefault="00432573" w:rsidP="00432573">
      <w:pPr>
        <w:ind w:firstLineChars="200" w:firstLine="420"/>
      </w:pPr>
    </w:p>
    <w:p w14:paraId="06A1D327" w14:textId="77777777" w:rsidR="00432573" w:rsidRPr="00432573" w:rsidRDefault="00432573" w:rsidP="00432573">
      <w:pPr>
        <w:ind w:firstLineChars="200" w:firstLine="420"/>
      </w:pPr>
      <w:r w:rsidRPr="00432573">
        <w:rPr>
          <w:rFonts w:hint="eastAsia"/>
        </w:rPr>
        <w:t>《隐士》以其敏锐的机智和深刻的内省，是任何想要理解野心、幻灭与人类状态交汇的人必读之作。准备好被这一引人深思的故事所吸引，它讲述了一个男人在调和职业要求与对真正满足感的渴望之间的旅程。</w:t>
      </w:r>
    </w:p>
    <w:p w14:paraId="092E2A68" w14:textId="77777777" w:rsidR="00432573" w:rsidRPr="00432573" w:rsidRDefault="00432573" w:rsidP="00432573">
      <w:pPr>
        <w:ind w:firstLineChars="200" w:firstLine="420"/>
      </w:pPr>
    </w:p>
    <w:p w14:paraId="4B1D83D7" w14:textId="77777777" w:rsidR="00432573" w:rsidRPr="00432573" w:rsidRDefault="00432573" w:rsidP="00432573">
      <w:pPr>
        <w:ind w:firstLineChars="200" w:firstLine="420"/>
      </w:pPr>
    </w:p>
    <w:p w14:paraId="4657A174" w14:textId="77777777" w:rsidR="00432573" w:rsidRPr="00432573" w:rsidRDefault="00432573" w:rsidP="00D0456C">
      <w:r w:rsidRPr="00432573">
        <w:rPr>
          <w:rFonts w:hint="eastAsia"/>
          <w:b/>
        </w:rPr>
        <w:t>作者简介</w:t>
      </w:r>
      <w:r w:rsidRPr="00432573">
        <w:rPr>
          <w:rFonts w:hint="eastAsia"/>
        </w:rPr>
        <w:t>:</w:t>
      </w:r>
    </w:p>
    <w:p w14:paraId="2AD9AA85" w14:textId="77777777" w:rsidR="00432573" w:rsidRPr="00432573" w:rsidRDefault="00432573" w:rsidP="00432573">
      <w:pPr>
        <w:ind w:firstLineChars="200" w:firstLine="420"/>
      </w:pPr>
    </w:p>
    <w:p w14:paraId="7B6F7FD0" w14:textId="4E78E921" w:rsidR="00432573" w:rsidRPr="00432573" w:rsidRDefault="00432573" w:rsidP="00432573">
      <w:pPr>
        <w:ind w:firstLineChars="200" w:firstLine="422"/>
      </w:pPr>
      <w:r w:rsidRPr="00A3505C">
        <w:rPr>
          <w:b/>
          <w:noProof/>
        </w:rPr>
        <w:drawing>
          <wp:anchor distT="0" distB="0" distL="114300" distR="114300" simplePos="0" relativeHeight="251660288" behindDoc="0" locked="0" layoutInCell="1" allowOverlap="1" wp14:anchorId="2C81A08A" wp14:editId="2C9C27E3">
            <wp:simplePos x="0" y="0"/>
            <wp:positionH relativeFrom="margin">
              <wp:align>left</wp:align>
            </wp:positionH>
            <wp:positionV relativeFrom="margin">
              <wp:posOffset>202565</wp:posOffset>
            </wp:positionV>
            <wp:extent cx="606425" cy="815340"/>
            <wp:effectExtent l="0" t="0" r="3175" b="3810"/>
            <wp:wrapSquare wrapText="bothSides"/>
            <wp:docPr id="1596246223" name="Picture 6" descr="A person with long blonde h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246223" name="Picture 6" descr="A person with long blonde hai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609699" cy="819242"/>
                    </a:xfrm>
                    <a:prstGeom prst="rect">
                      <a:avLst/>
                    </a:prstGeom>
                  </pic:spPr>
                </pic:pic>
              </a:graphicData>
            </a:graphic>
            <wp14:sizeRelH relativeFrom="margin">
              <wp14:pctWidth>0</wp14:pctWidth>
            </wp14:sizeRelH>
            <wp14:sizeRelV relativeFrom="margin">
              <wp14:pctHeight>0</wp14:pctHeight>
            </wp14:sizeRelV>
          </wp:anchor>
        </w:drawing>
      </w:r>
      <w:r w:rsidRPr="00A3505C">
        <w:rPr>
          <w:rFonts w:hint="eastAsia"/>
          <w:b/>
        </w:rPr>
        <w:t>卡特琳娜·格里沙科娃（</w:t>
      </w:r>
      <w:r w:rsidR="00A3505C" w:rsidRPr="00A3505C">
        <w:rPr>
          <w:b/>
        </w:rPr>
        <w:t xml:space="preserve">Katerina </w:t>
      </w:r>
      <w:proofErr w:type="spellStart"/>
      <w:r w:rsidR="00A3505C" w:rsidRPr="00A3505C">
        <w:rPr>
          <w:b/>
        </w:rPr>
        <w:t>Grishakova</w:t>
      </w:r>
      <w:proofErr w:type="spellEnd"/>
      <w:r w:rsidRPr="00A3505C">
        <w:rPr>
          <w:rFonts w:hint="eastAsia"/>
          <w:b/>
        </w:rPr>
        <w:t>）</w:t>
      </w:r>
      <w:r w:rsidRPr="00432573">
        <w:rPr>
          <w:rFonts w:hint="eastAsia"/>
        </w:rPr>
        <w:t>是一位住在东海岸的作家。她于</w:t>
      </w:r>
      <w:r w:rsidRPr="00432573">
        <w:rPr>
          <w:rFonts w:hint="eastAsia"/>
        </w:rPr>
        <w:t>1996</w:t>
      </w:r>
      <w:r w:rsidRPr="00432573">
        <w:rPr>
          <w:rFonts w:hint="eastAsia"/>
        </w:rPr>
        <w:t>年从莫斯科来到美国，在华尔街工作了十余年。卡特琳娜现在已经退休，全职写小说。她还是一名狂热的扑克锦标赛选手。</w:t>
      </w:r>
    </w:p>
    <w:p w14:paraId="7F87440C" w14:textId="77777777" w:rsidR="00432573" w:rsidRPr="00432573" w:rsidRDefault="00432573" w:rsidP="00432573">
      <w:pPr>
        <w:ind w:firstLineChars="200" w:firstLine="420"/>
      </w:pPr>
    </w:p>
    <w:p w14:paraId="034A795F" w14:textId="77777777" w:rsidR="00432573" w:rsidRPr="00432573" w:rsidRDefault="00432573" w:rsidP="00432573">
      <w:pPr>
        <w:ind w:firstLineChars="200" w:firstLine="420"/>
      </w:pPr>
    </w:p>
    <w:p w14:paraId="2E4F3956" w14:textId="77777777" w:rsidR="00432573" w:rsidRPr="00432573" w:rsidRDefault="00432573" w:rsidP="00D0456C">
      <w:r w:rsidRPr="00432573">
        <w:rPr>
          <w:rFonts w:hint="eastAsia"/>
          <w:b/>
        </w:rPr>
        <w:t>媒体评价</w:t>
      </w:r>
      <w:r w:rsidRPr="00432573">
        <w:t>：</w:t>
      </w:r>
    </w:p>
    <w:p w14:paraId="3057771A" w14:textId="77777777" w:rsidR="00432573" w:rsidRPr="00432573" w:rsidRDefault="00432573" w:rsidP="00432573">
      <w:pPr>
        <w:ind w:firstLineChars="200" w:firstLine="420"/>
      </w:pPr>
    </w:p>
    <w:p w14:paraId="2680F8A3" w14:textId="77777777" w:rsidR="00432573" w:rsidRPr="00432573" w:rsidRDefault="00432573" w:rsidP="00432573">
      <w:pPr>
        <w:widowControl/>
        <w:ind w:firstLineChars="200" w:firstLine="420"/>
        <w:rPr>
          <w:kern w:val="0"/>
        </w:rPr>
      </w:pPr>
      <w:r w:rsidRPr="00432573">
        <w:rPr>
          <w:rFonts w:hint="eastAsia"/>
          <w:kern w:val="0"/>
        </w:rPr>
        <w:t>“</w:t>
      </w:r>
      <w:r w:rsidRPr="00432573">
        <w:rPr>
          <w:rFonts w:hint="eastAsia"/>
          <w:kern w:val="0"/>
        </w:rPr>
        <w:t>Instagram</w:t>
      </w:r>
      <w:r w:rsidRPr="00432573">
        <w:rPr>
          <w:rFonts w:hint="eastAsia"/>
          <w:kern w:val="0"/>
        </w:rPr>
        <w:t>时代的汤姆·沃尔夫！凯特琳娜·格里沙科娃写作自信老练，同时她的文字又充满新手作家的热情。《隐士》是一部时髦、成熟的故事，讲述了内心的动荡如何摧残灵魂，即使外在的成功可以滋养自我。格里沙科娃冷酷、幽默，对细节观察入微闪耀着锋芒，是一个令人振奋的新声音。”</w:t>
      </w:r>
    </w:p>
    <w:p w14:paraId="3CCF5709" w14:textId="0D21FC3B" w:rsidR="00432573" w:rsidRPr="00432573" w:rsidRDefault="00432573" w:rsidP="00432573">
      <w:pPr>
        <w:widowControl/>
        <w:tabs>
          <w:tab w:val="left" w:pos="1597"/>
          <w:tab w:val="right" w:pos="8294"/>
        </w:tabs>
        <w:ind w:right="210" w:firstLineChars="200" w:firstLine="420"/>
        <w:jc w:val="right"/>
        <w:rPr>
          <w:kern w:val="0"/>
        </w:rPr>
      </w:pPr>
      <w:r>
        <w:rPr>
          <w:kern w:val="0"/>
        </w:rPr>
        <w:tab/>
      </w:r>
      <w:r w:rsidR="00D0456C" w:rsidRPr="00D0456C">
        <w:rPr>
          <w:kern w:val="0"/>
        </w:rPr>
        <w:t>----</w:t>
      </w:r>
      <w:r w:rsidRPr="00432573">
        <w:rPr>
          <w:rFonts w:hint="eastAsia"/>
          <w:kern w:val="0"/>
        </w:rPr>
        <w:t>《关于一切的问题》（</w:t>
      </w:r>
      <w:r w:rsidRPr="00432573">
        <w:rPr>
          <w:rFonts w:hint="eastAsia"/>
          <w:kern w:val="0"/>
        </w:rPr>
        <w:t>The Problem With Everything</w:t>
      </w:r>
      <w:r w:rsidRPr="00432573">
        <w:rPr>
          <w:rFonts w:hint="eastAsia"/>
          <w:kern w:val="0"/>
        </w:rPr>
        <w:t>）的作者</w:t>
      </w:r>
      <w:r w:rsidRPr="00432573">
        <w:rPr>
          <w:rFonts w:hint="eastAsia"/>
          <w:kern w:val="0"/>
        </w:rPr>
        <w:t xml:space="preserve"> </w:t>
      </w:r>
      <w:r w:rsidRPr="00432573">
        <w:rPr>
          <w:rFonts w:hint="eastAsia"/>
          <w:kern w:val="0"/>
        </w:rPr>
        <w:t>梅根·道姆</w:t>
      </w:r>
    </w:p>
    <w:p w14:paraId="794ADB98" w14:textId="77777777" w:rsidR="00432573" w:rsidRPr="00432573" w:rsidRDefault="00432573" w:rsidP="00432573">
      <w:pPr>
        <w:ind w:firstLineChars="200" w:firstLine="420"/>
      </w:pPr>
    </w:p>
    <w:p w14:paraId="47D74291" w14:textId="77777777" w:rsidR="00432573" w:rsidRPr="00432573" w:rsidRDefault="00432573" w:rsidP="00432573">
      <w:pPr>
        <w:ind w:firstLineChars="200" w:firstLine="420"/>
      </w:pPr>
      <w:r w:rsidRPr="00432573">
        <w:rPr>
          <w:rFonts w:hint="eastAsia"/>
        </w:rPr>
        <w:t>“敏捷、冷酷且目光敏锐，《隐士》是一幅对极聪明的人们的亲密描绘——他们充满道德妥协和精神冲突——却在我们的世界里造成愚蠢的破坏。安迪·西尔文是我们时代的英雄，而卡特琳娜·格里沙科娃的小说才华使他和其他角色栩栩如生。”</w:t>
      </w:r>
    </w:p>
    <w:p w14:paraId="28218154" w14:textId="77777777" w:rsidR="00432573" w:rsidRPr="00432573" w:rsidRDefault="00432573" w:rsidP="00432573">
      <w:pPr>
        <w:ind w:firstLineChars="200" w:firstLine="420"/>
        <w:jc w:val="right"/>
      </w:pPr>
      <w:r w:rsidRPr="00432573">
        <w:rPr>
          <w:rFonts w:hint="eastAsia"/>
        </w:rPr>
        <w:t>----</w:t>
      </w:r>
      <w:r w:rsidRPr="00432573">
        <w:rPr>
          <w:rFonts w:hint="eastAsia"/>
        </w:rPr>
        <w:t>山姆·利普赛特</w:t>
      </w:r>
      <w:r w:rsidRPr="00432573">
        <w:rPr>
          <w:rFonts w:hint="eastAsia"/>
        </w:rPr>
        <w:t xml:space="preserve">(Sam </w:t>
      </w:r>
      <w:proofErr w:type="spellStart"/>
      <w:r w:rsidRPr="00432573">
        <w:rPr>
          <w:rFonts w:hint="eastAsia"/>
        </w:rPr>
        <w:t>Lipsyte</w:t>
      </w:r>
      <w:proofErr w:type="spellEnd"/>
      <w:r w:rsidRPr="00432573">
        <w:rPr>
          <w:rFonts w:hint="eastAsia"/>
        </w:rPr>
        <w:t>)</w:t>
      </w:r>
      <w:r w:rsidRPr="00432573">
        <w:rPr>
          <w:rFonts w:hint="eastAsia"/>
        </w:rPr>
        <w:t>，《无人前来寻找你》（</w:t>
      </w:r>
      <w:r w:rsidRPr="00432573">
        <w:rPr>
          <w:rFonts w:hint="eastAsia"/>
        </w:rPr>
        <w:t>No One Left to Come Looking for You</w:t>
      </w:r>
      <w:r w:rsidRPr="00432573">
        <w:rPr>
          <w:rFonts w:hint="eastAsia"/>
        </w:rPr>
        <w:t>）的作者</w:t>
      </w:r>
    </w:p>
    <w:p w14:paraId="286B4663" w14:textId="77777777" w:rsidR="00432573" w:rsidRPr="00432573" w:rsidRDefault="00432573" w:rsidP="00432573">
      <w:pPr>
        <w:ind w:firstLineChars="200" w:firstLine="420"/>
      </w:pPr>
    </w:p>
    <w:p w14:paraId="367819C2" w14:textId="77777777" w:rsidR="00432573" w:rsidRPr="00432573" w:rsidRDefault="00432573" w:rsidP="00432573">
      <w:pPr>
        <w:ind w:firstLineChars="200" w:firstLine="420"/>
      </w:pPr>
      <w:r w:rsidRPr="00432573">
        <w:rPr>
          <w:rFonts w:hint="eastAsia"/>
        </w:rPr>
        <w:t>“隐士追寻在光彩和社会资本之下的超越与非物质。交易大厅、派对、修道院、森林和城市：《隐士》是一部对孤独与独处、娱乐与真正沉思之间差异的美丽探索。”</w:t>
      </w:r>
    </w:p>
    <w:p w14:paraId="3881007E" w14:textId="77777777" w:rsidR="00432573" w:rsidRPr="00432573" w:rsidRDefault="00432573" w:rsidP="00432573">
      <w:pPr>
        <w:ind w:firstLineChars="200" w:firstLine="420"/>
        <w:jc w:val="right"/>
      </w:pPr>
      <w:r w:rsidRPr="00432573">
        <w:rPr>
          <w:rFonts w:hint="eastAsia"/>
        </w:rPr>
        <w:t>----</w:t>
      </w:r>
      <w:r w:rsidRPr="00432573">
        <w:rPr>
          <w:rFonts w:hint="eastAsia"/>
        </w:rPr>
        <w:t>埃玛丽娅·鲁索（</w:t>
      </w:r>
      <w:proofErr w:type="spellStart"/>
      <w:r w:rsidRPr="00432573">
        <w:rPr>
          <w:rFonts w:hint="eastAsia"/>
        </w:rPr>
        <w:t>Emmalea</w:t>
      </w:r>
      <w:proofErr w:type="spellEnd"/>
      <w:r w:rsidRPr="00432573">
        <w:rPr>
          <w:rFonts w:hint="eastAsia"/>
        </w:rPr>
        <w:t xml:space="preserve"> Russo</w:t>
      </w:r>
      <w:r w:rsidRPr="00432573">
        <w:rPr>
          <w:rFonts w:hint="eastAsia"/>
        </w:rPr>
        <w:t>），《薇薇安》</w:t>
      </w:r>
      <w:r w:rsidRPr="00432573">
        <w:rPr>
          <w:rFonts w:hint="eastAsia"/>
        </w:rPr>
        <w:t>(Vivienne)</w:t>
      </w:r>
      <w:r w:rsidRPr="00432573">
        <w:rPr>
          <w:rFonts w:hint="eastAsia"/>
        </w:rPr>
        <w:t>作者</w:t>
      </w:r>
    </w:p>
    <w:p w14:paraId="47FCB385" w14:textId="77777777" w:rsidR="00432573" w:rsidRPr="00432573" w:rsidRDefault="00432573" w:rsidP="00432573">
      <w:pPr>
        <w:ind w:firstLineChars="200" w:firstLine="420"/>
      </w:pPr>
    </w:p>
    <w:p w14:paraId="447FD5AD" w14:textId="77777777" w:rsidR="00432573" w:rsidRPr="00432573" w:rsidRDefault="00432573" w:rsidP="00432573">
      <w:pPr>
        <w:ind w:firstLineChars="200" w:firstLine="420"/>
      </w:pPr>
      <w:r w:rsidRPr="00432573">
        <w:rPr>
          <w:rFonts w:hint="eastAsia"/>
        </w:rPr>
        <w:t>“我钦佩格里沙科娃表现出的灵巧与敏锐的眼光，以及她娴熟地创作一部社会小说的能力，这部小说捕捉了紧张而始终引人入胜的阶级动态。”</w:t>
      </w:r>
    </w:p>
    <w:p w14:paraId="773517F3" w14:textId="77777777" w:rsidR="00432573" w:rsidRPr="00432573" w:rsidRDefault="00432573" w:rsidP="00432573">
      <w:pPr>
        <w:ind w:firstLineChars="200" w:firstLine="420"/>
        <w:jc w:val="right"/>
      </w:pPr>
      <w:r w:rsidRPr="00432573">
        <w:rPr>
          <w:rFonts w:hint="eastAsia"/>
        </w:rPr>
        <w:t>----</w:t>
      </w:r>
      <w:r w:rsidRPr="00432573">
        <w:rPr>
          <w:rFonts w:hint="eastAsia"/>
        </w:rPr>
        <w:t>罗斯·巴尔坎（</w:t>
      </w:r>
      <w:r w:rsidRPr="00432573">
        <w:rPr>
          <w:rFonts w:hint="eastAsia"/>
        </w:rPr>
        <w:t xml:space="preserve">Ross </w:t>
      </w:r>
      <w:proofErr w:type="spellStart"/>
      <w:r w:rsidRPr="00432573">
        <w:rPr>
          <w:rFonts w:hint="eastAsia"/>
        </w:rPr>
        <w:t>Barkan</w:t>
      </w:r>
      <w:proofErr w:type="spellEnd"/>
      <w:r w:rsidRPr="00432573">
        <w:rPr>
          <w:rFonts w:hint="eastAsia"/>
        </w:rPr>
        <w:t>），《夜晚燃烧明亮》（</w:t>
      </w:r>
      <w:r w:rsidRPr="00432573">
        <w:rPr>
          <w:rFonts w:hint="eastAsia"/>
        </w:rPr>
        <w:t>The Night Burns Bright</w:t>
      </w:r>
      <w:r w:rsidRPr="00432573">
        <w:rPr>
          <w:rFonts w:hint="eastAsia"/>
        </w:rPr>
        <w:t>）作者</w:t>
      </w:r>
    </w:p>
    <w:p w14:paraId="4AE4B7C4" w14:textId="77777777" w:rsidR="00432573" w:rsidRPr="00432573" w:rsidRDefault="00432573" w:rsidP="00432573">
      <w:pPr>
        <w:ind w:firstLineChars="200" w:firstLine="420"/>
        <w:jc w:val="right"/>
      </w:pPr>
    </w:p>
    <w:p w14:paraId="436AC906" w14:textId="77777777" w:rsidR="00432573" w:rsidRPr="00432573" w:rsidRDefault="00432573" w:rsidP="00432573">
      <w:pPr>
        <w:ind w:firstLineChars="200" w:firstLine="420"/>
      </w:pPr>
      <w:r w:rsidRPr="00432573">
        <w:rPr>
          <w:rFonts w:hint="eastAsia"/>
        </w:rPr>
        <w:t>“今年最精彩的作品之一，让人想起马丁·麦克多纳（</w:t>
      </w:r>
      <w:r w:rsidRPr="00432573">
        <w:rPr>
          <w:rFonts w:hint="eastAsia"/>
        </w:rPr>
        <w:t xml:space="preserve">Martin </w:t>
      </w:r>
      <w:proofErr w:type="spellStart"/>
      <w:r w:rsidRPr="00432573">
        <w:rPr>
          <w:rFonts w:hint="eastAsia"/>
        </w:rPr>
        <w:t>McDonagh</w:t>
      </w:r>
      <w:proofErr w:type="spellEnd"/>
      <w:r w:rsidRPr="00432573">
        <w:rPr>
          <w:rFonts w:hint="eastAsia"/>
        </w:rPr>
        <w:t>）和科恩兄弟（</w:t>
      </w:r>
      <w:r w:rsidRPr="00432573">
        <w:rPr>
          <w:rFonts w:hint="eastAsia"/>
        </w:rPr>
        <w:t>Coen Brothers</w:t>
      </w:r>
      <w:r w:rsidRPr="00432573">
        <w:rPr>
          <w:rFonts w:hint="eastAsia"/>
        </w:rPr>
        <w:t>）的电影。”</w:t>
      </w:r>
    </w:p>
    <w:p w14:paraId="72AEB774" w14:textId="77777777" w:rsidR="00432573" w:rsidRPr="00432573" w:rsidRDefault="00432573" w:rsidP="00432573">
      <w:pPr>
        <w:ind w:firstLineChars="200" w:firstLine="420"/>
        <w:jc w:val="right"/>
      </w:pPr>
      <w:r w:rsidRPr="00432573">
        <w:t>----</w:t>
      </w:r>
      <w:r w:rsidRPr="00432573">
        <w:rPr>
          <w:rFonts w:hint="eastAsia"/>
        </w:rPr>
        <w:t>《美国图书评论》（</w:t>
      </w:r>
      <w:r w:rsidRPr="00432573">
        <w:rPr>
          <w:rFonts w:hint="eastAsia"/>
        </w:rPr>
        <w:t>U.S. Review of Books</w:t>
      </w:r>
      <w:r w:rsidRPr="00432573">
        <w:rPr>
          <w:rFonts w:hint="eastAsia"/>
        </w:rPr>
        <w:t>）</w:t>
      </w:r>
    </w:p>
    <w:p w14:paraId="33C0D9E6" w14:textId="77777777" w:rsidR="00432573" w:rsidRPr="00432573" w:rsidRDefault="00432573" w:rsidP="00432573">
      <w:pPr>
        <w:ind w:firstLineChars="200" w:firstLine="420"/>
      </w:pPr>
    </w:p>
    <w:p w14:paraId="087410AB" w14:textId="77777777" w:rsidR="00432573" w:rsidRPr="00432573" w:rsidRDefault="00432573" w:rsidP="00432573">
      <w:pPr>
        <w:ind w:firstLineChars="200" w:firstLine="420"/>
      </w:pPr>
      <w:r w:rsidRPr="00432573">
        <w:rPr>
          <w:rFonts w:hint="eastAsia"/>
        </w:rPr>
        <w:t>“在《隐士》中，卡特琳娜·格里沙科娃精心刻画了一个引人入胜的人物研究，讲述了一名男子在中年时期重新发现生活目的和意义的旅程，这一切超越了他在华尔街表面上成功却毫无灵魂的职业。”</w:t>
      </w:r>
      <w:r w:rsidRPr="00432573">
        <w:tab/>
      </w:r>
    </w:p>
    <w:p w14:paraId="67B027DE" w14:textId="77777777" w:rsidR="00432573" w:rsidRPr="00432573" w:rsidRDefault="00432573" w:rsidP="00D0456C">
      <w:pPr>
        <w:ind w:firstLine="393"/>
        <w:jc w:val="right"/>
      </w:pPr>
      <w:r w:rsidRPr="00432573">
        <w:rPr>
          <w:rFonts w:hint="eastAsia"/>
        </w:rPr>
        <w:t xml:space="preserve">---- </w:t>
      </w:r>
      <w:r w:rsidRPr="00432573">
        <w:rPr>
          <w:rFonts w:hint="eastAsia"/>
        </w:rPr>
        <w:t>独立读者</w:t>
      </w:r>
    </w:p>
    <w:p w14:paraId="6BF64EE1" w14:textId="77777777" w:rsidR="00432573" w:rsidRPr="00432573" w:rsidRDefault="00432573" w:rsidP="00432573">
      <w:pPr>
        <w:ind w:firstLineChars="200" w:firstLine="420"/>
      </w:pPr>
    </w:p>
    <w:p w14:paraId="633D08C5" w14:textId="77777777" w:rsidR="00432573" w:rsidRPr="00432573" w:rsidRDefault="00432573" w:rsidP="00432573">
      <w:pPr>
        <w:ind w:firstLineChars="200" w:firstLine="420"/>
      </w:pPr>
    </w:p>
    <w:p w14:paraId="3786514C" w14:textId="77777777" w:rsidR="00432573" w:rsidRPr="00A3505C" w:rsidRDefault="00432573" w:rsidP="00A3505C">
      <w:pPr>
        <w:rPr>
          <w:b/>
        </w:rPr>
      </w:pPr>
      <w:r w:rsidRPr="00A3505C">
        <w:rPr>
          <w:rFonts w:hint="eastAsia"/>
          <w:b/>
        </w:rPr>
        <w:t>目录：</w:t>
      </w:r>
    </w:p>
    <w:p w14:paraId="36E9A162" w14:textId="77777777" w:rsidR="00432573" w:rsidRPr="00432573" w:rsidRDefault="00432573" w:rsidP="00A3505C"/>
    <w:p w14:paraId="3BE0FF19" w14:textId="77777777" w:rsidR="00432573" w:rsidRPr="00432573" w:rsidRDefault="00432573" w:rsidP="00A3505C">
      <w:pPr>
        <w:jc w:val="center"/>
      </w:pPr>
      <w:r w:rsidRPr="00432573">
        <w:rPr>
          <w:rFonts w:hint="eastAsia"/>
        </w:rPr>
        <w:t>第一章</w:t>
      </w:r>
      <w:r w:rsidRPr="00432573">
        <w:rPr>
          <w:rFonts w:hint="eastAsia"/>
        </w:rPr>
        <w:tab/>
      </w:r>
      <w:r w:rsidRPr="00432573">
        <w:rPr>
          <w:rFonts w:hint="eastAsia"/>
        </w:rPr>
        <w:t>皮埃尔酒店的晚会</w:t>
      </w:r>
    </w:p>
    <w:p w14:paraId="41A73B66" w14:textId="77777777" w:rsidR="00432573" w:rsidRPr="00432573" w:rsidRDefault="00432573" w:rsidP="00A3505C">
      <w:pPr>
        <w:jc w:val="center"/>
      </w:pPr>
      <w:r w:rsidRPr="00432573">
        <w:rPr>
          <w:rFonts w:hint="eastAsia"/>
        </w:rPr>
        <w:lastRenderedPageBreak/>
        <w:t>第二章</w:t>
      </w:r>
      <w:r w:rsidRPr="00432573">
        <w:rPr>
          <w:rFonts w:hint="eastAsia"/>
        </w:rPr>
        <w:tab/>
      </w:r>
      <w:r w:rsidRPr="00432573">
        <w:rPr>
          <w:rFonts w:hint="eastAsia"/>
        </w:rPr>
        <w:t>交易大厅</w:t>
      </w:r>
    </w:p>
    <w:p w14:paraId="479E7F50" w14:textId="77777777" w:rsidR="00432573" w:rsidRPr="00432573" w:rsidRDefault="00432573" w:rsidP="00A3505C">
      <w:pPr>
        <w:jc w:val="center"/>
      </w:pPr>
      <w:r w:rsidRPr="00432573">
        <w:rPr>
          <w:rFonts w:hint="eastAsia"/>
        </w:rPr>
        <w:t>第三章</w:t>
      </w:r>
      <w:r w:rsidRPr="00432573">
        <w:rPr>
          <w:rFonts w:hint="eastAsia"/>
        </w:rPr>
        <w:tab/>
      </w:r>
      <w:proofErr w:type="gramStart"/>
      <w:r w:rsidRPr="00432573">
        <w:rPr>
          <w:rFonts w:hint="eastAsia"/>
        </w:rPr>
        <w:t>玛</w:t>
      </w:r>
      <w:proofErr w:type="gramEnd"/>
      <w:r w:rsidRPr="00432573">
        <w:rPr>
          <w:rFonts w:hint="eastAsia"/>
        </w:rPr>
        <w:t>德琳和</w:t>
      </w:r>
      <w:proofErr w:type="gramStart"/>
      <w:r w:rsidRPr="00432573">
        <w:rPr>
          <w:rFonts w:hint="eastAsia"/>
        </w:rPr>
        <w:t>艾娃</w:t>
      </w:r>
      <w:proofErr w:type="gramEnd"/>
    </w:p>
    <w:p w14:paraId="2686EFF0" w14:textId="77777777" w:rsidR="00432573" w:rsidRPr="00432573" w:rsidRDefault="00432573" w:rsidP="00A3505C">
      <w:pPr>
        <w:jc w:val="center"/>
      </w:pPr>
      <w:r w:rsidRPr="00432573">
        <w:rPr>
          <w:rFonts w:hint="eastAsia"/>
        </w:rPr>
        <w:t>第四章</w:t>
      </w:r>
      <w:r w:rsidRPr="00432573">
        <w:rPr>
          <w:rFonts w:hint="eastAsia"/>
        </w:rPr>
        <w:tab/>
      </w:r>
      <w:r w:rsidRPr="00432573">
        <w:rPr>
          <w:rFonts w:hint="eastAsia"/>
        </w:rPr>
        <w:t>生日派对</w:t>
      </w:r>
    </w:p>
    <w:p w14:paraId="21AF95CB" w14:textId="77777777" w:rsidR="00432573" w:rsidRPr="00432573" w:rsidRDefault="00432573" w:rsidP="00A3505C">
      <w:pPr>
        <w:jc w:val="center"/>
      </w:pPr>
      <w:r w:rsidRPr="00432573">
        <w:rPr>
          <w:rFonts w:hint="eastAsia"/>
        </w:rPr>
        <w:t>第五章</w:t>
      </w:r>
      <w:r w:rsidRPr="00432573">
        <w:rPr>
          <w:rFonts w:hint="eastAsia"/>
        </w:rPr>
        <w:tab/>
      </w:r>
      <w:r w:rsidRPr="00432573">
        <w:rPr>
          <w:rFonts w:hint="eastAsia"/>
        </w:rPr>
        <w:t>需要特殊的理解</w:t>
      </w:r>
    </w:p>
    <w:p w14:paraId="68124AC9" w14:textId="77777777" w:rsidR="00432573" w:rsidRPr="00432573" w:rsidRDefault="00432573" w:rsidP="00A3505C">
      <w:pPr>
        <w:jc w:val="center"/>
      </w:pPr>
      <w:r w:rsidRPr="00432573">
        <w:rPr>
          <w:rFonts w:hint="eastAsia"/>
        </w:rPr>
        <w:t>第六章</w:t>
      </w:r>
      <w:r w:rsidRPr="00432573">
        <w:rPr>
          <w:rFonts w:hint="eastAsia"/>
        </w:rPr>
        <w:tab/>
      </w:r>
      <w:proofErr w:type="gramStart"/>
      <w:r w:rsidRPr="00432573">
        <w:rPr>
          <w:rFonts w:hint="eastAsia"/>
        </w:rPr>
        <w:t>劳</w:t>
      </w:r>
      <w:proofErr w:type="gramEnd"/>
      <w:r w:rsidRPr="00432573">
        <w:rPr>
          <w:rFonts w:hint="eastAsia"/>
        </w:rPr>
        <w:t>伦</w:t>
      </w:r>
    </w:p>
    <w:p w14:paraId="20CBEA25" w14:textId="77777777" w:rsidR="00432573" w:rsidRPr="00432573" w:rsidRDefault="00432573" w:rsidP="00A3505C">
      <w:pPr>
        <w:jc w:val="center"/>
      </w:pPr>
      <w:r w:rsidRPr="00432573">
        <w:rPr>
          <w:rFonts w:hint="eastAsia"/>
        </w:rPr>
        <w:t>第七章</w:t>
      </w:r>
      <w:r w:rsidRPr="00432573">
        <w:rPr>
          <w:rFonts w:hint="eastAsia"/>
        </w:rPr>
        <w:tab/>
      </w:r>
      <w:r w:rsidRPr="00432573">
        <w:rPr>
          <w:rFonts w:hint="eastAsia"/>
        </w:rPr>
        <w:t>原始与理智之间</w:t>
      </w:r>
    </w:p>
    <w:p w14:paraId="49E26136" w14:textId="77777777" w:rsidR="00432573" w:rsidRPr="00432573" w:rsidRDefault="00432573" w:rsidP="00A3505C">
      <w:pPr>
        <w:jc w:val="center"/>
      </w:pPr>
      <w:r w:rsidRPr="00432573">
        <w:rPr>
          <w:rFonts w:hint="eastAsia"/>
        </w:rPr>
        <w:t>第八章</w:t>
      </w:r>
      <w:r w:rsidRPr="00432573">
        <w:rPr>
          <w:rFonts w:hint="eastAsia"/>
        </w:rPr>
        <w:tab/>
      </w:r>
      <w:r w:rsidRPr="00432573">
        <w:rPr>
          <w:rFonts w:hint="eastAsia"/>
        </w:rPr>
        <w:t>城市之夜</w:t>
      </w:r>
    </w:p>
    <w:p w14:paraId="0CB8314F" w14:textId="77777777" w:rsidR="00432573" w:rsidRPr="00432573" w:rsidRDefault="00432573" w:rsidP="00A3505C">
      <w:pPr>
        <w:jc w:val="center"/>
      </w:pPr>
      <w:r w:rsidRPr="00432573">
        <w:rPr>
          <w:rFonts w:hint="eastAsia"/>
        </w:rPr>
        <w:t>第九章</w:t>
      </w:r>
      <w:r w:rsidRPr="00432573">
        <w:rPr>
          <w:rFonts w:hint="eastAsia"/>
        </w:rPr>
        <w:tab/>
      </w:r>
      <w:r w:rsidRPr="00432573">
        <w:rPr>
          <w:rFonts w:hint="eastAsia"/>
        </w:rPr>
        <w:t>对邪恶的误认</w:t>
      </w:r>
    </w:p>
    <w:p w14:paraId="11484B44" w14:textId="77777777" w:rsidR="00432573" w:rsidRPr="00432573" w:rsidRDefault="00432573" w:rsidP="00A3505C">
      <w:pPr>
        <w:jc w:val="center"/>
      </w:pPr>
      <w:r w:rsidRPr="00432573">
        <w:rPr>
          <w:rFonts w:hint="eastAsia"/>
        </w:rPr>
        <w:t>第十章</w:t>
      </w:r>
      <w:r w:rsidRPr="00432573">
        <w:rPr>
          <w:rFonts w:hint="eastAsia"/>
        </w:rPr>
        <w:tab/>
      </w:r>
      <w:proofErr w:type="gramStart"/>
      <w:r w:rsidRPr="00432573">
        <w:rPr>
          <w:rFonts w:hint="eastAsia"/>
        </w:rPr>
        <w:t>玛</w:t>
      </w:r>
      <w:proofErr w:type="gramEnd"/>
      <w:r w:rsidRPr="00432573">
        <w:rPr>
          <w:rFonts w:hint="eastAsia"/>
        </w:rPr>
        <w:t>德琳的恐惧</w:t>
      </w:r>
    </w:p>
    <w:p w14:paraId="1D7C1F96" w14:textId="77777777" w:rsidR="00432573" w:rsidRPr="00432573" w:rsidRDefault="00432573" w:rsidP="00A3505C">
      <w:pPr>
        <w:jc w:val="center"/>
      </w:pPr>
      <w:r w:rsidRPr="00432573">
        <w:rPr>
          <w:rFonts w:hint="eastAsia"/>
        </w:rPr>
        <w:t>第十一章</w:t>
      </w:r>
      <w:r w:rsidRPr="00432573">
        <w:rPr>
          <w:rFonts w:hint="eastAsia"/>
        </w:rPr>
        <w:tab/>
      </w:r>
      <w:r w:rsidRPr="00432573">
        <w:rPr>
          <w:rFonts w:hint="eastAsia"/>
        </w:rPr>
        <w:t>新墨西哥</w:t>
      </w:r>
    </w:p>
    <w:p w14:paraId="3DD47397" w14:textId="77777777" w:rsidR="00432573" w:rsidRPr="00432573" w:rsidRDefault="00432573" w:rsidP="00A3505C">
      <w:pPr>
        <w:jc w:val="center"/>
      </w:pPr>
      <w:r w:rsidRPr="00432573">
        <w:rPr>
          <w:rFonts w:hint="eastAsia"/>
        </w:rPr>
        <w:t>第十二章</w:t>
      </w:r>
      <w:r w:rsidRPr="00432573">
        <w:rPr>
          <w:rFonts w:hint="eastAsia"/>
        </w:rPr>
        <w:tab/>
      </w:r>
      <w:r w:rsidRPr="00432573">
        <w:rPr>
          <w:rFonts w:hint="eastAsia"/>
        </w:rPr>
        <w:t>维加</w:t>
      </w:r>
    </w:p>
    <w:p w14:paraId="1A63473E" w14:textId="77777777" w:rsidR="00432573" w:rsidRPr="00432573" w:rsidRDefault="00432573" w:rsidP="00A3505C">
      <w:pPr>
        <w:jc w:val="center"/>
      </w:pPr>
      <w:r w:rsidRPr="00432573">
        <w:rPr>
          <w:rFonts w:hint="eastAsia"/>
        </w:rPr>
        <w:t>第十三章</w:t>
      </w:r>
      <w:r w:rsidRPr="00432573">
        <w:rPr>
          <w:rFonts w:hint="eastAsia"/>
        </w:rPr>
        <w:tab/>
      </w:r>
      <w:r w:rsidRPr="00432573">
        <w:rPr>
          <w:rFonts w:hint="eastAsia"/>
        </w:rPr>
        <w:t>僵尸、胖尾巴和</w:t>
      </w:r>
      <w:proofErr w:type="gramStart"/>
      <w:r w:rsidRPr="00432573">
        <w:rPr>
          <w:rFonts w:hint="eastAsia"/>
        </w:rPr>
        <w:t>泰迪</w:t>
      </w:r>
      <w:proofErr w:type="gramEnd"/>
      <w:r w:rsidRPr="00432573">
        <w:rPr>
          <w:rFonts w:hint="eastAsia"/>
        </w:rPr>
        <w:t>熊</w:t>
      </w:r>
    </w:p>
    <w:p w14:paraId="6DB0D1C3" w14:textId="77777777" w:rsidR="00432573" w:rsidRPr="00432573" w:rsidRDefault="00432573" w:rsidP="00A3505C">
      <w:pPr>
        <w:jc w:val="center"/>
      </w:pPr>
      <w:r w:rsidRPr="00432573">
        <w:rPr>
          <w:rFonts w:hint="eastAsia"/>
        </w:rPr>
        <w:t>第十四章</w:t>
      </w:r>
      <w:r w:rsidRPr="00432573">
        <w:rPr>
          <w:rFonts w:hint="eastAsia"/>
        </w:rPr>
        <w:tab/>
      </w:r>
      <w:r w:rsidRPr="00432573">
        <w:rPr>
          <w:rFonts w:hint="eastAsia"/>
        </w:rPr>
        <w:t>夏季的闷热</w:t>
      </w:r>
    </w:p>
    <w:p w14:paraId="336C278B" w14:textId="77777777" w:rsidR="00432573" w:rsidRPr="00432573" w:rsidRDefault="00432573" w:rsidP="00A3505C">
      <w:pPr>
        <w:jc w:val="center"/>
      </w:pPr>
      <w:r w:rsidRPr="00432573">
        <w:rPr>
          <w:rFonts w:hint="eastAsia"/>
        </w:rPr>
        <w:t>第十五章</w:t>
      </w:r>
      <w:bookmarkStart w:id="0" w:name="_GoBack"/>
      <w:bookmarkEnd w:id="0"/>
      <w:r w:rsidRPr="00432573">
        <w:rPr>
          <w:rFonts w:hint="eastAsia"/>
        </w:rPr>
        <w:tab/>
      </w:r>
      <w:r w:rsidRPr="00432573">
        <w:rPr>
          <w:rFonts w:hint="eastAsia"/>
        </w:rPr>
        <w:t>逐渐地，然后突然</w:t>
      </w:r>
    </w:p>
    <w:p w14:paraId="5735C328" w14:textId="77777777" w:rsidR="00432573" w:rsidRPr="00432573" w:rsidRDefault="00432573" w:rsidP="00A3505C">
      <w:pPr>
        <w:jc w:val="center"/>
      </w:pPr>
      <w:r w:rsidRPr="00432573">
        <w:rPr>
          <w:rFonts w:hint="eastAsia"/>
        </w:rPr>
        <w:t>第十六章</w:t>
      </w:r>
      <w:r w:rsidRPr="00432573">
        <w:rPr>
          <w:rFonts w:hint="eastAsia"/>
        </w:rPr>
        <w:tab/>
      </w:r>
      <w:r w:rsidRPr="00432573">
        <w:rPr>
          <w:rFonts w:hint="eastAsia"/>
        </w:rPr>
        <w:t>在健康中心</w:t>
      </w:r>
    </w:p>
    <w:p w14:paraId="448CB032" w14:textId="77777777" w:rsidR="00432573" w:rsidRPr="00432573" w:rsidRDefault="00432573" w:rsidP="00A3505C">
      <w:pPr>
        <w:jc w:val="center"/>
      </w:pPr>
      <w:r w:rsidRPr="00432573">
        <w:rPr>
          <w:rFonts w:hint="eastAsia"/>
        </w:rPr>
        <w:t>第十七章</w:t>
      </w:r>
      <w:r w:rsidRPr="00432573">
        <w:rPr>
          <w:rFonts w:hint="eastAsia"/>
        </w:rPr>
        <w:tab/>
      </w:r>
      <w:r w:rsidRPr="00432573">
        <w:rPr>
          <w:rFonts w:hint="eastAsia"/>
        </w:rPr>
        <w:t>无法识别的疾病</w:t>
      </w:r>
    </w:p>
    <w:p w14:paraId="64503FC2" w14:textId="77777777" w:rsidR="00432573" w:rsidRPr="00432573" w:rsidRDefault="00432573" w:rsidP="00A3505C">
      <w:pPr>
        <w:jc w:val="center"/>
      </w:pPr>
      <w:r w:rsidRPr="00432573">
        <w:rPr>
          <w:rFonts w:hint="eastAsia"/>
        </w:rPr>
        <w:t>第十八章</w:t>
      </w:r>
      <w:r w:rsidRPr="00432573">
        <w:rPr>
          <w:rFonts w:hint="eastAsia"/>
        </w:rPr>
        <w:tab/>
      </w:r>
      <w:r w:rsidRPr="00432573">
        <w:rPr>
          <w:rFonts w:hint="eastAsia"/>
        </w:rPr>
        <w:t>我们很特别，但没人知道</w:t>
      </w:r>
    </w:p>
    <w:p w14:paraId="75AAEE42" w14:textId="77777777" w:rsidR="00432573" w:rsidRPr="00432573" w:rsidRDefault="00432573" w:rsidP="00A3505C">
      <w:pPr>
        <w:jc w:val="center"/>
      </w:pPr>
      <w:r w:rsidRPr="00432573">
        <w:rPr>
          <w:rFonts w:hint="eastAsia"/>
        </w:rPr>
        <w:t>第十九章</w:t>
      </w:r>
      <w:r w:rsidRPr="00432573">
        <w:rPr>
          <w:rFonts w:hint="eastAsia"/>
        </w:rPr>
        <w:tab/>
      </w:r>
      <w:r w:rsidRPr="00432573">
        <w:rPr>
          <w:rFonts w:hint="eastAsia"/>
        </w:rPr>
        <w:t>黄昏的存在</w:t>
      </w:r>
    </w:p>
    <w:p w14:paraId="398352B0" w14:textId="77777777" w:rsidR="00432573" w:rsidRPr="00432573" w:rsidRDefault="00432573" w:rsidP="00A3505C">
      <w:pPr>
        <w:jc w:val="center"/>
      </w:pPr>
      <w:r w:rsidRPr="00432573">
        <w:rPr>
          <w:rFonts w:hint="eastAsia"/>
        </w:rPr>
        <w:t>第二十章</w:t>
      </w:r>
      <w:r w:rsidRPr="00432573">
        <w:rPr>
          <w:rFonts w:hint="eastAsia"/>
        </w:rPr>
        <w:tab/>
      </w:r>
      <w:r w:rsidRPr="00432573">
        <w:rPr>
          <w:rFonts w:hint="eastAsia"/>
        </w:rPr>
        <w:t>奥列格的烧烤</w:t>
      </w:r>
    </w:p>
    <w:p w14:paraId="7E07F563" w14:textId="77777777" w:rsidR="00432573" w:rsidRPr="00432573" w:rsidRDefault="00432573" w:rsidP="00A3505C">
      <w:pPr>
        <w:jc w:val="center"/>
      </w:pPr>
      <w:r w:rsidRPr="00432573">
        <w:rPr>
          <w:rFonts w:hint="eastAsia"/>
        </w:rPr>
        <w:t>第二十一章</w:t>
      </w:r>
      <w:r w:rsidRPr="00432573">
        <w:rPr>
          <w:rFonts w:hint="eastAsia"/>
        </w:rPr>
        <w:tab/>
      </w:r>
      <w:r w:rsidRPr="00432573">
        <w:rPr>
          <w:rFonts w:hint="eastAsia"/>
        </w:rPr>
        <w:t>尽头</w:t>
      </w:r>
    </w:p>
    <w:p w14:paraId="125DD3CC" w14:textId="77777777" w:rsidR="00432573" w:rsidRPr="00432573" w:rsidRDefault="00432573" w:rsidP="00A3505C">
      <w:pPr>
        <w:jc w:val="center"/>
      </w:pPr>
      <w:r w:rsidRPr="00432573">
        <w:rPr>
          <w:rFonts w:hint="eastAsia"/>
        </w:rPr>
        <w:t>第二十二章</w:t>
      </w:r>
      <w:r w:rsidRPr="00432573">
        <w:rPr>
          <w:rFonts w:hint="eastAsia"/>
        </w:rPr>
        <w:tab/>
      </w:r>
      <w:r w:rsidRPr="00432573">
        <w:rPr>
          <w:rFonts w:hint="eastAsia"/>
        </w:rPr>
        <w:t>一个好美国人</w:t>
      </w:r>
    </w:p>
    <w:p w14:paraId="34930443" w14:textId="77777777" w:rsidR="00432573" w:rsidRPr="00432573" w:rsidRDefault="00432573" w:rsidP="00A3505C">
      <w:pPr>
        <w:jc w:val="center"/>
      </w:pPr>
      <w:r w:rsidRPr="00432573">
        <w:rPr>
          <w:rFonts w:hint="eastAsia"/>
        </w:rPr>
        <w:t>第二十三章</w:t>
      </w:r>
      <w:r w:rsidRPr="00432573">
        <w:rPr>
          <w:rFonts w:hint="eastAsia"/>
        </w:rPr>
        <w:tab/>
      </w:r>
      <w:r w:rsidRPr="00432573">
        <w:rPr>
          <w:rFonts w:hint="eastAsia"/>
        </w:rPr>
        <w:t>处于变化中的男人</w:t>
      </w:r>
    </w:p>
    <w:p w14:paraId="07175F4D" w14:textId="77777777" w:rsidR="00432573" w:rsidRPr="00432573" w:rsidRDefault="00432573" w:rsidP="00A3505C">
      <w:pPr>
        <w:jc w:val="center"/>
      </w:pPr>
      <w:r w:rsidRPr="00432573">
        <w:rPr>
          <w:rFonts w:hint="eastAsia"/>
        </w:rPr>
        <w:t>第二十四章</w:t>
      </w:r>
      <w:r w:rsidRPr="00432573">
        <w:rPr>
          <w:rFonts w:hint="eastAsia"/>
        </w:rPr>
        <w:tab/>
      </w:r>
      <w:proofErr w:type="gramStart"/>
      <w:r w:rsidRPr="00432573">
        <w:rPr>
          <w:rFonts w:hint="eastAsia"/>
        </w:rPr>
        <w:t>艾娃的</w:t>
      </w:r>
      <w:proofErr w:type="gramEnd"/>
      <w:r w:rsidRPr="00432573">
        <w:rPr>
          <w:rFonts w:hint="eastAsia"/>
        </w:rPr>
        <w:t>失望</w:t>
      </w:r>
    </w:p>
    <w:p w14:paraId="26AFC219" w14:textId="77777777" w:rsidR="00432573" w:rsidRPr="00432573" w:rsidRDefault="00432573" w:rsidP="00A3505C">
      <w:pPr>
        <w:jc w:val="center"/>
      </w:pPr>
      <w:r w:rsidRPr="00432573">
        <w:rPr>
          <w:rFonts w:hint="eastAsia"/>
        </w:rPr>
        <w:t>第二十五章</w:t>
      </w:r>
      <w:r w:rsidRPr="00432573">
        <w:rPr>
          <w:rFonts w:hint="eastAsia"/>
        </w:rPr>
        <w:tab/>
      </w:r>
      <w:r w:rsidRPr="00432573">
        <w:rPr>
          <w:rFonts w:hint="eastAsia"/>
        </w:rPr>
        <w:t>隐士</w:t>
      </w:r>
    </w:p>
    <w:p w14:paraId="3FB60A9B" w14:textId="77777777" w:rsidR="00432573" w:rsidRPr="00432573" w:rsidRDefault="00432573" w:rsidP="00A3505C"/>
    <w:p w14:paraId="45C1A7C3" w14:textId="77777777" w:rsidR="00432573" w:rsidRPr="00432573" w:rsidRDefault="00432573" w:rsidP="00432573">
      <w:pPr>
        <w:ind w:firstLineChars="200" w:firstLine="420"/>
      </w:pPr>
    </w:p>
    <w:p w14:paraId="314DBA4F" w14:textId="51F6C047" w:rsidR="00432573" w:rsidRPr="00432573" w:rsidRDefault="00A3505C" w:rsidP="00D0456C">
      <w:r>
        <w:rPr>
          <w:rFonts w:hint="eastAsia"/>
          <w:b/>
        </w:rPr>
        <w:t>对标</w:t>
      </w:r>
      <w:r w:rsidR="00432573" w:rsidRPr="00432573">
        <w:rPr>
          <w:rFonts w:hint="eastAsia"/>
          <w:b/>
        </w:rPr>
        <w:t>书目</w:t>
      </w:r>
      <w:r w:rsidR="00432573" w:rsidRPr="00432573">
        <w:rPr>
          <w:rFonts w:hint="eastAsia"/>
        </w:rPr>
        <w:t>：</w:t>
      </w:r>
    </w:p>
    <w:p w14:paraId="0DF133B5" w14:textId="77777777" w:rsidR="00432573" w:rsidRPr="00432573" w:rsidRDefault="00432573" w:rsidP="00432573">
      <w:pPr>
        <w:ind w:firstLineChars="200" w:firstLine="420"/>
      </w:pPr>
    </w:p>
    <w:p w14:paraId="79595368" w14:textId="77777777" w:rsidR="00432573" w:rsidRPr="00432573" w:rsidRDefault="00432573" w:rsidP="00432573">
      <w:pPr>
        <w:ind w:firstLineChars="200" w:firstLine="420"/>
      </w:pPr>
      <w:r w:rsidRPr="00432573">
        <w:rPr>
          <w:rFonts w:hint="eastAsia"/>
        </w:rPr>
        <w:t xml:space="preserve">- </w:t>
      </w:r>
      <w:r w:rsidRPr="00432573">
        <w:rPr>
          <w:rFonts w:hint="eastAsia"/>
        </w:rPr>
        <w:t>汤姆·沃尔夫的《虚荣的篝火》（</w:t>
      </w:r>
      <w:r w:rsidRPr="00432573">
        <w:rPr>
          <w:rFonts w:hint="eastAsia"/>
        </w:rPr>
        <w:t>Bonfire of the Vanities</w:t>
      </w:r>
      <w:r w:rsidRPr="00432573">
        <w:rPr>
          <w:rFonts w:hint="eastAsia"/>
        </w:rPr>
        <w:t>）</w:t>
      </w:r>
    </w:p>
    <w:p w14:paraId="72E1C6DF" w14:textId="77777777" w:rsidR="00432573" w:rsidRPr="00432573" w:rsidRDefault="00432573" w:rsidP="00432573">
      <w:pPr>
        <w:ind w:firstLineChars="200" w:firstLine="420"/>
      </w:pPr>
      <w:r w:rsidRPr="00432573">
        <w:rPr>
          <w:rFonts w:hint="eastAsia"/>
        </w:rPr>
        <w:t xml:space="preserve">- </w:t>
      </w:r>
      <w:r w:rsidRPr="00432573">
        <w:rPr>
          <w:rFonts w:hint="eastAsia"/>
        </w:rPr>
        <w:t>乔丹·贝尔福特（</w:t>
      </w:r>
      <w:r w:rsidRPr="00432573">
        <w:rPr>
          <w:rFonts w:hint="eastAsia"/>
        </w:rPr>
        <w:t>Jordan Belfort</w:t>
      </w:r>
      <w:r w:rsidRPr="00432573">
        <w:rPr>
          <w:rFonts w:hint="eastAsia"/>
        </w:rPr>
        <w:t>）的《华尔街之狼》（</w:t>
      </w:r>
      <w:r w:rsidRPr="00432573">
        <w:rPr>
          <w:rFonts w:hint="eastAsia"/>
        </w:rPr>
        <w:t>Wolfe of Wall Street</w:t>
      </w:r>
      <w:r w:rsidRPr="00432573">
        <w:rPr>
          <w:rFonts w:hint="eastAsia"/>
        </w:rPr>
        <w:t>）</w:t>
      </w:r>
    </w:p>
    <w:p w14:paraId="5A975039" w14:textId="77777777" w:rsidR="00432573" w:rsidRPr="00432573" w:rsidRDefault="00432573" w:rsidP="00432573">
      <w:pPr>
        <w:ind w:firstLineChars="200" w:firstLine="420"/>
      </w:pPr>
      <w:r w:rsidRPr="00432573">
        <w:rPr>
          <w:rFonts w:hint="eastAsia"/>
        </w:rPr>
        <w:t xml:space="preserve">- </w:t>
      </w:r>
      <w:r w:rsidRPr="00432573">
        <w:rPr>
          <w:rFonts w:hint="eastAsia"/>
        </w:rPr>
        <w:t>迈克尔·刘易斯（</w:t>
      </w:r>
      <w:r w:rsidRPr="00432573">
        <w:rPr>
          <w:rFonts w:hint="eastAsia"/>
        </w:rPr>
        <w:t>Michael Lewis</w:t>
      </w:r>
      <w:r w:rsidRPr="00432573">
        <w:rPr>
          <w:rFonts w:hint="eastAsia"/>
        </w:rPr>
        <w:t>）的《大空头》（</w:t>
      </w:r>
      <w:r w:rsidRPr="00432573">
        <w:rPr>
          <w:rFonts w:hint="eastAsia"/>
        </w:rPr>
        <w:t>The Big Short</w:t>
      </w:r>
      <w:r w:rsidRPr="00432573">
        <w:rPr>
          <w:rFonts w:hint="eastAsia"/>
        </w:rPr>
        <w:t>）</w:t>
      </w:r>
    </w:p>
    <w:p w14:paraId="79ED743E" w14:textId="77777777" w:rsidR="00432573" w:rsidRPr="00432573" w:rsidRDefault="00432573" w:rsidP="00432573">
      <w:pPr>
        <w:ind w:firstLineChars="200" w:firstLine="420"/>
      </w:pPr>
      <w:r w:rsidRPr="00432573">
        <w:rPr>
          <w:rFonts w:hint="eastAsia"/>
        </w:rPr>
        <w:t xml:space="preserve">- </w:t>
      </w:r>
      <w:r w:rsidRPr="00432573">
        <w:rPr>
          <w:rFonts w:hint="eastAsia"/>
        </w:rPr>
        <w:t>托马斯·曼的（</w:t>
      </w:r>
      <w:r w:rsidRPr="00432573">
        <w:rPr>
          <w:rFonts w:hint="eastAsia"/>
        </w:rPr>
        <w:t>Thomas Mann</w:t>
      </w:r>
      <w:r w:rsidRPr="00432573">
        <w:rPr>
          <w:rFonts w:hint="eastAsia"/>
        </w:rPr>
        <w:t>）《魔山》（</w:t>
      </w:r>
      <w:r w:rsidRPr="00432573">
        <w:rPr>
          <w:rFonts w:hint="eastAsia"/>
        </w:rPr>
        <w:t>The Magic Mountain</w:t>
      </w:r>
      <w:r w:rsidRPr="00432573">
        <w:rPr>
          <w:rFonts w:hint="eastAsia"/>
        </w:rPr>
        <w:t>）</w:t>
      </w:r>
    </w:p>
    <w:p w14:paraId="2591710D" w14:textId="77777777" w:rsidR="00432573" w:rsidRDefault="00432573" w:rsidP="00432573">
      <w:pPr>
        <w:ind w:firstLineChars="200" w:firstLine="420"/>
      </w:pPr>
    </w:p>
    <w:p w14:paraId="5A757CC6" w14:textId="77777777" w:rsidR="00432573" w:rsidRPr="00432573" w:rsidRDefault="00432573" w:rsidP="00432573">
      <w:pPr>
        <w:ind w:firstLineChars="200" w:firstLine="420"/>
      </w:pPr>
    </w:p>
    <w:p w14:paraId="57AAC362" w14:textId="77777777" w:rsidR="00432573" w:rsidRPr="00432573" w:rsidRDefault="00432573" w:rsidP="00A3505C">
      <w:bookmarkStart w:id="1" w:name="OLE_LINK43"/>
      <w:bookmarkStart w:id="2" w:name="OLE_LINK38"/>
      <w:r w:rsidRPr="00432573">
        <w:t>感谢您的阅读！</w:t>
      </w:r>
    </w:p>
    <w:p w14:paraId="4D166144" w14:textId="77777777" w:rsidR="00432573" w:rsidRPr="00432573" w:rsidRDefault="00432573" w:rsidP="00A3505C">
      <w:pPr>
        <w:rPr>
          <w:rFonts w:eastAsia="华文中宋"/>
        </w:rPr>
      </w:pPr>
      <w:r w:rsidRPr="00432573">
        <w:t>请将反馈信息发至：</w:t>
      </w:r>
      <w:r w:rsidRPr="00432573">
        <w:rPr>
          <w:rFonts w:eastAsia="华文中宋"/>
        </w:rPr>
        <w:t>版权负责人</w:t>
      </w:r>
    </w:p>
    <w:p w14:paraId="6E9E3F4C" w14:textId="77777777" w:rsidR="00432573" w:rsidRPr="00432573" w:rsidRDefault="00432573" w:rsidP="00A3505C">
      <w:pPr>
        <w:rPr>
          <w:color w:val="000000"/>
        </w:rPr>
      </w:pPr>
      <w:r w:rsidRPr="00432573">
        <w:rPr>
          <w:color w:val="000000"/>
        </w:rPr>
        <w:t>Email</w:t>
      </w:r>
      <w:r w:rsidRPr="00432573">
        <w:rPr>
          <w:color w:val="000000"/>
        </w:rPr>
        <w:t>：</w:t>
      </w:r>
      <w:hyperlink r:id="rId8" w:history="1">
        <w:r w:rsidRPr="00432573">
          <w:rPr>
            <w:b/>
            <w:color w:val="0000FF"/>
            <w:szCs w:val="21"/>
            <w:u w:val="single"/>
          </w:rPr>
          <w:t>Rights@nurnberg.com.cn</w:t>
        </w:r>
      </w:hyperlink>
    </w:p>
    <w:p w14:paraId="47EF3F65" w14:textId="77777777" w:rsidR="00432573" w:rsidRPr="00432573" w:rsidRDefault="00432573" w:rsidP="00A3505C">
      <w:pPr>
        <w:rPr>
          <w:b/>
        </w:rPr>
      </w:pPr>
      <w:r w:rsidRPr="00432573">
        <w:t>安德鲁</w:t>
      </w:r>
      <w:r w:rsidRPr="00432573">
        <w:t>·</w:t>
      </w:r>
      <w:r w:rsidRPr="00432573">
        <w:t>纳伯格联合国际有限公司北京代表处</w:t>
      </w:r>
    </w:p>
    <w:p w14:paraId="405FD80A" w14:textId="77777777" w:rsidR="00432573" w:rsidRPr="00432573" w:rsidRDefault="00432573" w:rsidP="00A3505C">
      <w:pPr>
        <w:rPr>
          <w:b/>
        </w:rPr>
      </w:pPr>
      <w:r w:rsidRPr="00432573">
        <w:t>北京市海淀区中关村大街甲</w:t>
      </w:r>
      <w:r w:rsidRPr="00432573">
        <w:t>59</w:t>
      </w:r>
      <w:r w:rsidRPr="00432573">
        <w:t>号中国人民大学文化大厦</w:t>
      </w:r>
      <w:r w:rsidRPr="00432573">
        <w:t>1705</w:t>
      </w:r>
      <w:r w:rsidRPr="00432573">
        <w:t>室</w:t>
      </w:r>
      <w:r w:rsidRPr="00432573">
        <w:t xml:space="preserve">, </w:t>
      </w:r>
      <w:r w:rsidRPr="00432573">
        <w:t>邮编：</w:t>
      </w:r>
      <w:r w:rsidRPr="00432573">
        <w:t>100872</w:t>
      </w:r>
    </w:p>
    <w:p w14:paraId="37EFC303" w14:textId="77777777" w:rsidR="00432573" w:rsidRPr="00432573" w:rsidRDefault="00432573" w:rsidP="00A3505C">
      <w:pPr>
        <w:rPr>
          <w:b/>
        </w:rPr>
      </w:pPr>
      <w:r w:rsidRPr="00432573">
        <w:t>电话：</w:t>
      </w:r>
      <w:r w:rsidRPr="00432573">
        <w:t xml:space="preserve">010-82504106, </w:t>
      </w:r>
      <w:r w:rsidRPr="00432573">
        <w:t>传真：</w:t>
      </w:r>
      <w:r w:rsidRPr="00432573">
        <w:t>010-82504200</w:t>
      </w:r>
    </w:p>
    <w:p w14:paraId="04191998" w14:textId="77777777" w:rsidR="00432573" w:rsidRPr="00432573" w:rsidRDefault="00432573" w:rsidP="00A3505C">
      <w:pPr>
        <w:rPr>
          <w:color w:val="0000FF"/>
          <w:szCs w:val="21"/>
          <w:u w:val="single"/>
        </w:rPr>
      </w:pPr>
      <w:r w:rsidRPr="00432573">
        <w:rPr>
          <w:color w:val="000000"/>
        </w:rPr>
        <w:t>公司网址：</w:t>
      </w:r>
      <w:hyperlink r:id="rId9" w:history="1">
        <w:r w:rsidRPr="00432573">
          <w:rPr>
            <w:color w:val="0000FF"/>
            <w:szCs w:val="21"/>
            <w:u w:val="single"/>
          </w:rPr>
          <w:t>http://www.nurnberg.com.cn</w:t>
        </w:r>
      </w:hyperlink>
    </w:p>
    <w:p w14:paraId="51F784FB" w14:textId="77777777" w:rsidR="00432573" w:rsidRPr="00432573" w:rsidRDefault="00432573" w:rsidP="00A3505C">
      <w:pPr>
        <w:rPr>
          <w:color w:val="000000"/>
        </w:rPr>
      </w:pPr>
      <w:r w:rsidRPr="00432573">
        <w:rPr>
          <w:color w:val="000000"/>
        </w:rPr>
        <w:t>书目下载：</w:t>
      </w:r>
      <w:hyperlink r:id="rId10" w:history="1">
        <w:r w:rsidRPr="00432573">
          <w:rPr>
            <w:color w:val="0000FF"/>
            <w:szCs w:val="21"/>
            <w:u w:val="single"/>
          </w:rPr>
          <w:t>http://www.nurnberg.com.cn/booklist_zh/list.aspx</w:t>
        </w:r>
      </w:hyperlink>
    </w:p>
    <w:p w14:paraId="1FB563D5" w14:textId="77777777" w:rsidR="00432573" w:rsidRPr="00432573" w:rsidRDefault="00432573" w:rsidP="00A3505C">
      <w:pPr>
        <w:rPr>
          <w:color w:val="000000"/>
        </w:rPr>
      </w:pPr>
      <w:r w:rsidRPr="00432573">
        <w:rPr>
          <w:color w:val="000000"/>
        </w:rPr>
        <w:lastRenderedPageBreak/>
        <w:t>书讯浏览：</w:t>
      </w:r>
      <w:hyperlink r:id="rId11" w:history="1">
        <w:r w:rsidRPr="00432573">
          <w:rPr>
            <w:color w:val="0000FF"/>
            <w:szCs w:val="21"/>
            <w:u w:val="single"/>
          </w:rPr>
          <w:t>http://www.nurnberg.com.cn/book/book.aspx</w:t>
        </w:r>
      </w:hyperlink>
    </w:p>
    <w:p w14:paraId="0CC3A345" w14:textId="77777777" w:rsidR="00432573" w:rsidRPr="00432573" w:rsidRDefault="00432573" w:rsidP="00A3505C">
      <w:pPr>
        <w:rPr>
          <w:color w:val="000000"/>
        </w:rPr>
      </w:pPr>
      <w:r w:rsidRPr="00432573">
        <w:rPr>
          <w:color w:val="000000"/>
        </w:rPr>
        <w:t>视频推荐：</w:t>
      </w:r>
      <w:hyperlink r:id="rId12" w:history="1">
        <w:r w:rsidRPr="00432573">
          <w:rPr>
            <w:color w:val="0000FF"/>
            <w:szCs w:val="21"/>
            <w:u w:val="single"/>
          </w:rPr>
          <w:t>http://www.nurnberg.com.cn/video/video.aspx</w:t>
        </w:r>
      </w:hyperlink>
    </w:p>
    <w:p w14:paraId="485B4D15" w14:textId="77777777" w:rsidR="00432573" w:rsidRPr="00432573" w:rsidRDefault="00432573" w:rsidP="00A3505C">
      <w:pPr>
        <w:rPr>
          <w:color w:val="0000FF"/>
          <w:szCs w:val="21"/>
          <w:u w:val="single"/>
        </w:rPr>
      </w:pPr>
      <w:r w:rsidRPr="00432573">
        <w:rPr>
          <w:color w:val="000000"/>
        </w:rPr>
        <w:t>豆瓣小站：</w:t>
      </w:r>
      <w:hyperlink r:id="rId13" w:history="1">
        <w:r w:rsidRPr="00432573">
          <w:rPr>
            <w:color w:val="0000FF"/>
            <w:szCs w:val="21"/>
            <w:u w:val="single"/>
          </w:rPr>
          <w:t>http://site.douban.com/110577/</w:t>
        </w:r>
      </w:hyperlink>
    </w:p>
    <w:p w14:paraId="71A8EF40" w14:textId="77777777" w:rsidR="00432573" w:rsidRPr="00432573" w:rsidRDefault="00432573" w:rsidP="00A3505C">
      <w:pPr>
        <w:rPr>
          <w:color w:val="000000"/>
          <w:shd w:val="clear" w:color="auto" w:fill="FFFFFF"/>
        </w:rPr>
      </w:pPr>
      <w:proofErr w:type="gramStart"/>
      <w:r w:rsidRPr="00432573">
        <w:rPr>
          <w:color w:val="000000"/>
          <w:shd w:val="clear" w:color="auto" w:fill="FFFFFF"/>
        </w:rPr>
        <w:t>新浪微博</w:t>
      </w:r>
      <w:proofErr w:type="gramEnd"/>
      <w:r w:rsidRPr="00432573">
        <w:rPr>
          <w:bCs/>
          <w:color w:val="000000"/>
          <w:shd w:val="clear" w:color="auto" w:fill="FFFFFF"/>
        </w:rPr>
        <w:t>：</w:t>
      </w:r>
      <w:hyperlink r:id="rId14" w:history="1">
        <w:r w:rsidRPr="00432573">
          <w:rPr>
            <w:shd w:val="clear" w:color="auto" w:fill="FFFFFF"/>
          </w:rPr>
          <w:t>安德鲁纳伯格公司</w:t>
        </w:r>
        <w:proofErr w:type="gramStart"/>
        <w:r w:rsidRPr="00432573">
          <w:rPr>
            <w:shd w:val="clear" w:color="auto" w:fill="FFFFFF"/>
          </w:rPr>
          <w:t>的微博</w:t>
        </w:r>
        <w:proofErr w:type="gramEnd"/>
        <w:r w:rsidRPr="00432573">
          <w:rPr>
            <w:shd w:val="clear" w:color="auto" w:fill="FFFFFF"/>
          </w:rPr>
          <w:t>_</w:t>
        </w:r>
        <w:r w:rsidRPr="00432573">
          <w:rPr>
            <w:shd w:val="clear" w:color="auto" w:fill="FFFFFF"/>
          </w:rPr>
          <w:t>微博</w:t>
        </w:r>
        <w:r w:rsidRPr="00432573">
          <w:rPr>
            <w:shd w:val="clear" w:color="auto" w:fill="FFFFFF"/>
          </w:rPr>
          <w:t> (weibo.com)</w:t>
        </w:r>
      </w:hyperlink>
    </w:p>
    <w:p w14:paraId="78EF552B" w14:textId="77777777" w:rsidR="00432573" w:rsidRPr="00432573" w:rsidRDefault="00432573" w:rsidP="00A3505C">
      <w:pPr>
        <w:rPr>
          <w:b/>
        </w:rPr>
      </w:pPr>
      <w:proofErr w:type="gramStart"/>
      <w:r w:rsidRPr="00432573">
        <w:t>微信订阅</w:t>
      </w:r>
      <w:proofErr w:type="gramEnd"/>
      <w:r w:rsidRPr="00432573">
        <w:t>号：</w:t>
      </w:r>
      <w:r w:rsidRPr="00432573">
        <w:t>ANABJ2002</w:t>
      </w:r>
    </w:p>
    <w:bookmarkEnd w:id="1"/>
    <w:bookmarkEnd w:id="2"/>
    <w:p w14:paraId="10A35A9F" w14:textId="77777777" w:rsidR="00432573" w:rsidRPr="00432573" w:rsidRDefault="00432573" w:rsidP="00A3505C">
      <w:pPr>
        <w:rPr>
          <w:rFonts w:eastAsia="Gungsuh"/>
          <w:color w:val="000000"/>
          <w:kern w:val="0"/>
        </w:rPr>
      </w:pPr>
      <w:r w:rsidRPr="00432573">
        <w:rPr>
          <w:noProof/>
        </w:rPr>
        <w:drawing>
          <wp:inline distT="0" distB="0" distL="0" distR="0" wp14:anchorId="7384E1D1" wp14:editId="4BD815DF">
            <wp:extent cx="1198245" cy="1302385"/>
            <wp:effectExtent l="0" t="0" r="0" b="0"/>
            <wp:docPr id="1763970327"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970327" name="图片 2" descr="安德鲁微信号二维码"/>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198245" cy="1302385"/>
                    </a:xfrm>
                    <a:prstGeom prst="rect">
                      <a:avLst/>
                    </a:prstGeom>
                    <a:noFill/>
                    <a:ln>
                      <a:noFill/>
                    </a:ln>
                  </pic:spPr>
                </pic:pic>
              </a:graphicData>
            </a:graphic>
          </wp:inline>
        </w:drawing>
      </w:r>
    </w:p>
    <w:p w14:paraId="65D82CF2" w14:textId="77777777" w:rsidR="00432573" w:rsidRPr="00432573" w:rsidRDefault="00432573" w:rsidP="00A3505C"/>
    <w:p w14:paraId="42B715E8" w14:textId="77777777" w:rsidR="0027226F" w:rsidRPr="004E6212" w:rsidRDefault="0027226F" w:rsidP="00A3505C">
      <w:pPr>
        <w:ind w:right="420"/>
        <w:rPr>
          <w:rFonts w:eastAsia="Gungsuh"/>
          <w:color w:val="000000"/>
          <w:kern w:val="0"/>
          <w:szCs w:val="21"/>
        </w:rPr>
      </w:pPr>
    </w:p>
    <w:sectPr w:rsidR="0027226F" w:rsidRPr="004E6212">
      <w:headerReference w:type="even" r:id="rId16"/>
      <w:headerReference w:type="default" r:id="rId17"/>
      <w:footerReference w:type="even" r:id="rId18"/>
      <w:footerReference w:type="default" r:id="rId19"/>
      <w:headerReference w:type="first" r:id="rId20"/>
      <w:footerReference w:type="first" r:id="rId21"/>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F509F6" w14:textId="77777777" w:rsidR="00AC1D47" w:rsidRDefault="00AC1D47">
      <w:pPr>
        <w:ind w:firstLine="393"/>
      </w:pPr>
      <w:r>
        <w:separator/>
      </w:r>
    </w:p>
  </w:endnote>
  <w:endnote w:type="continuationSeparator" w:id="0">
    <w:p w14:paraId="7E0DC2DB" w14:textId="77777777" w:rsidR="00AC1D47" w:rsidRDefault="00AC1D47">
      <w:pPr>
        <w:ind w:firstLine="39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00000000"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E7330" w14:textId="77777777" w:rsidR="00432573" w:rsidRDefault="0043257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84FA5" w14:textId="77777777" w:rsidR="0027226F" w:rsidRDefault="0027226F">
    <w:pPr>
      <w:pBdr>
        <w:bottom w:val="single" w:sz="6" w:space="1" w:color="auto"/>
      </w:pBdr>
      <w:ind w:firstLine="337"/>
      <w:jc w:val="center"/>
      <w:rPr>
        <w:rFonts w:ascii="方正姚体" w:eastAsia="方正姚体"/>
        <w:sz w:val="18"/>
      </w:rPr>
    </w:pPr>
  </w:p>
  <w:p w14:paraId="118449C8" w14:textId="77777777" w:rsidR="0027226F" w:rsidRDefault="00BF3583">
    <w:pPr>
      <w:ind w:firstLine="337"/>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1B0F3328" w14:textId="77777777" w:rsidR="0027226F" w:rsidRDefault="00BF3583">
    <w:pPr>
      <w:ind w:firstLine="337"/>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312A5388" w14:textId="77777777" w:rsidR="0027226F" w:rsidRDefault="00BF3583">
    <w:pPr>
      <w:ind w:firstLine="337"/>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FD3659E" w14:textId="77777777" w:rsidR="0027226F" w:rsidRDefault="0027226F">
    <w:pPr>
      <w:pStyle w:val="a5"/>
      <w:ind w:firstLine="337"/>
      <w:jc w:val="center"/>
      <w:rPr>
        <w:rFonts w:eastAsia="方正姚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9ADC9" w14:textId="77777777" w:rsidR="00432573" w:rsidRDefault="0043257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E2093E" w14:textId="77777777" w:rsidR="00AC1D47" w:rsidRDefault="00AC1D47">
      <w:pPr>
        <w:ind w:firstLine="393"/>
      </w:pPr>
      <w:r>
        <w:separator/>
      </w:r>
    </w:p>
  </w:footnote>
  <w:footnote w:type="continuationSeparator" w:id="0">
    <w:p w14:paraId="0CCC6D3E" w14:textId="77777777" w:rsidR="00AC1D47" w:rsidRDefault="00AC1D47">
      <w:pPr>
        <w:ind w:firstLine="39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9991E" w14:textId="77777777" w:rsidR="00432573" w:rsidRDefault="0043257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7C272" w14:textId="77777777" w:rsidR="0027226F" w:rsidRDefault="00BF3583" w:rsidP="00432573">
    <w:pPr>
      <w:ind w:right="420" w:firstLine="393"/>
      <w:jc w:val="right"/>
      <w:rPr>
        <w:rFonts w:eastAsia="黑体"/>
        <w:b/>
        <w:bCs/>
      </w:rPr>
    </w:pPr>
    <w:r>
      <w:rPr>
        <w:noProof/>
      </w:rPr>
      <w:drawing>
        <wp:anchor distT="0" distB="0" distL="114300" distR="114300" simplePos="0" relativeHeight="251660288" behindDoc="0" locked="0" layoutInCell="1" allowOverlap="1" wp14:anchorId="3C6677F5" wp14:editId="4214B8D0">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33FB6C2D" w14:textId="130C5069" w:rsidR="0027226F" w:rsidRDefault="00BF3583">
    <w:pPr>
      <w:pStyle w:val="a6"/>
      <w:ind w:firstLine="337"/>
      <w:rPr>
        <w:rFonts w:eastAsia="方正姚体"/>
        <w:b/>
        <w:bCs/>
      </w:rPr>
    </w:pPr>
    <w:r>
      <w:rPr>
        <w:rFonts w:hint="eastAsia"/>
      </w:rPr>
      <w:t xml:space="preserve">       </w:t>
    </w:r>
    <w:r w:rsidR="00432573">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529606" w14:textId="77777777" w:rsidR="00432573" w:rsidRDefault="0043257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Y3MbY0MjQ1NzEyMzNV0lEKTi0uzszPAykwqQUAbeKqkywAAAA="/>
    <w:docVar w:name="commondata" w:val="eyJoZGlkIjoiYmNlYzU5Y2NjNWQ5N2E4ZmIwMjFmNDBhOTg1Y2NjOTgifQ=="/>
    <w:docVar w:name="KSO_WPS_MARK_KEY" w:val="0b059547-d9b4-43d3-b85d-e7bdcac6c2a4"/>
  </w:docVars>
  <w:rsids>
    <w:rsidRoot w:val="005D743E"/>
    <w:rsid w:val="00002FAE"/>
    <w:rsid w:val="00005533"/>
    <w:rsid w:val="0000741F"/>
    <w:rsid w:val="00013D7A"/>
    <w:rsid w:val="00014408"/>
    <w:rsid w:val="00022522"/>
    <w:rsid w:val="000226FA"/>
    <w:rsid w:val="00025ACB"/>
    <w:rsid w:val="00030D63"/>
    <w:rsid w:val="000355E6"/>
    <w:rsid w:val="00035EA4"/>
    <w:rsid w:val="00040304"/>
    <w:rsid w:val="000447A0"/>
    <w:rsid w:val="00052167"/>
    <w:rsid w:val="000554C2"/>
    <w:rsid w:val="00061C2C"/>
    <w:rsid w:val="000629BC"/>
    <w:rsid w:val="00063FFD"/>
    <w:rsid w:val="000803A7"/>
    <w:rsid w:val="00080CD8"/>
    <w:rsid w:val="000810D5"/>
    <w:rsid w:val="000816C3"/>
    <w:rsid w:val="00082504"/>
    <w:rsid w:val="0008781E"/>
    <w:rsid w:val="000A01BD"/>
    <w:rsid w:val="000A2477"/>
    <w:rsid w:val="000A57E2"/>
    <w:rsid w:val="000B3141"/>
    <w:rsid w:val="000B3EED"/>
    <w:rsid w:val="000B4D73"/>
    <w:rsid w:val="000C0951"/>
    <w:rsid w:val="000C18AC"/>
    <w:rsid w:val="000C6502"/>
    <w:rsid w:val="000C7D4F"/>
    <w:rsid w:val="000D0A7C"/>
    <w:rsid w:val="000D293D"/>
    <w:rsid w:val="000D34C3"/>
    <w:rsid w:val="000D3D3A"/>
    <w:rsid w:val="000D5F8D"/>
    <w:rsid w:val="000E2337"/>
    <w:rsid w:val="000E272F"/>
    <w:rsid w:val="000E4EFA"/>
    <w:rsid w:val="000F35B6"/>
    <w:rsid w:val="001017C7"/>
    <w:rsid w:val="00102500"/>
    <w:rsid w:val="00110260"/>
    <w:rsid w:val="0011264B"/>
    <w:rsid w:val="00114F16"/>
    <w:rsid w:val="00121268"/>
    <w:rsid w:val="00121D12"/>
    <w:rsid w:val="00132921"/>
    <w:rsid w:val="00133C63"/>
    <w:rsid w:val="00134987"/>
    <w:rsid w:val="00146F1E"/>
    <w:rsid w:val="00151BE4"/>
    <w:rsid w:val="0015585A"/>
    <w:rsid w:val="00156731"/>
    <w:rsid w:val="001602F1"/>
    <w:rsid w:val="00163F80"/>
    <w:rsid w:val="001663BD"/>
    <w:rsid w:val="00167007"/>
    <w:rsid w:val="00193733"/>
    <w:rsid w:val="00195D6F"/>
    <w:rsid w:val="001B2196"/>
    <w:rsid w:val="001B679D"/>
    <w:rsid w:val="001C1119"/>
    <w:rsid w:val="001C353B"/>
    <w:rsid w:val="001C6D65"/>
    <w:rsid w:val="001D0115"/>
    <w:rsid w:val="001D0FAF"/>
    <w:rsid w:val="001D4E4F"/>
    <w:rsid w:val="001F0F15"/>
    <w:rsid w:val="00204A8C"/>
    <w:rsid w:val="002068EA"/>
    <w:rsid w:val="0020695D"/>
    <w:rsid w:val="00211CA8"/>
    <w:rsid w:val="002138A9"/>
    <w:rsid w:val="00215BF8"/>
    <w:rsid w:val="002174F0"/>
    <w:rsid w:val="0022030B"/>
    <w:rsid w:val="002243E8"/>
    <w:rsid w:val="00235E5C"/>
    <w:rsid w:val="00236060"/>
    <w:rsid w:val="00244604"/>
    <w:rsid w:val="00244F8F"/>
    <w:rsid w:val="002516C3"/>
    <w:rsid w:val="002523C1"/>
    <w:rsid w:val="00265795"/>
    <w:rsid w:val="0027226F"/>
    <w:rsid w:val="002727E9"/>
    <w:rsid w:val="002758F7"/>
    <w:rsid w:val="0027765C"/>
    <w:rsid w:val="00281709"/>
    <w:rsid w:val="00295FD8"/>
    <w:rsid w:val="0029676A"/>
    <w:rsid w:val="002A3448"/>
    <w:rsid w:val="002B0866"/>
    <w:rsid w:val="002B1445"/>
    <w:rsid w:val="002B5ADD"/>
    <w:rsid w:val="002C0257"/>
    <w:rsid w:val="002D009B"/>
    <w:rsid w:val="002D475D"/>
    <w:rsid w:val="002D5E27"/>
    <w:rsid w:val="002D67D4"/>
    <w:rsid w:val="002E13E2"/>
    <w:rsid w:val="002E21FA"/>
    <w:rsid w:val="002E25C3"/>
    <w:rsid w:val="002E4527"/>
    <w:rsid w:val="00304C83"/>
    <w:rsid w:val="00304E9A"/>
    <w:rsid w:val="00310AD2"/>
    <w:rsid w:val="00312D3B"/>
    <w:rsid w:val="00314D8C"/>
    <w:rsid w:val="003169AA"/>
    <w:rsid w:val="003212C8"/>
    <w:rsid w:val="00324470"/>
    <w:rsid w:val="003250A9"/>
    <w:rsid w:val="0033179B"/>
    <w:rsid w:val="00333EAF"/>
    <w:rsid w:val="00336416"/>
    <w:rsid w:val="0034009C"/>
    <w:rsid w:val="00340C73"/>
    <w:rsid w:val="00341881"/>
    <w:rsid w:val="0034331D"/>
    <w:rsid w:val="00347EB2"/>
    <w:rsid w:val="003514A6"/>
    <w:rsid w:val="00356400"/>
    <w:rsid w:val="0035717B"/>
    <w:rsid w:val="00357F6D"/>
    <w:rsid w:val="00360203"/>
    <w:rsid w:val="003646A1"/>
    <w:rsid w:val="003702ED"/>
    <w:rsid w:val="0037171B"/>
    <w:rsid w:val="00374360"/>
    <w:rsid w:val="003803C5"/>
    <w:rsid w:val="00387E71"/>
    <w:rsid w:val="003928D3"/>
    <w:rsid w:val="003935E9"/>
    <w:rsid w:val="0039543C"/>
    <w:rsid w:val="003A0111"/>
    <w:rsid w:val="003A3601"/>
    <w:rsid w:val="003A6CC0"/>
    <w:rsid w:val="003B4E52"/>
    <w:rsid w:val="003C524C"/>
    <w:rsid w:val="003C5FA1"/>
    <w:rsid w:val="003D49B4"/>
    <w:rsid w:val="003F4DC2"/>
    <w:rsid w:val="003F6BF7"/>
    <w:rsid w:val="003F745B"/>
    <w:rsid w:val="004032ED"/>
    <w:rsid w:val="004039C9"/>
    <w:rsid w:val="00422383"/>
    <w:rsid w:val="00427236"/>
    <w:rsid w:val="00432573"/>
    <w:rsid w:val="00435906"/>
    <w:rsid w:val="004513ED"/>
    <w:rsid w:val="004655CB"/>
    <w:rsid w:val="00467528"/>
    <w:rsid w:val="004840CF"/>
    <w:rsid w:val="00485E2E"/>
    <w:rsid w:val="00486E31"/>
    <w:rsid w:val="00494F28"/>
    <w:rsid w:val="004C18E5"/>
    <w:rsid w:val="004C4664"/>
    <w:rsid w:val="004D5ADA"/>
    <w:rsid w:val="004E3646"/>
    <w:rsid w:val="004E6212"/>
    <w:rsid w:val="004F6FDA"/>
    <w:rsid w:val="0050133A"/>
    <w:rsid w:val="00507886"/>
    <w:rsid w:val="00512B81"/>
    <w:rsid w:val="00516879"/>
    <w:rsid w:val="00526472"/>
    <w:rsid w:val="00527595"/>
    <w:rsid w:val="00531E34"/>
    <w:rsid w:val="00533A7B"/>
    <w:rsid w:val="00542854"/>
    <w:rsid w:val="0054434C"/>
    <w:rsid w:val="005508BD"/>
    <w:rsid w:val="00553CE6"/>
    <w:rsid w:val="00554EB4"/>
    <w:rsid w:val="00564FD9"/>
    <w:rsid w:val="005773D0"/>
    <w:rsid w:val="005779F3"/>
    <w:rsid w:val="005B2CF5"/>
    <w:rsid w:val="005B444D"/>
    <w:rsid w:val="005C244E"/>
    <w:rsid w:val="005C27DC"/>
    <w:rsid w:val="005D167F"/>
    <w:rsid w:val="005D3FD9"/>
    <w:rsid w:val="005D743E"/>
    <w:rsid w:val="005E31E5"/>
    <w:rsid w:val="005E6E44"/>
    <w:rsid w:val="005F1EE5"/>
    <w:rsid w:val="005F2EC6"/>
    <w:rsid w:val="005F4D4D"/>
    <w:rsid w:val="005F5420"/>
    <w:rsid w:val="00606E53"/>
    <w:rsid w:val="00616A0F"/>
    <w:rsid w:val="006176AA"/>
    <w:rsid w:val="00633585"/>
    <w:rsid w:val="00650F12"/>
    <w:rsid w:val="00652401"/>
    <w:rsid w:val="00655FA9"/>
    <w:rsid w:val="006656BA"/>
    <w:rsid w:val="006659D9"/>
    <w:rsid w:val="00667C85"/>
    <w:rsid w:val="0067028C"/>
    <w:rsid w:val="00680EFB"/>
    <w:rsid w:val="00696033"/>
    <w:rsid w:val="006A60CE"/>
    <w:rsid w:val="006B5C4C"/>
    <w:rsid w:val="006B6CAB"/>
    <w:rsid w:val="006D37ED"/>
    <w:rsid w:val="006E2E2E"/>
    <w:rsid w:val="006E6EF0"/>
    <w:rsid w:val="0070465A"/>
    <w:rsid w:val="007078E0"/>
    <w:rsid w:val="007153E2"/>
    <w:rsid w:val="00715F9D"/>
    <w:rsid w:val="00727B7A"/>
    <w:rsid w:val="007419C0"/>
    <w:rsid w:val="00747520"/>
    <w:rsid w:val="0075196D"/>
    <w:rsid w:val="00767A9B"/>
    <w:rsid w:val="00775E95"/>
    <w:rsid w:val="00792663"/>
    <w:rsid w:val="00792AB2"/>
    <w:rsid w:val="007962CA"/>
    <w:rsid w:val="007A184A"/>
    <w:rsid w:val="007A28A7"/>
    <w:rsid w:val="007A513F"/>
    <w:rsid w:val="007A5AA6"/>
    <w:rsid w:val="007B132A"/>
    <w:rsid w:val="007B5222"/>
    <w:rsid w:val="007B6993"/>
    <w:rsid w:val="007C3170"/>
    <w:rsid w:val="007C4BA4"/>
    <w:rsid w:val="007C5D7D"/>
    <w:rsid w:val="007C68DC"/>
    <w:rsid w:val="007D262A"/>
    <w:rsid w:val="007D69A1"/>
    <w:rsid w:val="007E108E"/>
    <w:rsid w:val="007E2BA6"/>
    <w:rsid w:val="007E348E"/>
    <w:rsid w:val="007E44C1"/>
    <w:rsid w:val="007F1B8C"/>
    <w:rsid w:val="007F652C"/>
    <w:rsid w:val="00805ED5"/>
    <w:rsid w:val="00811502"/>
    <w:rsid w:val="008129CA"/>
    <w:rsid w:val="00816558"/>
    <w:rsid w:val="00826999"/>
    <w:rsid w:val="008331E9"/>
    <w:rsid w:val="0083444D"/>
    <w:rsid w:val="008401A6"/>
    <w:rsid w:val="00861AA2"/>
    <w:rsid w:val="008833DC"/>
    <w:rsid w:val="00895CB6"/>
    <w:rsid w:val="008A15C1"/>
    <w:rsid w:val="008A6811"/>
    <w:rsid w:val="008A7AE7"/>
    <w:rsid w:val="008B3AD7"/>
    <w:rsid w:val="008C0420"/>
    <w:rsid w:val="008C195D"/>
    <w:rsid w:val="008C4BCC"/>
    <w:rsid w:val="008D07F2"/>
    <w:rsid w:val="008D278C"/>
    <w:rsid w:val="008D4F84"/>
    <w:rsid w:val="008E1206"/>
    <w:rsid w:val="008E5DFE"/>
    <w:rsid w:val="008E7917"/>
    <w:rsid w:val="008F46C1"/>
    <w:rsid w:val="00906691"/>
    <w:rsid w:val="00916A50"/>
    <w:rsid w:val="009222F0"/>
    <w:rsid w:val="00926907"/>
    <w:rsid w:val="00931DDB"/>
    <w:rsid w:val="00937973"/>
    <w:rsid w:val="00950A03"/>
    <w:rsid w:val="00953C63"/>
    <w:rsid w:val="0095747D"/>
    <w:rsid w:val="00970774"/>
    <w:rsid w:val="00973993"/>
    <w:rsid w:val="00973E1A"/>
    <w:rsid w:val="009836C5"/>
    <w:rsid w:val="00986B17"/>
    <w:rsid w:val="00995581"/>
    <w:rsid w:val="00996023"/>
    <w:rsid w:val="009A1093"/>
    <w:rsid w:val="009B01A7"/>
    <w:rsid w:val="009B3943"/>
    <w:rsid w:val="009B418F"/>
    <w:rsid w:val="009C66BB"/>
    <w:rsid w:val="009D09AC"/>
    <w:rsid w:val="009D2F37"/>
    <w:rsid w:val="009D7EA7"/>
    <w:rsid w:val="009E5739"/>
    <w:rsid w:val="00A06610"/>
    <w:rsid w:val="00A07C86"/>
    <w:rsid w:val="00A10F0C"/>
    <w:rsid w:val="00A1225E"/>
    <w:rsid w:val="00A14F98"/>
    <w:rsid w:val="00A2085B"/>
    <w:rsid w:val="00A25AAF"/>
    <w:rsid w:val="00A3505C"/>
    <w:rsid w:val="00A45A3D"/>
    <w:rsid w:val="00A54A8E"/>
    <w:rsid w:val="00A71CA3"/>
    <w:rsid w:val="00A71EAE"/>
    <w:rsid w:val="00A74E3A"/>
    <w:rsid w:val="00A866EC"/>
    <w:rsid w:val="00A90D6D"/>
    <w:rsid w:val="00A90FC8"/>
    <w:rsid w:val="00A91D49"/>
    <w:rsid w:val="00A94080"/>
    <w:rsid w:val="00AA5572"/>
    <w:rsid w:val="00AB060D"/>
    <w:rsid w:val="00AB7588"/>
    <w:rsid w:val="00AB762B"/>
    <w:rsid w:val="00AC1D47"/>
    <w:rsid w:val="00AC7610"/>
    <w:rsid w:val="00AD1193"/>
    <w:rsid w:val="00AD23A3"/>
    <w:rsid w:val="00AD5489"/>
    <w:rsid w:val="00AD7F5C"/>
    <w:rsid w:val="00AE59B1"/>
    <w:rsid w:val="00AF0671"/>
    <w:rsid w:val="00AF60E8"/>
    <w:rsid w:val="00B057F1"/>
    <w:rsid w:val="00B254DB"/>
    <w:rsid w:val="00B262C1"/>
    <w:rsid w:val="00B2633B"/>
    <w:rsid w:val="00B3797F"/>
    <w:rsid w:val="00B46E7C"/>
    <w:rsid w:val="00B47582"/>
    <w:rsid w:val="00B525BF"/>
    <w:rsid w:val="00B54288"/>
    <w:rsid w:val="00B5540C"/>
    <w:rsid w:val="00B5587F"/>
    <w:rsid w:val="00B62889"/>
    <w:rsid w:val="00B63D45"/>
    <w:rsid w:val="00B648F3"/>
    <w:rsid w:val="00B6616C"/>
    <w:rsid w:val="00B71C53"/>
    <w:rsid w:val="00B7682F"/>
    <w:rsid w:val="00B82CB7"/>
    <w:rsid w:val="00B928DA"/>
    <w:rsid w:val="00B95677"/>
    <w:rsid w:val="00BA25D1"/>
    <w:rsid w:val="00BA2F96"/>
    <w:rsid w:val="00BB284D"/>
    <w:rsid w:val="00BB38B3"/>
    <w:rsid w:val="00BB493B"/>
    <w:rsid w:val="00BB6A0E"/>
    <w:rsid w:val="00BC3360"/>
    <w:rsid w:val="00BC558C"/>
    <w:rsid w:val="00BD57A4"/>
    <w:rsid w:val="00BD5E30"/>
    <w:rsid w:val="00BD683F"/>
    <w:rsid w:val="00BE6763"/>
    <w:rsid w:val="00BF20A3"/>
    <w:rsid w:val="00BF237B"/>
    <w:rsid w:val="00BF3583"/>
    <w:rsid w:val="00BF39E0"/>
    <w:rsid w:val="00BF523C"/>
    <w:rsid w:val="00C01700"/>
    <w:rsid w:val="00C061D1"/>
    <w:rsid w:val="00C117A9"/>
    <w:rsid w:val="00C1399B"/>
    <w:rsid w:val="00C16D2E"/>
    <w:rsid w:val="00C308BC"/>
    <w:rsid w:val="00C40DC8"/>
    <w:rsid w:val="00C413FE"/>
    <w:rsid w:val="00C45D79"/>
    <w:rsid w:val="00C60B95"/>
    <w:rsid w:val="00C7186E"/>
    <w:rsid w:val="00C71DBF"/>
    <w:rsid w:val="00C835AD"/>
    <w:rsid w:val="00C9021F"/>
    <w:rsid w:val="00C9769B"/>
    <w:rsid w:val="00CA1DDF"/>
    <w:rsid w:val="00CB0276"/>
    <w:rsid w:val="00CB6027"/>
    <w:rsid w:val="00CC24B1"/>
    <w:rsid w:val="00CC69DA"/>
    <w:rsid w:val="00CD2176"/>
    <w:rsid w:val="00CD3036"/>
    <w:rsid w:val="00CD409A"/>
    <w:rsid w:val="00D0456C"/>
    <w:rsid w:val="00D068E5"/>
    <w:rsid w:val="00D17732"/>
    <w:rsid w:val="00D24A70"/>
    <w:rsid w:val="00D24E00"/>
    <w:rsid w:val="00D341FB"/>
    <w:rsid w:val="00D46166"/>
    <w:rsid w:val="00D500BB"/>
    <w:rsid w:val="00D5047D"/>
    <w:rsid w:val="00D5176B"/>
    <w:rsid w:val="00D55CF3"/>
    <w:rsid w:val="00D56A6F"/>
    <w:rsid w:val="00D56DBD"/>
    <w:rsid w:val="00D62648"/>
    <w:rsid w:val="00D63010"/>
    <w:rsid w:val="00D636C6"/>
    <w:rsid w:val="00D64EE2"/>
    <w:rsid w:val="00D66778"/>
    <w:rsid w:val="00D669E0"/>
    <w:rsid w:val="00D738A1"/>
    <w:rsid w:val="00D762D4"/>
    <w:rsid w:val="00D76715"/>
    <w:rsid w:val="00D85B59"/>
    <w:rsid w:val="00D86DE0"/>
    <w:rsid w:val="00D942A7"/>
    <w:rsid w:val="00DA46FD"/>
    <w:rsid w:val="00DB3297"/>
    <w:rsid w:val="00DB5C9E"/>
    <w:rsid w:val="00DB7D8F"/>
    <w:rsid w:val="00DE6254"/>
    <w:rsid w:val="00DF0BB7"/>
    <w:rsid w:val="00DF44F9"/>
    <w:rsid w:val="00DF7E5A"/>
    <w:rsid w:val="00E00CC0"/>
    <w:rsid w:val="00E126BF"/>
    <w:rsid w:val="00E132E9"/>
    <w:rsid w:val="00E15659"/>
    <w:rsid w:val="00E321DC"/>
    <w:rsid w:val="00E43598"/>
    <w:rsid w:val="00E50066"/>
    <w:rsid w:val="00E504A0"/>
    <w:rsid w:val="00E509A5"/>
    <w:rsid w:val="00E54E5E"/>
    <w:rsid w:val="00E557C1"/>
    <w:rsid w:val="00E65115"/>
    <w:rsid w:val="00E66AA1"/>
    <w:rsid w:val="00E725A1"/>
    <w:rsid w:val="00E9077E"/>
    <w:rsid w:val="00EA3614"/>
    <w:rsid w:val="00EA6987"/>
    <w:rsid w:val="00EA74CC"/>
    <w:rsid w:val="00EB27B1"/>
    <w:rsid w:val="00EC129D"/>
    <w:rsid w:val="00EC28F6"/>
    <w:rsid w:val="00ED1551"/>
    <w:rsid w:val="00ED1D72"/>
    <w:rsid w:val="00EE4676"/>
    <w:rsid w:val="00EF60DB"/>
    <w:rsid w:val="00F033EC"/>
    <w:rsid w:val="00F05A6A"/>
    <w:rsid w:val="00F0652F"/>
    <w:rsid w:val="00F25456"/>
    <w:rsid w:val="00F26218"/>
    <w:rsid w:val="00F305F7"/>
    <w:rsid w:val="00F331B4"/>
    <w:rsid w:val="00F34420"/>
    <w:rsid w:val="00F34483"/>
    <w:rsid w:val="00F349FA"/>
    <w:rsid w:val="00F5306D"/>
    <w:rsid w:val="00F54836"/>
    <w:rsid w:val="00F56BFC"/>
    <w:rsid w:val="00F57001"/>
    <w:rsid w:val="00F578E8"/>
    <w:rsid w:val="00F57900"/>
    <w:rsid w:val="00F668A4"/>
    <w:rsid w:val="00F72F7B"/>
    <w:rsid w:val="00F80E8A"/>
    <w:rsid w:val="00F8466B"/>
    <w:rsid w:val="00F8618A"/>
    <w:rsid w:val="00F95BC0"/>
    <w:rsid w:val="00FA2346"/>
    <w:rsid w:val="00FA7645"/>
    <w:rsid w:val="00FB1326"/>
    <w:rsid w:val="00FB277E"/>
    <w:rsid w:val="00FB4992"/>
    <w:rsid w:val="00FB5963"/>
    <w:rsid w:val="00FC3699"/>
    <w:rsid w:val="00FD049B"/>
    <w:rsid w:val="00FD0EAA"/>
    <w:rsid w:val="00FD2972"/>
    <w:rsid w:val="00FD3A82"/>
    <w:rsid w:val="00FD3BC4"/>
    <w:rsid w:val="00FE6282"/>
    <w:rsid w:val="00FF01D6"/>
    <w:rsid w:val="04B21E8E"/>
    <w:rsid w:val="055F1B46"/>
    <w:rsid w:val="065742DF"/>
    <w:rsid w:val="0806583D"/>
    <w:rsid w:val="091A3CEE"/>
    <w:rsid w:val="0AA822B2"/>
    <w:rsid w:val="0C1B0437"/>
    <w:rsid w:val="1264528F"/>
    <w:rsid w:val="12D17378"/>
    <w:rsid w:val="12D81E34"/>
    <w:rsid w:val="14117386"/>
    <w:rsid w:val="14410444"/>
    <w:rsid w:val="14C12F5A"/>
    <w:rsid w:val="162057B7"/>
    <w:rsid w:val="17594F22"/>
    <w:rsid w:val="21DC5EE4"/>
    <w:rsid w:val="256B5BB0"/>
    <w:rsid w:val="273146EB"/>
    <w:rsid w:val="27321C92"/>
    <w:rsid w:val="286A24EC"/>
    <w:rsid w:val="287303E4"/>
    <w:rsid w:val="28FD455E"/>
    <w:rsid w:val="291C72C0"/>
    <w:rsid w:val="294F1F48"/>
    <w:rsid w:val="2C5142E1"/>
    <w:rsid w:val="2FBB5323"/>
    <w:rsid w:val="30DC13F0"/>
    <w:rsid w:val="362D6CBA"/>
    <w:rsid w:val="368055A2"/>
    <w:rsid w:val="36B36BBA"/>
    <w:rsid w:val="36B97AE5"/>
    <w:rsid w:val="38D64782"/>
    <w:rsid w:val="38EA0260"/>
    <w:rsid w:val="3A133C1C"/>
    <w:rsid w:val="3C563F4C"/>
    <w:rsid w:val="3C70398D"/>
    <w:rsid w:val="3DAC00D1"/>
    <w:rsid w:val="45083B8C"/>
    <w:rsid w:val="4603463C"/>
    <w:rsid w:val="468C3169"/>
    <w:rsid w:val="494B7BFF"/>
    <w:rsid w:val="4A392FB7"/>
    <w:rsid w:val="4E87411E"/>
    <w:rsid w:val="4E9F4AB7"/>
    <w:rsid w:val="52C442F7"/>
    <w:rsid w:val="53F32DF7"/>
    <w:rsid w:val="55D81C72"/>
    <w:rsid w:val="564055B9"/>
    <w:rsid w:val="59296817"/>
    <w:rsid w:val="59F00E16"/>
    <w:rsid w:val="5A1E61D2"/>
    <w:rsid w:val="5E0C3542"/>
    <w:rsid w:val="5E572DEB"/>
    <w:rsid w:val="5E8E14C4"/>
    <w:rsid w:val="60197BB5"/>
    <w:rsid w:val="605753D1"/>
    <w:rsid w:val="621F6849"/>
    <w:rsid w:val="661D5426"/>
    <w:rsid w:val="674455A4"/>
    <w:rsid w:val="68202442"/>
    <w:rsid w:val="6ADD0BAA"/>
    <w:rsid w:val="6E9A5873"/>
    <w:rsid w:val="714C3AC4"/>
    <w:rsid w:val="724427AD"/>
    <w:rsid w:val="72682163"/>
    <w:rsid w:val="73B21D95"/>
    <w:rsid w:val="73D3309A"/>
    <w:rsid w:val="77E96C58"/>
    <w:rsid w:val="795D1E91"/>
    <w:rsid w:val="79646120"/>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6F2013C"/>
  <w15:docId w15:val="{2E39426E-30B5-458F-A152-9A890CE9B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autoRedefine/>
    <w:semiHidden/>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autoRedefine/>
    <w:rPr>
      <w:color w:val="800080"/>
      <w:u w:val="single"/>
    </w:rPr>
  </w:style>
  <w:style w:type="character" w:styleId="aa">
    <w:name w:val="Emphasis"/>
    <w:uiPriority w:val="20"/>
    <w:qFormat/>
    <w:rPr>
      <w:i/>
      <w:iCs/>
    </w:rPr>
  </w:style>
  <w:style w:type="character" w:styleId="ab">
    <w:name w:val="Hyperlink"/>
    <w:autoRedefine/>
    <w:qFormat/>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autoRedefine/>
    <w:qFormat/>
  </w:style>
  <w:style w:type="paragraph" w:customStyle="1" w:styleId="endorsement1">
    <w:name w:val="endorsement1"/>
    <w:basedOn w:val="a"/>
    <w:autoRedefine/>
    <w:pPr>
      <w:widowControl/>
      <w:jc w:val="left"/>
    </w:pPr>
    <w:rPr>
      <w:rFonts w:ascii="宋体" w:hAnsi="宋体" w:cs="宋体"/>
      <w:kern w:val="0"/>
      <w:sz w:val="24"/>
    </w:rPr>
  </w:style>
  <w:style w:type="paragraph" w:customStyle="1" w:styleId="text">
    <w:name w:val="text"/>
    <w:basedOn w:val="a"/>
    <w:autoRedefine/>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rPr>
      <w:rFonts w:ascii="Verdana" w:hAnsi="Verdana" w:hint="default"/>
      <w:color w:val="000000"/>
      <w:sz w:val="18"/>
      <w:szCs w:val="18"/>
      <w:u w:val="none"/>
    </w:rPr>
  </w:style>
  <w:style w:type="character" w:customStyle="1" w:styleId="bookauthor1">
    <w:name w:val="bookauthor1"/>
    <w:autoRedefine/>
    <w:qFormat/>
    <w:rPr>
      <w:rFonts w:ascii="Verdana" w:hAnsi="Verdana" w:hint="default"/>
      <w:i/>
      <w:iCs/>
      <w:color w:val="000000"/>
      <w:sz w:val="18"/>
      <w:szCs w:val="18"/>
      <w:u w:val="none"/>
    </w:rPr>
  </w:style>
  <w:style w:type="character" w:customStyle="1" w:styleId="bstitle1">
    <w:name w:val="bstitle1"/>
    <w:autoRedefine/>
    <w:qFormat/>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color w:val="000066"/>
      <w:sz w:val="30"/>
      <w:szCs w:val="30"/>
    </w:rPr>
  </w:style>
  <w:style w:type="character" w:customStyle="1" w:styleId="ar141">
    <w:name w:val="ar141"/>
    <w:autoRedefine/>
    <w:qFormat/>
    <w:rPr>
      <w:rFonts w:ascii="Arial" w:hAnsi="Arial" w:cs="Arial" w:hint="default"/>
      <w:sz w:val="21"/>
      <w:szCs w:val="21"/>
    </w:rPr>
  </w:style>
  <w:style w:type="character" w:customStyle="1" w:styleId="blk12161">
    <w:name w:val="blk12161"/>
    <w:autoRedefine/>
    <w:rPr>
      <w:rFonts w:ascii="Arial" w:hAnsi="Arial" w:cs="Arial" w:hint="default"/>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autoRedefine/>
    <w:qFormat/>
  </w:style>
  <w:style w:type="paragraph" w:customStyle="1" w:styleId="Headline">
    <w:name w:val="Headline"/>
    <w:basedOn w:val="a"/>
    <w:autoRedefine/>
    <w:qFormat/>
    <w:pPr>
      <w:spacing w:after="480"/>
      <w:jc w:val="center"/>
    </w:pPr>
    <w:rPr>
      <w:rFonts w:eastAsia="Calibri"/>
      <w:b/>
      <w:bCs/>
      <w:i/>
      <w:sz w:val="28"/>
      <w:szCs w:val="28"/>
    </w:rPr>
  </w:style>
  <w:style w:type="paragraph" w:customStyle="1" w:styleId="Body">
    <w:name w:val="Body"/>
    <w:basedOn w:val="a"/>
    <w:autoRedefine/>
    <w:qFormat/>
    <w:pPr>
      <w:widowControl/>
    </w:pPr>
    <w:rPr>
      <w:kern w:val="0"/>
      <w:sz w:val="24"/>
      <w:lang w:eastAsia="en-US"/>
    </w:rPr>
  </w:style>
  <w:style w:type="paragraph" w:customStyle="1" w:styleId="21">
    <w:name w:val="首行2格"/>
    <w:basedOn w:val="a"/>
    <w:link w:val="22"/>
    <w:qFormat/>
    <w:pPr>
      <w:ind w:firstLineChars="200" w:firstLine="200"/>
      <w:jc w:val="center"/>
    </w:pPr>
    <w:rPr>
      <w:b/>
      <w:bCs/>
      <w:color w:val="000000"/>
      <w:sz w:val="18"/>
      <w:szCs w:val="18"/>
      <w:shd w:val="pct10" w:color="auto" w:fill="FFFFFF"/>
    </w:rPr>
  </w:style>
  <w:style w:type="character" w:customStyle="1" w:styleId="22">
    <w:name w:val="首行2格 字符"/>
    <w:link w:val="21"/>
    <w:rPr>
      <w:b/>
      <w:bCs/>
      <w:color w:val="000000"/>
      <w:kern w:val="2"/>
      <w:sz w:val="18"/>
      <w:szCs w:val="18"/>
    </w:rPr>
  </w:style>
  <w:style w:type="character" w:styleId="ac">
    <w:name w:val="annotation reference"/>
    <w:basedOn w:val="a0"/>
    <w:rsid w:val="00432573"/>
    <w:rPr>
      <w:sz w:val="21"/>
      <w:szCs w:val="21"/>
    </w:rPr>
  </w:style>
  <w:style w:type="paragraph" w:styleId="ad">
    <w:name w:val="annotation text"/>
    <w:basedOn w:val="a"/>
    <w:link w:val="Char"/>
    <w:rsid w:val="00432573"/>
    <w:pPr>
      <w:ind w:firstLineChars="200" w:firstLine="420"/>
      <w:jc w:val="left"/>
    </w:pPr>
  </w:style>
  <w:style w:type="character" w:customStyle="1" w:styleId="Char">
    <w:name w:val="批注文字 Char"/>
    <w:basedOn w:val="a0"/>
    <w:link w:val="ad"/>
    <w:rsid w:val="00432573"/>
    <w:rPr>
      <w:kern w:val="2"/>
      <w:sz w:val="21"/>
      <w:szCs w:val="24"/>
    </w:rPr>
  </w:style>
  <w:style w:type="paragraph" w:styleId="ae">
    <w:name w:val="List Paragraph"/>
    <w:basedOn w:val="a"/>
    <w:uiPriority w:val="99"/>
    <w:unhideWhenUsed/>
    <w:rsid w:val="0043257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ghts@nurnberg.com.cn" TargetMode="External"/><Relationship Id="rId13" Type="http://schemas.openxmlformats.org/officeDocument/2006/relationships/hyperlink" Target="http://site.douban.com/110577/"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image" Target="media/image2.jpeg"/><Relationship Id="rId12" Type="http://schemas.openxmlformats.org/officeDocument/2006/relationships/hyperlink" Target="http://www.nurnberg.com.cn/video/video.aspx"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nurnberg.com.cn/book/book.aspx" TargetMode="External"/><Relationship Id="rId5" Type="http://schemas.openxmlformats.org/officeDocument/2006/relationships/endnotes" Target="endnote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hyperlink" Target="http://www.nurnberg.com.cn/booklist_zh/list.aspx"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www.nurnberg.com.cn/" TargetMode="External"/><Relationship Id="rId14" Type="http://schemas.openxmlformats.org/officeDocument/2006/relationships/hyperlink" Target="https://weibo.com/1877653117/profile?topnav=1&amp;wvr=6"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1230</Words>
  <Characters>1675</Characters>
  <Application>Microsoft Office Word</Application>
  <DocSecurity>0</DocSecurity>
  <Lines>98</Lines>
  <Paragraphs>96</Paragraphs>
  <ScaleCrop>false</ScaleCrop>
  <Company>2ndSpAcE</Company>
  <LinksUpToDate>false</LinksUpToDate>
  <CharactersWithSpaces>2809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Microsoft 帐户</cp:lastModifiedBy>
  <cp:revision>7</cp:revision>
  <cp:lastPrinted>2005-06-10T06:33:00Z</cp:lastPrinted>
  <dcterms:created xsi:type="dcterms:W3CDTF">2026-05-06T01:11:00Z</dcterms:created>
  <dcterms:modified xsi:type="dcterms:W3CDTF">2026-05-12T05:13:00Z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EE75C4F0E3494CFAB4FB7A8D0C3BEE53</vt:lpwstr>
  </property>
</Properties>
</file>