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30DFB31A" w:rsidR="00E95DDD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0A34941C" w14:textId="3F7D6084" w:rsidR="00DC06E4" w:rsidRPr="00DC06E4" w:rsidRDefault="00DC06E4" w:rsidP="00DC06E4">
      <w:pPr>
        <w:jc w:val="center"/>
        <w:rPr>
          <w:b/>
          <w:bCs/>
          <w:color w:val="000000"/>
          <w:sz w:val="36"/>
          <w:szCs w:val="36"/>
        </w:rPr>
      </w:pPr>
      <w:r w:rsidRPr="00DC06E4">
        <w:rPr>
          <w:rFonts w:hint="eastAsia"/>
          <w:b/>
          <w:bCs/>
          <w:color w:val="000000"/>
          <w:sz w:val="36"/>
          <w:szCs w:val="36"/>
        </w:rPr>
        <w:t>《</w:t>
      </w:r>
      <w:r w:rsidR="000916C9">
        <w:rPr>
          <w:rFonts w:hint="eastAsia"/>
          <w:b/>
          <w:bCs/>
          <w:color w:val="000000"/>
          <w:sz w:val="36"/>
          <w:szCs w:val="36"/>
        </w:rPr>
        <w:t>在热带入睡</w:t>
      </w:r>
      <w:r w:rsidRPr="00DC06E4">
        <w:rPr>
          <w:rFonts w:hint="eastAsia"/>
          <w:b/>
          <w:bCs/>
          <w:color w:val="000000"/>
          <w:sz w:val="36"/>
          <w:szCs w:val="36"/>
        </w:rPr>
        <w:t>》</w:t>
      </w:r>
    </w:p>
    <w:p w14:paraId="4CDE859B" w14:textId="02E4F22B" w:rsidR="00745319" w:rsidRDefault="000916C9" w:rsidP="007C016F">
      <w:pPr>
        <w:jc w:val="center"/>
        <w:rPr>
          <w:b/>
          <w:bCs/>
          <w:sz w:val="32"/>
          <w:szCs w:val="32"/>
        </w:rPr>
      </w:pPr>
      <w:proofErr w:type="spellStart"/>
      <w:r w:rsidRPr="000916C9">
        <w:rPr>
          <w:b/>
          <w:bCs/>
          <w:sz w:val="32"/>
          <w:szCs w:val="32"/>
        </w:rPr>
        <w:t>Dormir</w:t>
      </w:r>
      <w:proofErr w:type="spellEnd"/>
      <w:r w:rsidRPr="000916C9">
        <w:rPr>
          <w:b/>
          <w:bCs/>
          <w:sz w:val="32"/>
          <w:szCs w:val="32"/>
        </w:rPr>
        <w:t xml:space="preserve"> </w:t>
      </w:r>
      <w:proofErr w:type="spellStart"/>
      <w:r w:rsidRPr="000916C9">
        <w:rPr>
          <w:b/>
          <w:bCs/>
          <w:sz w:val="32"/>
          <w:szCs w:val="32"/>
        </w:rPr>
        <w:t>el</w:t>
      </w:r>
      <w:proofErr w:type="spellEnd"/>
      <w:r w:rsidRPr="000916C9">
        <w:rPr>
          <w:b/>
          <w:bCs/>
          <w:sz w:val="32"/>
          <w:szCs w:val="32"/>
        </w:rPr>
        <w:t xml:space="preserve"> </w:t>
      </w:r>
      <w:proofErr w:type="spellStart"/>
      <w:r w:rsidRPr="000916C9">
        <w:rPr>
          <w:b/>
          <w:bCs/>
          <w:sz w:val="32"/>
          <w:szCs w:val="32"/>
        </w:rPr>
        <w:t>trópico</w:t>
      </w:r>
      <w:proofErr w:type="spellEnd"/>
    </w:p>
    <w:p w14:paraId="3266C637" w14:textId="77777777" w:rsidR="000916C9" w:rsidRPr="007C016F" w:rsidRDefault="000916C9" w:rsidP="007C016F">
      <w:pPr>
        <w:jc w:val="center"/>
        <w:rPr>
          <w:b/>
          <w:bCs/>
          <w:color w:val="00B0F0"/>
          <w:sz w:val="30"/>
          <w:szCs w:val="30"/>
          <w:shd w:val="pct10" w:color="auto" w:fill="FFFFFF"/>
        </w:rPr>
      </w:pPr>
    </w:p>
    <w:p w14:paraId="25619136" w14:textId="1F7EF664" w:rsidR="00E95DDD" w:rsidRDefault="000916C9" w:rsidP="002C28D4">
      <w:pPr>
        <w:rPr>
          <w:b/>
          <w:color w:val="000000"/>
          <w:szCs w:val="21"/>
        </w:rPr>
      </w:pPr>
      <w:r w:rsidRPr="000916C9">
        <w:rPr>
          <w:b/>
          <w:bCs/>
          <w:color w:val="000000" w:themeColor="text1"/>
          <w:kern w:val="0"/>
          <w:szCs w:val="21"/>
        </w:rPr>
        <w:drawing>
          <wp:anchor distT="0" distB="0" distL="114300" distR="114300" simplePos="0" relativeHeight="251658240" behindDoc="0" locked="0" layoutInCell="1" allowOverlap="1" wp14:anchorId="385E4130" wp14:editId="4E267BC5">
            <wp:simplePos x="0" y="0"/>
            <wp:positionH relativeFrom="column">
              <wp:posOffset>3668059</wp:posOffset>
            </wp:positionH>
            <wp:positionV relativeFrom="paragraph">
              <wp:posOffset>81504</wp:posOffset>
            </wp:positionV>
            <wp:extent cx="1455420" cy="1854835"/>
            <wp:effectExtent l="0" t="0" r="0" b="0"/>
            <wp:wrapSquare wrapText="bothSides"/>
            <wp:docPr id="20566859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68590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619">
        <w:rPr>
          <w:b/>
          <w:color w:val="000000"/>
          <w:szCs w:val="21"/>
        </w:rPr>
        <w:t>中文书名：</w:t>
      </w:r>
      <w:r w:rsidR="00C04A4C" w:rsidRPr="00794C1A">
        <w:rPr>
          <w:rFonts w:hint="eastAsia"/>
          <w:b/>
          <w:color w:val="000000"/>
          <w:szCs w:val="21"/>
        </w:rPr>
        <w:t>《</w:t>
      </w:r>
      <w:r>
        <w:rPr>
          <w:rFonts w:hint="eastAsia"/>
          <w:b/>
          <w:color w:val="000000"/>
          <w:szCs w:val="21"/>
        </w:rPr>
        <w:t>在热带入睡</w:t>
      </w:r>
      <w:r w:rsidR="00C04A4C" w:rsidRPr="00794C1A">
        <w:rPr>
          <w:rFonts w:hint="eastAsia"/>
          <w:b/>
          <w:color w:val="000000"/>
          <w:szCs w:val="21"/>
        </w:rPr>
        <w:t>》</w:t>
      </w:r>
    </w:p>
    <w:p w14:paraId="1ABB079F" w14:textId="5C677748" w:rsidR="00E95DDD" w:rsidRPr="007D3842" w:rsidRDefault="006F76CB" w:rsidP="00831BEC">
      <w:pPr>
        <w:rPr>
          <w:b/>
          <w:bCs/>
        </w:rPr>
      </w:pPr>
      <w:r>
        <w:rPr>
          <w:b/>
          <w:color w:val="000000"/>
          <w:szCs w:val="21"/>
        </w:rPr>
        <w:t>英文书名：</w:t>
      </w:r>
      <w:proofErr w:type="spellStart"/>
      <w:r w:rsidR="000916C9" w:rsidRPr="000916C9">
        <w:rPr>
          <w:b/>
          <w:bCs/>
        </w:rPr>
        <w:t>Dormir</w:t>
      </w:r>
      <w:proofErr w:type="spellEnd"/>
      <w:r w:rsidR="000916C9" w:rsidRPr="000916C9">
        <w:rPr>
          <w:b/>
          <w:bCs/>
        </w:rPr>
        <w:t xml:space="preserve"> </w:t>
      </w:r>
      <w:proofErr w:type="spellStart"/>
      <w:r w:rsidR="000916C9" w:rsidRPr="000916C9">
        <w:rPr>
          <w:b/>
          <w:bCs/>
        </w:rPr>
        <w:t>el</w:t>
      </w:r>
      <w:proofErr w:type="spellEnd"/>
      <w:r w:rsidR="000916C9" w:rsidRPr="000916C9">
        <w:rPr>
          <w:b/>
          <w:bCs/>
        </w:rPr>
        <w:t xml:space="preserve"> </w:t>
      </w:r>
      <w:proofErr w:type="spellStart"/>
      <w:r w:rsidR="000916C9" w:rsidRPr="000916C9">
        <w:rPr>
          <w:b/>
          <w:bCs/>
        </w:rPr>
        <w:t>trópico</w:t>
      </w:r>
      <w:proofErr w:type="spellEnd"/>
      <w:r w:rsidR="00F30112" w:rsidRPr="00F30112">
        <w:rPr>
          <w:b/>
          <w:bCs/>
        </w:rPr>
        <w:t xml:space="preserve"> </w:t>
      </w:r>
      <w:r w:rsidR="00500B7C" w:rsidRPr="00500B7C">
        <w:rPr>
          <w:b/>
          <w:bCs/>
          <w:color w:val="000000"/>
          <w:szCs w:val="21"/>
        </w:rPr>
        <w:br/>
      </w:r>
      <w:r>
        <w:rPr>
          <w:b/>
          <w:color w:val="000000"/>
          <w:szCs w:val="21"/>
        </w:rPr>
        <w:t>作</w:t>
      </w:r>
      <w:r w:rsidRPr="00206275"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</w:t>
      </w:r>
      <w:r w:rsidRPr="00206275">
        <w:rPr>
          <w:b/>
          <w:color w:val="000000"/>
          <w:szCs w:val="21"/>
        </w:rPr>
        <w:t>：</w:t>
      </w:r>
      <w:r w:rsidR="000916C9" w:rsidRPr="000916C9">
        <w:rPr>
          <w:b/>
          <w:bCs/>
        </w:rPr>
        <w:t>Martha Riva Palacio Obón</w:t>
      </w:r>
      <w:r w:rsidR="000916C9">
        <w:rPr>
          <w:rFonts w:hint="eastAsia"/>
          <w:b/>
          <w:bCs/>
        </w:rPr>
        <w:t xml:space="preserve"> and</w:t>
      </w:r>
      <w:r w:rsidR="00F30112" w:rsidRPr="000916C9">
        <w:rPr>
          <w:b/>
          <w:bCs/>
          <w:noProof/>
        </w:rPr>
        <w:t xml:space="preserve"> </w:t>
      </w:r>
      <w:r w:rsidR="000916C9" w:rsidRPr="000916C9">
        <w:rPr>
          <w:b/>
          <w:bCs/>
          <w:noProof/>
        </w:rPr>
        <w:t>Elizabeth Builes</w:t>
      </w:r>
    </w:p>
    <w:p w14:paraId="14202F16" w14:textId="5318799A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版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社：</w:t>
      </w:r>
      <w:proofErr w:type="spellStart"/>
      <w:r w:rsidR="000916C9" w:rsidRPr="000916C9">
        <w:rPr>
          <w:b/>
          <w:bCs/>
          <w:color w:val="000000" w:themeColor="text1"/>
          <w:kern w:val="0"/>
          <w:szCs w:val="21"/>
        </w:rPr>
        <w:t>Ediciones</w:t>
      </w:r>
      <w:proofErr w:type="spellEnd"/>
      <w:r w:rsidR="000916C9" w:rsidRPr="000916C9">
        <w:rPr>
          <w:b/>
          <w:bCs/>
          <w:color w:val="000000" w:themeColor="text1"/>
          <w:kern w:val="0"/>
          <w:szCs w:val="21"/>
        </w:rPr>
        <w:t xml:space="preserve"> El Naranjo</w:t>
      </w:r>
      <w:r w:rsidR="000916C9" w:rsidRPr="000916C9">
        <w:rPr>
          <w:noProof/>
        </w:rPr>
        <w:t xml:space="preserve"> </w:t>
      </w:r>
    </w:p>
    <w:p w14:paraId="31BB2E0B" w14:textId="14925DA8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 w:rsidR="00745319" w:rsidRPr="00745319">
        <w:rPr>
          <w:b/>
          <w:bCs/>
          <w:color w:val="000000" w:themeColor="text1"/>
          <w:kern w:val="0"/>
          <w:szCs w:val="21"/>
        </w:rPr>
        <w:t>Laura Gross/ANA</w:t>
      </w:r>
    </w:p>
    <w:p w14:paraId="74E227AC" w14:textId="1270AF36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 w:rsidR="0007469B">
        <w:rPr>
          <w:rFonts w:ascii="宋体" w:hAnsi="宋体" w:hint="eastAsia"/>
          <w:b/>
          <w:bCs/>
          <w:kern w:val="0"/>
          <w:szCs w:val="21"/>
        </w:rPr>
        <w:t>：</w:t>
      </w:r>
      <w:r w:rsidR="000916C9" w:rsidRPr="000916C9">
        <w:rPr>
          <w:b/>
          <w:bCs/>
          <w:kern w:val="0"/>
          <w:szCs w:val="21"/>
        </w:rPr>
        <w:t>48</w:t>
      </w:r>
      <w:r w:rsidR="00AA1976">
        <w:rPr>
          <w:rFonts w:hint="eastAsia"/>
          <w:b/>
          <w:bCs/>
          <w:kern w:val="0"/>
          <w:szCs w:val="21"/>
        </w:rPr>
        <w:t>页</w:t>
      </w:r>
    </w:p>
    <w:p w14:paraId="2318DCDC" w14:textId="443DB48C" w:rsidR="00E95DDD" w:rsidRPr="00500B7C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 w:rsidR="000916C9">
        <w:rPr>
          <w:rFonts w:hint="eastAsia"/>
          <w:b/>
          <w:bCs/>
          <w:kern w:val="0"/>
          <w:szCs w:val="21"/>
        </w:rPr>
        <w:t>5</w:t>
      </w:r>
      <w:r>
        <w:rPr>
          <w:b/>
          <w:bCs/>
          <w:kern w:val="0"/>
          <w:szCs w:val="21"/>
        </w:rPr>
        <w:t>年</w:t>
      </w:r>
      <w:r w:rsidR="000916C9">
        <w:rPr>
          <w:rFonts w:hint="eastAsia"/>
          <w:b/>
          <w:bCs/>
          <w:kern w:val="0"/>
          <w:szCs w:val="21"/>
        </w:rPr>
        <w:t>6</w:t>
      </w:r>
      <w:r w:rsidR="00AA1976">
        <w:rPr>
          <w:rFonts w:hint="eastAsia"/>
          <w:b/>
          <w:bCs/>
          <w:kern w:val="0"/>
          <w:szCs w:val="21"/>
        </w:rPr>
        <w:t>月</w:t>
      </w:r>
    </w:p>
    <w:p w14:paraId="0BDDA2A4" w14:textId="45878732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 w14:textId="3B276DC9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 w:rsidR="008251E6">
        <w:rPr>
          <w:rFonts w:hint="eastAsia"/>
          <w:b/>
          <w:bCs/>
          <w:kern w:val="0"/>
          <w:szCs w:val="21"/>
        </w:rPr>
        <w:t>电子</w:t>
      </w:r>
      <w:r w:rsidR="007F6639">
        <w:rPr>
          <w:rFonts w:hint="eastAsia"/>
          <w:b/>
          <w:bCs/>
          <w:kern w:val="0"/>
          <w:szCs w:val="21"/>
        </w:rPr>
        <w:t>稿</w:t>
      </w:r>
    </w:p>
    <w:p w14:paraId="49F39F9B" w14:textId="400488A7" w:rsidR="0061306B" w:rsidRDefault="00000000" w:rsidP="00831BEC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 w:rsidR="00086B4C"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6F76CB">
        <w:rPr>
          <w:rFonts w:hint="eastAsia"/>
          <w:b/>
          <w:bCs/>
          <w:kern w:val="0"/>
          <w:szCs w:val="21"/>
        </w:rPr>
        <w:t>故事</w:t>
      </w:r>
      <w:r w:rsidR="007F6639">
        <w:rPr>
          <w:rFonts w:hint="eastAsia"/>
          <w:b/>
          <w:bCs/>
          <w:kern w:val="0"/>
          <w:szCs w:val="21"/>
        </w:rPr>
        <w:t>绘本</w:t>
      </w:r>
    </w:p>
    <w:p w14:paraId="443FF2BD" w14:textId="1A314B71" w:rsidR="00831BEC" w:rsidRDefault="00831BEC" w:rsidP="00831BEC">
      <w:pPr>
        <w:widowControl/>
        <w:rPr>
          <w:b/>
          <w:bCs/>
          <w:kern w:val="0"/>
          <w:szCs w:val="21"/>
        </w:rPr>
      </w:pPr>
    </w:p>
    <w:p w14:paraId="7133AB08" w14:textId="1DEE5822" w:rsidR="00745319" w:rsidRDefault="000916C9" w:rsidP="000916C9">
      <w:pPr>
        <w:widowControl/>
        <w:jc w:val="center"/>
        <w:rPr>
          <w:b/>
          <w:bCs/>
          <w:color w:val="EE0000"/>
          <w:kern w:val="0"/>
          <w:szCs w:val="21"/>
        </w:rPr>
      </w:pPr>
      <w:r>
        <w:rPr>
          <w:rFonts w:hint="eastAsia"/>
          <w:b/>
          <w:bCs/>
          <w:color w:val="EE0000"/>
          <w:kern w:val="0"/>
          <w:szCs w:val="21"/>
        </w:rPr>
        <w:t>已</w:t>
      </w:r>
      <w:r w:rsidRPr="000916C9">
        <w:rPr>
          <w:b/>
          <w:bCs/>
          <w:color w:val="EE0000"/>
          <w:kern w:val="0"/>
          <w:szCs w:val="21"/>
        </w:rPr>
        <w:t>售出全球西班牙语版权（埃尔纳兰霍出版社）</w:t>
      </w:r>
    </w:p>
    <w:p w14:paraId="74896900" w14:textId="77777777" w:rsidR="000916C9" w:rsidRDefault="000916C9" w:rsidP="000916C9">
      <w:pPr>
        <w:widowControl/>
        <w:jc w:val="center"/>
        <w:rPr>
          <w:rFonts w:hint="eastAsia"/>
          <w:b/>
          <w:bCs/>
          <w:color w:val="EE0000"/>
          <w:kern w:val="0"/>
          <w:szCs w:val="21"/>
        </w:rPr>
      </w:pPr>
    </w:p>
    <w:p w14:paraId="2DFCFF8B" w14:textId="77777777" w:rsidR="000916C9" w:rsidRPr="000916C9" w:rsidRDefault="000916C9" w:rsidP="000916C9">
      <w:pPr>
        <w:widowControl/>
        <w:numPr>
          <w:ilvl w:val="0"/>
          <w:numId w:val="14"/>
        </w:numPr>
        <w:jc w:val="center"/>
        <w:rPr>
          <w:b/>
          <w:bCs/>
          <w:color w:val="EE0000"/>
          <w:kern w:val="0"/>
          <w:szCs w:val="21"/>
        </w:rPr>
      </w:pPr>
      <w:r w:rsidRPr="000916C9">
        <w:rPr>
          <w:b/>
          <w:bCs/>
          <w:color w:val="EE0000"/>
          <w:kern w:val="0"/>
          <w:szCs w:val="21"/>
        </w:rPr>
        <w:t>作者获</w:t>
      </w:r>
      <w:r w:rsidRPr="000916C9">
        <w:rPr>
          <w:b/>
          <w:bCs/>
          <w:color w:val="EE0000"/>
          <w:kern w:val="0"/>
          <w:szCs w:val="21"/>
        </w:rPr>
        <w:t>2024</w:t>
      </w:r>
      <w:r w:rsidRPr="000916C9">
        <w:rPr>
          <w:b/>
          <w:bCs/>
          <w:color w:val="EE0000"/>
          <w:kern w:val="0"/>
          <w:szCs w:val="21"/>
        </w:rPr>
        <w:t>年阿斯特丽德</w:t>
      </w:r>
      <w:r w:rsidRPr="000916C9">
        <w:rPr>
          <w:b/>
          <w:bCs/>
          <w:color w:val="EE0000"/>
          <w:kern w:val="0"/>
          <w:szCs w:val="21"/>
        </w:rPr>
        <w:t>·</w:t>
      </w:r>
      <w:r w:rsidRPr="000916C9">
        <w:rPr>
          <w:b/>
          <w:bCs/>
          <w:color w:val="EE0000"/>
          <w:kern w:val="0"/>
          <w:szCs w:val="21"/>
        </w:rPr>
        <w:t>林格伦纪念奖（</w:t>
      </w:r>
      <w:r w:rsidRPr="000916C9">
        <w:rPr>
          <w:b/>
          <w:bCs/>
          <w:color w:val="EE0000"/>
          <w:kern w:val="0"/>
          <w:szCs w:val="21"/>
        </w:rPr>
        <w:t>Astrid Lindgren Memorial Award</w:t>
      </w:r>
      <w:r w:rsidRPr="000916C9">
        <w:rPr>
          <w:b/>
          <w:bCs/>
          <w:color w:val="EE0000"/>
          <w:kern w:val="0"/>
          <w:szCs w:val="21"/>
        </w:rPr>
        <w:t>）提名</w:t>
      </w:r>
    </w:p>
    <w:p w14:paraId="5DE43A68" w14:textId="77777777" w:rsidR="000916C9" w:rsidRPr="000916C9" w:rsidRDefault="000916C9" w:rsidP="000916C9">
      <w:pPr>
        <w:widowControl/>
        <w:numPr>
          <w:ilvl w:val="0"/>
          <w:numId w:val="14"/>
        </w:numPr>
        <w:jc w:val="center"/>
        <w:rPr>
          <w:b/>
          <w:bCs/>
          <w:color w:val="EE0000"/>
          <w:kern w:val="0"/>
          <w:szCs w:val="21"/>
        </w:rPr>
      </w:pPr>
      <w:r w:rsidRPr="000916C9">
        <w:rPr>
          <w:b/>
          <w:bCs/>
          <w:color w:val="EE0000"/>
          <w:kern w:val="0"/>
          <w:szCs w:val="21"/>
        </w:rPr>
        <w:t>绘者于</w:t>
      </w:r>
      <w:r w:rsidRPr="000916C9">
        <w:rPr>
          <w:b/>
          <w:bCs/>
          <w:color w:val="EE0000"/>
          <w:kern w:val="0"/>
          <w:szCs w:val="21"/>
        </w:rPr>
        <w:t>2013</w:t>
      </w:r>
      <w:r w:rsidRPr="000916C9">
        <w:rPr>
          <w:b/>
          <w:bCs/>
          <w:color w:val="EE0000"/>
          <w:kern w:val="0"/>
          <w:szCs w:val="21"/>
        </w:rPr>
        <w:t>年荣获特拉加卢斯国家插画奖（</w:t>
      </w:r>
      <w:proofErr w:type="spellStart"/>
      <w:r w:rsidRPr="000916C9">
        <w:rPr>
          <w:b/>
          <w:bCs/>
          <w:color w:val="EE0000"/>
          <w:kern w:val="0"/>
          <w:szCs w:val="21"/>
        </w:rPr>
        <w:t>Tragaluz</w:t>
      </w:r>
      <w:proofErr w:type="spellEnd"/>
      <w:r w:rsidRPr="000916C9">
        <w:rPr>
          <w:b/>
          <w:bCs/>
          <w:color w:val="EE0000"/>
          <w:kern w:val="0"/>
          <w:szCs w:val="21"/>
        </w:rPr>
        <w:t xml:space="preserve"> National Illustration Award</w:t>
      </w:r>
      <w:r w:rsidRPr="000916C9">
        <w:rPr>
          <w:b/>
          <w:bCs/>
          <w:color w:val="EE0000"/>
          <w:kern w:val="0"/>
          <w:szCs w:val="21"/>
        </w:rPr>
        <w:t>）</w:t>
      </w:r>
    </w:p>
    <w:p w14:paraId="06AA93BD" w14:textId="77777777" w:rsidR="00431630" w:rsidRPr="00745319" w:rsidRDefault="00431630" w:rsidP="00431630">
      <w:pPr>
        <w:tabs>
          <w:tab w:val="center" w:pos="4252"/>
        </w:tabs>
        <w:rPr>
          <w:rFonts w:hint="eastAsia"/>
          <w:color w:val="000000"/>
          <w:szCs w:val="21"/>
        </w:rPr>
      </w:pPr>
    </w:p>
    <w:p w14:paraId="55FB9088" w14:textId="15756A7D" w:rsidR="00011B53" w:rsidRDefault="00206275" w:rsidP="00011B53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</w:t>
      </w:r>
      <w:r w:rsidR="00011B53">
        <w:rPr>
          <w:rFonts w:hint="eastAsia"/>
          <w:b/>
          <w:bCs/>
          <w:color w:val="000000"/>
          <w:szCs w:val="21"/>
        </w:rPr>
        <w:t>：</w:t>
      </w:r>
    </w:p>
    <w:p w14:paraId="0B58275A" w14:textId="77777777" w:rsidR="00500B7C" w:rsidRDefault="00500B7C" w:rsidP="00011B53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358F2186" w14:textId="77777777" w:rsidR="000916C9" w:rsidRPr="000916C9" w:rsidRDefault="000916C9" w:rsidP="000916C9">
      <w:pPr>
        <w:numPr>
          <w:ilvl w:val="0"/>
          <w:numId w:val="15"/>
        </w:numPr>
        <w:tabs>
          <w:tab w:val="center" w:pos="4252"/>
        </w:tabs>
        <w:rPr>
          <w:color w:val="000000"/>
          <w:szCs w:val="21"/>
        </w:rPr>
      </w:pPr>
      <w:r w:rsidRPr="000916C9">
        <w:rPr>
          <w:color w:val="000000"/>
          <w:szCs w:val="21"/>
        </w:rPr>
        <w:t>独特的诗意体裁：它并非传统故事书，而是一部</w:t>
      </w:r>
      <w:r w:rsidRPr="000916C9">
        <w:rPr>
          <w:color w:val="000000"/>
          <w:szCs w:val="21"/>
        </w:rPr>
        <w:t>“</w:t>
      </w:r>
      <w:r w:rsidRPr="000916C9">
        <w:rPr>
          <w:color w:val="000000"/>
          <w:szCs w:val="21"/>
        </w:rPr>
        <w:t>诗歌护身符</w:t>
      </w:r>
      <w:r w:rsidRPr="000916C9">
        <w:rPr>
          <w:color w:val="000000"/>
          <w:szCs w:val="21"/>
        </w:rPr>
        <w:t>”</w:t>
      </w:r>
      <w:r w:rsidRPr="000916C9">
        <w:rPr>
          <w:color w:val="000000"/>
          <w:szCs w:val="21"/>
        </w:rPr>
        <w:t>，以其独特的文学性和灵性内涵，在市场中脱颖而出。</w:t>
      </w:r>
    </w:p>
    <w:p w14:paraId="4F05E5AC" w14:textId="77777777" w:rsidR="000916C9" w:rsidRPr="000916C9" w:rsidRDefault="000916C9" w:rsidP="000916C9">
      <w:pPr>
        <w:numPr>
          <w:ilvl w:val="0"/>
          <w:numId w:val="15"/>
        </w:numPr>
        <w:tabs>
          <w:tab w:val="center" w:pos="4252"/>
        </w:tabs>
        <w:rPr>
          <w:color w:val="000000"/>
          <w:szCs w:val="21"/>
        </w:rPr>
      </w:pPr>
      <w:r w:rsidRPr="000916C9">
        <w:rPr>
          <w:color w:val="000000"/>
          <w:szCs w:val="21"/>
        </w:rPr>
        <w:t>顶尖创作阵容：作者是阿斯特丽德</w:t>
      </w:r>
      <w:r w:rsidRPr="000916C9">
        <w:rPr>
          <w:color w:val="000000"/>
          <w:szCs w:val="21"/>
        </w:rPr>
        <w:t>·</w:t>
      </w:r>
      <w:r w:rsidRPr="000916C9">
        <w:rPr>
          <w:color w:val="000000"/>
          <w:szCs w:val="21"/>
        </w:rPr>
        <w:t>林格伦纪念奖提名者，绘者是国家级</w:t>
      </w:r>
      <w:proofErr w:type="gramStart"/>
      <w:r w:rsidRPr="000916C9">
        <w:rPr>
          <w:color w:val="000000"/>
          <w:szCs w:val="21"/>
        </w:rPr>
        <w:t>插画奖</w:t>
      </w:r>
      <w:proofErr w:type="gramEnd"/>
      <w:r w:rsidRPr="000916C9">
        <w:rPr>
          <w:color w:val="000000"/>
          <w:szCs w:val="21"/>
        </w:rPr>
        <w:t>得主，其作品刚荣获国际权威的巴彻尔德荣誉奖，强</w:t>
      </w:r>
      <w:proofErr w:type="gramStart"/>
      <w:r w:rsidRPr="000916C9">
        <w:rPr>
          <w:color w:val="000000"/>
          <w:szCs w:val="21"/>
        </w:rPr>
        <w:t>强</w:t>
      </w:r>
      <w:proofErr w:type="gramEnd"/>
      <w:r w:rsidRPr="000916C9">
        <w:rPr>
          <w:color w:val="000000"/>
          <w:szCs w:val="21"/>
        </w:rPr>
        <w:t>联合，品质与声誉有绝对保障。</w:t>
      </w:r>
    </w:p>
    <w:p w14:paraId="3048E914" w14:textId="77777777" w:rsidR="000916C9" w:rsidRPr="000916C9" w:rsidRDefault="000916C9" w:rsidP="000916C9">
      <w:pPr>
        <w:numPr>
          <w:ilvl w:val="0"/>
          <w:numId w:val="15"/>
        </w:numPr>
        <w:tabs>
          <w:tab w:val="center" w:pos="4252"/>
        </w:tabs>
        <w:rPr>
          <w:color w:val="000000"/>
          <w:szCs w:val="21"/>
        </w:rPr>
      </w:pPr>
      <w:r w:rsidRPr="000916C9">
        <w:rPr>
          <w:color w:val="000000"/>
          <w:szCs w:val="21"/>
        </w:rPr>
        <w:t>精美的艺术价值：绘者拥有科学插画背景，确保了对植物世界的精准而充满艺术性的描绘，使整本书成为一场诗与画交融的梦幻视觉盛宴。</w:t>
      </w:r>
    </w:p>
    <w:p w14:paraId="782265D3" w14:textId="77777777" w:rsidR="000916C9" w:rsidRPr="000916C9" w:rsidRDefault="000916C9" w:rsidP="000916C9">
      <w:pPr>
        <w:numPr>
          <w:ilvl w:val="0"/>
          <w:numId w:val="15"/>
        </w:numPr>
        <w:tabs>
          <w:tab w:val="center" w:pos="4252"/>
        </w:tabs>
        <w:rPr>
          <w:color w:val="000000"/>
          <w:szCs w:val="21"/>
        </w:rPr>
      </w:pPr>
      <w:r w:rsidRPr="000916C9">
        <w:rPr>
          <w:color w:val="000000"/>
          <w:szCs w:val="21"/>
        </w:rPr>
        <w:t>跨越年龄的吸引力：书中关于家族记忆、自然与梦境的主题，以及独特的抒情笔触，能够同时深深吸引青少年与成年读者，具备</w:t>
      </w:r>
      <w:proofErr w:type="gramStart"/>
      <w:r w:rsidRPr="000916C9">
        <w:rPr>
          <w:color w:val="000000"/>
          <w:szCs w:val="21"/>
        </w:rPr>
        <w:t>“</w:t>
      </w:r>
      <w:r w:rsidRPr="000916C9">
        <w:rPr>
          <w:color w:val="000000"/>
          <w:szCs w:val="21"/>
        </w:rPr>
        <w:t>全龄段</w:t>
      </w:r>
      <w:r w:rsidRPr="000916C9">
        <w:rPr>
          <w:color w:val="000000"/>
          <w:szCs w:val="21"/>
        </w:rPr>
        <w:t>”</w:t>
      </w:r>
      <w:r w:rsidRPr="000916C9">
        <w:rPr>
          <w:color w:val="000000"/>
          <w:szCs w:val="21"/>
        </w:rPr>
        <w:t>绘本的</w:t>
      </w:r>
      <w:proofErr w:type="gramEnd"/>
      <w:r w:rsidRPr="000916C9">
        <w:rPr>
          <w:color w:val="000000"/>
          <w:szCs w:val="21"/>
        </w:rPr>
        <w:t>销售潜力。</w:t>
      </w:r>
    </w:p>
    <w:p w14:paraId="5AA94D61" w14:textId="18FC7441" w:rsidR="000916C9" w:rsidRPr="000916C9" w:rsidRDefault="000916C9" w:rsidP="000916C9">
      <w:pPr>
        <w:numPr>
          <w:ilvl w:val="0"/>
          <w:numId w:val="15"/>
        </w:numPr>
        <w:tabs>
          <w:tab w:val="center" w:pos="4252"/>
        </w:tabs>
        <w:rPr>
          <w:color w:val="000000"/>
          <w:szCs w:val="21"/>
        </w:rPr>
      </w:pPr>
      <w:r w:rsidRPr="000916C9">
        <w:rPr>
          <w:color w:val="000000"/>
          <w:szCs w:val="21"/>
        </w:rPr>
        <w:t>深厚的文化底蕴：故事灵感源于作者祖母在哥斯达黎加的真实童年，融合了拉丁美洲的丛林意象的声音，具有浓郁的文化特色和真实感。</w:t>
      </w:r>
    </w:p>
    <w:p w14:paraId="28003CEE" w14:textId="77777777" w:rsidR="007C016F" w:rsidRPr="000916C9" w:rsidRDefault="007C016F" w:rsidP="007C016F">
      <w:pPr>
        <w:tabs>
          <w:tab w:val="center" w:pos="4252"/>
        </w:tabs>
        <w:rPr>
          <w:color w:val="000000"/>
          <w:szCs w:val="21"/>
        </w:rPr>
      </w:pPr>
    </w:p>
    <w:p w14:paraId="548E5865" w14:textId="5B2B1C4E" w:rsidR="002411F8" w:rsidRDefault="002411F8" w:rsidP="00CA0ECC">
      <w:pPr>
        <w:tabs>
          <w:tab w:val="left" w:pos="2318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内容简介：</w:t>
      </w:r>
      <w:r w:rsidR="00CA0ECC">
        <w:rPr>
          <w:b/>
          <w:bCs/>
          <w:color w:val="000000"/>
          <w:szCs w:val="21"/>
        </w:rPr>
        <w:tab/>
      </w:r>
    </w:p>
    <w:p w14:paraId="6AB59F43" w14:textId="77777777" w:rsidR="00F30112" w:rsidRDefault="00F30112" w:rsidP="00F30112">
      <w:pPr>
        <w:tabs>
          <w:tab w:val="center" w:pos="4252"/>
        </w:tabs>
        <w:rPr>
          <w:color w:val="000000"/>
          <w:szCs w:val="21"/>
        </w:rPr>
      </w:pPr>
    </w:p>
    <w:p w14:paraId="6A6A9D8F" w14:textId="77777777" w:rsidR="000916C9" w:rsidRDefault="000916C9" w:rsidP="000916C9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0916C9">
        <w:rPr>
          <w:color w:val="000000"/>
          <w:szCs w:val="21"/>
        </w:rPr>
        <w:t>《在热带入睡》是一首护身符般的诗篇，一场通往丛林的旅程</w:t>
      </w:r>
      <w:r w:rsidRPr="000916C9">
        <w:rPr>
          <w:color w:val="000000"/>
          <w:szCs w:val="21"/>
        </w:rPr>
        <w:t>——</w:t>
      </w:r>
      <w:r w:rsidRPr="000916C9">
        <w:rPr>
          <w:color w:val="000000"/>
          <w:szCs w:val="21"/>
        </w:rPr>
        <w:t>在那里，记忆与藤蔓交织，梦境幻化成淘气的猴子、幽灵般的娃娃与叶绿素的低语。</w:t>
      </w:r>
    </w:p>
    <w:p w14:paraId="670F53AA" w14:textId="77777777" w:rsidR="000916C9" w:rsidRDefault="000916C9" w:rsidP="000916C9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0916C9">
        <w:rPr>
          <w:color w:val="000000"/>
          <w:szCs w:val="21"/>
        </w:rPr>
        <w:lastRenderedPageBreak/>
        <w:t>受其祖母在哥斯达黎加童年往事的启发，玛尔塔</w:t>
      </w:r>
      <w:r w:rsidRPr="000916C9">
        <w:rPr>
          <w:color w:val="000000"/>
          <w:szCs w:val="21"/>
        </w:rPr>
        <w:t>·</w:t>
      </w:r>
      <w:r w:rsidRPr="000916C9">
        <w:rPr>
          <w:color w:val="000000"/>
          <w:szCs w:val="21"/>
        </w:rPr>
        <w:t>里瓦</w:t>
      </w:r>
      <w:r w:rsidRPr="000916C9">
        <w:rPr>
          <w:color w:val="000000"/>
          <w:szCs w:val="21"/>
        </w:rPr>
        <w:t>·</w:t>
      </w:r>
      <w:r w:rsidRPr="000916C9">
        <w:rPr>
          <w:color w:val="000000"/>
          <w:szCs w:val="21"/>
        </w:rPr>
        <w:t>帕拉西奥</w:t>
      </w:r>
      <w:r w:rsidRPr="000916C9">
        <w:rPr>
          <w:color w:val="000000"/>
          <w:szCs w:val="21"/>
        </w:rPr>
        <w:t>·</w:t>
      </w:r>
      <w:r w:rsidRPr="000916C9">
        <w:rPr>
          <w:color w:val="000000"/>
          <w:szCs w:val="21"/>
        </w:rPr>
        <w:t>奥邦模糊了现实与想象的边界，编织出一个充满植物回响与祖先声音的世界。</w:t>
      </w:r>
    </w:p>
    <w:p w14:paraId="55D59606" w14:textId="77777777" w:rsidR="000916C9" w:rsidRDefault="000916C9" w:rsidP="000916C9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0CF25E3B" w14:textId="52099CEA" w:rsidR="000916C9" w:rsidRDefault="000916C9" w:rsidP="000916C9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0916C9">
        <w:rPr>
          <w:color w:val="000000"/>
          <w:szCs w:val="21"/>
        </w:rPr>
        <w:t>伊丽莎白</w:t>
      </w:r>
      <w:r w:rsidRPr="000916C9">
        <w:rPr>
          <w:color w:val="000000"/>
          <w:szCs w:val="21"/>
        </w:rPr>
        <w:t>·</w:t>
      </w:r>
      <w:r w:rsidRPr="000916C9">
        <w:rPr>
          <w:color w:val="000000"/>
          <w:szCs w:val="21"/>
        </w:rPr>
        <w:t>布伊莱斯令人惊叹的插画，丰富了这本独特的图画书，使诗歌与图像交融成一场梦幻之旅。凭借玛尔塔独特的抒情笔触与</w:t>
      </w:r>
      <w:r w:rsidRPr="000916C9">
        <w:rPr>
          <w:color w:val="000000"/>
          <w:szCs w:val="21"/>
        </w:rPr>
        <w:t xml:space="preserve"> evocative </w:t>
      </w:r>
      <w:r w:rsidRPr="000916C9">
        <w:rPr>
          <w:color w:val="000000"/>
          <w:szCs w:val="21"/>
        </w:rPr>
        <w:t>意象，本书将在青少年与成年读者心中引发深刻共鸣。</w:t>
      </w:r>
    </w:p>
    <w:p w14:paraId="636F66F0" w14:textId="77777777" w:rsidR="000916C9" w:rsidRDefault="000916C9" w:rsidP="007C016F">
      <w:pPr>
        <w:tabs>
          <w:tab w:val="center" w:pos="4252"/>
        </w:tabs>
        <w:rPr>
          <w:color w:val="000000"/>
          <w:szCs w:val="21"/>
        </w:rPr>
      </w:pPr>
    </w:p>
    <w:p w14:paraId="107D7BB1" w14:textId="4915C690" w:rsidR="00086B4C" w:rsidRDefault="00086B4C" w:rsidP="007C016F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63B21F4E" w14:textId="638511DD" w:rsidR="007E5E83" w:rsidRPr="004546F2" w:rsidRDefault="000916C9" w:rsidP="002411F8">
      <w:pPr>
        <w:rPr>
          <w:rFonts w:hint="eastAsia"/>
          <w:noProof/>
          <w:color w:val="000000"/>
          <w:szCs w:val="21"/>
        </w:rPr>
      </w:pPr>
      <w:bookmarkStart w:id="0" w:name="OLE_LINK38"/>
      <w:bookmarkStart w:id="1" w:name="OLE_LINK43"/>
      <w:r w:rsidRPr="000916C9">
        <w:rPr>
          <w:noProof/>
          <w:color w:val="000000"/>
          <w:szCs w:val="21"/>
        </w:rPr>
        <w:drawing>
          <wp:inline distT="0" distB="0" distL="0" distR="0" wp14:anchorId="030B3F34" wp14:editId="6A0F5268">
            <wp:extent cx="742950" cy="690195"/>
            <wp:effectExtent l="0" t="0" r="0" b="0"/>
            <wp:docPr id="1162167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679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767" cy="70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1ABC" w14:textId="1A33C078" w:rsidR="000916C9" w:rsidRDefault="000916C9" w:rsidP="000916C9">
      <w:pPr>
        <w:ind w:firstLineChars="200" w:firstLine="422"/>
        <w:rPr>
          <w:noProof/>
          <w:color w:val="000000"/>
          <w:szCs w:val="21"/>
        </w:rPr>
      </w:pPr>
      <w:r w:rsidRPr="000916C9">
        <w:rPr>
          <w:b/>
          <w:bCs/>
          <w:noProof/>
          <w:color w:val="000000"/>
          <w:szCs w:val="21"/>
        </w:rPr>
        <w:t>玛尔塔</w:t>
      </w:r>
      <w:r w:rsidRPr="000916C9">
        <w:rPr>
          <w:b/>
          <w:bCs/>
          <w:noProof/>
          <w:color w:val="000000"/>
          <w:szCs w:val="21"/>
        </w:rPr>
        <w:t>·</w:t>
      </w:r>
      <w:r w:rsidRPr="000916C9">
        <w:rPr>
          <w:b/>
          <w:bCs/>
          <w:noProof/>
          <w:color w:val="000000"/>
          <w:szCs w:val="21"/>
        </w:rPr>
        <w:t>里瓦</w:t>
      </w:r>
      <w:r w:rsidRPr="000916C9">
        <w:rPr>
          <w:b/>
          <w:bCs/>
          <w:noProof/>
          <w:color w:val="000000"/>
          <w:szCs w:val="21"/>
        </w:rPr>
        <w:t>·</w:t>
      </w:r>
      <w:r w:rsidRPr="000916C9">
        <w:rPr>
          <w:b/>
          <w:bCs/>
          <w:noProof/>
          <w:color w:val="000000"/>
          <w:szCs w:val="21"/>
        </w:rPr>
        <w:t>帕拉西奥</w:t>
      </w:r>
      <w:r w:rsidRPr="000916C9">
        <w:rPr>
          <w:b/>
          <w:bCs/>
          <w:noProof/>
          <w:color w:val="000000"/>
          <w:szCs w:val="21"/>
        </w:rPr>
        <w:t>·</w:t>
      </w:r>
      <w:r w:rsidRPr="000916C9">
        <w:rPr>
          <w:b/>
          <w:bCs/>
          <w:noProof/>
          <w:color w:val="000000"/>
          <w:szCs w:val="21"/>
        </w:rPr>
        <w:t>奥邦</w:t>
      </w:r>
      <w:r>
        <w:rPr>
          <w:rFonts w:hint="eastAsia"/>
          <w:b/>
          <w:bCs/>
          <w:noProof/>
          <w:color w:val="000000"/>
          <w:szCs w:val="21"/>
        </w:rPr>
        <w:t>（</w:t>
      </w:r>
      <w:r w:rsidRPr="000916C9">
        <w:rPr>
          <w:b/>
          <w:bCs/>
          <w:noProof/>
          <w:color w:val="000000"/>
          <w:szCs w:val="21"/>
        </w:rPr>
        <w:t>Martha Riva Palacio Obón</w:t>
      </w:r>
      <w:r>
        <w:rPr>
          <w:rFonts w:hint="eastAsia"/>
          <w:b/>
          <w:bCs/>
          <w:noProof/>
          <w:color w:val="000000"/>
          <w:szCs w:val="21"/>
        </w:rPr>
        <w:t>）</w:t>
      </w:r>
      <w:r w:rsidRPr="000916C9">
        <w:rPr>
          <w:noProof/>
          <w:color w:val="000000"/>
          <w:szCs w:val="21"/>
        </w:rPr>
        <w:t>是一位墨西哥作家和艺术家，其创作涵盖面向各年龄段儿童的小说、诗歌、故事和电视剧。她的作品多次入选国际青少年图书馆白乌鸦目录（</w:t>
      </w:r>
      <w:r w:rsidRPr="000916C9">
        <w:rPr>
          <w:noProof/>
          <w:color w:val="000000"/>
          <w:szCs w:val="21"/>
        </w:rPr>
        <w:t>White Ravens International Children's Library Catalog</w:t>
      </w:r>
      <w:r w:rsidRPr="000916C9">
        <w:rPr>
          <w:noProof/>
          <w:color w:val="000000"/>
          <w:szCs w:val="21"/>
        </w:rPr>
        <w:t>），并荣获多项大奖，包括巴科德瓦波尔奖（</w:t>
      </w:r>
      <w:r w:rsidRPr="000916C9">
        <w:rPr>
          <w:noProof/>
          <w:color w:val="000000"/>
          <w:szCs w:val="21"/>
        </w:rPr>
        <w:t>Barco de Vapor</w:t>
      </w:r>
      <w:r w:rsidRPr="000916C9">
        <w:rPr>
          <w:noProof/>
          <w:color w:val="000000"/>
          <w:szCs w:val="21"/>
        </w:rPr>
        <w:t>）、西班牙美洲儿童诗歌奖（</w:t>
      </w:r>
      <w:r w:rsidRPr="000916C9">
        <w:rPr>
          <w:noProof/>
          <w:color w:val="000000"/>
          <w:szCs w:val="21"/>
        </w:rPr>
        <w:t>Premio Hispanoamericano de Poesía para Niños</w:t>
      </w:r>
      <w:r w:rsidRPr="000916C9">
        <w:rPr>
          <w:noProof/>
          <w:color w:val="000000"/>
          <w:szCs w:val="21"/>
        </w:rPr>
        <w:t>）、格兰安古拉尔奖（</w:t>
      </w:r>
      <w:r w:rsidRPr="000916C9">
        <w:rPr>
          <w:noProof/>
          <w:color w:val="000000"/>
          <w:szCs w:val="21"/>
        </w:rPr>
        <w:t>Gran Angular prize</w:t>
      </w:r>
      <w:r w:rsidRPr="000916C9">
        <w:rPr>
          <w:noProof/>
          <w:color w:val="000000"/>
          <w:szCs w:val="21"/>
        </w:rPr>
        <w:t>）以及另类奖助金（</w:t>
      </w:r>
      <w:r w:rsidRPr="000916C9">
        <w:rPr>
          <w:noProof/>
          <w:color w:val="000000"/>
          <w:szCs w:val="21"/>
        </w:rPr>
        <w:t>Otherwise Fellowship</w:t>
      </w:r>
      <w:r w:rsidRPr="000916C9">
        <w:rPr>
          <w:noProof/>
          <w:color w:val="000000"/>
          <w:szCs w:val="21"/>
        </w:rPr>
        <w:t>）。</w:t>
      </w:r>
    </w:p>
    <w:p w14:paraId="7D535E3A" w14:textId="77777777" w:rsidR="000916C9" w:rsidRPr="000916C9" w:rsidRDefault="000916C9" w:rsidP="000916C9">
      <w:pPr>
        <w:ind w:firstLineChars="200" w:firstLine="420"/>
        <w:rPr>
          <w:rFonts w:hint="eastAsia"/>
          <w:noProof/>
          <w:color w:val="000000"/>
          <w:szCs w:val="21"/>
        </w:rPr>
      </w:pPr>
    </w:p>
    <w:p w14:paraId="37C7F025" w14:textId="3E266EE5" w:rsidR="007C016F" w:rsidRDefault="000916C9" w:rsidP="00E02358">
      <w:pPr>
        <w:rPr>
          <w:noProof/>
          <w:color w:val="000000"/>
          <w:szCs w:val="21"/>
        </w:rPr>
      </w:pPr>
      <w:r w:rsidRPr="000916C9">
        <w:rPr>
          <w:noProof/>
          <w:color w:val="000000"/>
          <w:szCs w:val="21"/>
        </w:rPr>
        <w:drawing>
          <wp:inline distT="0" distB="0" distL="0" distR="0" wp14:anchorId="7AA8595E" wp14:editId="2A8E636E">
            <wp:extent cx="757602" cy="755354"/>
            <wp:effectExtent l="0" t="0" r="4445" b="6985"/>
            <wp:docPr id="1606338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3382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7414" cy="7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FA556" w14:textId="1EDE3779" w:rsidR="000916C9" w:rsidRPr="002411F8" w:rsidRDefault="000916C9" w:rsidP="000916C9">
      <w:pPr>
        <w:ind w:firstLineChars="200" w:firstLine="422"/>
        <w:rPr>
          <w:rFonts w:hint="eastAsia"/>
          <w:noProof/>
          <w:color w:val="000000"/>
          <w:szCs w:val="21"/>
        </w:rPr>
      </w:pPr>
      <w:r w:rsidRPr="000916C9">
        <w:rPr>
          <w:b/>
          <w:bCs/>
          <w:noProof/>
          <w:color w:val="000000"/>
          <w:szCs w:val="21"/>
        </w:rPr>
        <w:t>伊丽莎白</w:t>
      </w:r>
      <w:r w:rsidRPr="000916C9">
        <w:rPr>
          <w:b/>
          <w:bCs/>
          <w:noProof/>
          <w:color w:val="000000"/>
          <w:szCs w:val="21"/>
        </w:rPr>
        <w:t>·</w:t>
      </w:r>
      <w:r w:rsidRPr="000916C9">
        <w:rPr>
          <w:b/>
          <w:bCs/>
          <w:noProof/>
          <w:color w:val="000000"/>
          <w:szCs w:val="21"/>
        </w:rPr>
        <w:t>布伊莱斯</w:t>
      </w:r>
      <w:r w:rsidRPr="000916C9">
        <w:rPr>
          <w:rFonts w:hint="eastAsia"/>
          <w:b/>
          <w:bCs/>
          <w:noProof/>
          <w:color w:val="000000"/>
          <w:szCs w:val="21"/>
        </w:rPr>
        <w:t>（</w:t>
      </w:r>
      <w:r w:rsidRPr="000916C9">
        <w:rPr>
          <w:b/>
          <w:bCs/>
          <w:noProof/>
          <w:color w:val="000000"/>
          <w:szCs w:val="21"/>
        </w:rPr>
        <w:t>Elizabeth Builes</w:t>
      </w:r>
      <w:r w:rsidRPr="000916C9">
        <w:rPr>
          <w:rFonts w:hint="eastAsia"/>
          <w:b/>
          <w:bCs/>
          <w:noProof/>
          <w:color w:val="000000"/>
          <w:szCs w:val="21"/>
        </w:rPr>
        <w:t>）</w:t>
      </w:r>
      <w:r w:rsidRPr="000916C9">
        <w:rPr>
          <w:noProof/>
          <w:color w:val="000000"/>
          <w:szCs w:val="21"/>
        </w:rPr>
        <w:t>出生于哥伦比亚麦德林。她曾于哥伦比亚国立大学攻读视觉艺术，并在安蒂奥基亚大学植物标本馆担任科学插画师。她为哥伦比亚和墨西哥的书籍及其他平面媒体创作插画，并于</w:t>
      </w:r>
      <w:r w:rsidRPr="000916C9">
        <w:rPr>
          <w:noProof/>
          <w:color w:val="000000"/>
          <w:szCs w:val="21"/>
        </w:rPr>
        <w:t>2013</w:t>
      </w:r>
      <w:r w:rsidRPr="000916C9">
        <w:rPr>
          <w:noProof/>
          <w:color w:val="000000"/>
          <w:szCs w:val="21"/>
        </w:rPr>
        <w:t>年荣获特拉加卢斯国家插画奖。</w:t>
      </w:r>
    </w:p>
    <w:p w14:paraId="233D84D9" w14:textId="77777777" w:rsidR="007C016F" w:rsidRPr="007C016F" w:rsidRDefault="007C016F" w:rsidP="00E02358">
      <w:pPr>
        <w:rPr>
          <w:noProof/>
          <w:color w:val="000000"/>
          <w:szCs w:val="21"/>
        </w:rPr>
      </w:pPr>
    </w:p>
    <w:p w14:paraId="2784FDAA" w14:textId="77777777" w:rsidR="000916C9" w:rsidRDefault="007F6639" w:rsidP="000916C9">
      <w:pPr>
        <w:jc w:val="left"/>
        <w:rPr>
          <w:b/>
          <w:bCs/>
          <w:color w:val="000000"/>
          <w:szCs w:val="21"/>
        </w:rPr>
      </w:pPr>
      <w:r w:rsidRPr="007F6639">
        <w:rPr>
          <w:rFonts w:hint="eastAsia"/>
          <w:b/>
          <w:bCs/>
          <w:color w:val="000000"/>
          <w:szCs w:val="21"/>
        </w:rPr>
        <w:t>内页插图：</w:t>
      </w:r>
    </w:p>
    <w:p w14:paraId="77953D86" w14:textId="43F19F9C" w:rsidR="004546F2" w:rsidRPr="00F30112" w:rsidRDefault="000916C9" w:rsidP="000916C9">
      <w:pPr>
        <w:jc w:val="center"/>
        <w:rPr>
          <w:noProof/>
        </w:rPr>
      </w:pPr>
      <w:r w:rsidRPr="000916C9">
        <w:rPr>
          <w:b/>
          <w:bCs/>
          <w:color w:val="000000"/>
          <w:szCs w:val="21"/>
        </w:rPr>
        <w:drawing>
          <wp:inline distT="0" distB="0" distL="0" distR="0" wp14:anchorId="31C9A11B" wp14:editId="3742B515">
            <wp:extent cx="2413000" cy="1878701"/>
            <wp:effectExtent l="0" t="0" r="6350" b="7620"/>
            <wp:docPr id="4683214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2141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2747" cy="188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E357D" w14:textId="77777777" w:rsidR="008251E6" w:rsidRDefault="008251E6">
      <w:pPr>
        <w:shd w:val="clear" w:color="auto" w:fill="FFFFFF"/>
        <w:rPr>
          <w:color w:val="000000"/>
          <w:szCs w:val="21"/>
        </w:rPr>
      </w:pPr>
    </w:p>
    <w:p w14:paraId="70C34A88" w14:textId="77777777" w:rsidR="0018113A" w:rsidRDefault="0018113A">
      <w:pPr>
        <w:shd w:val="clear" w:color="auto" w:fill="FFFFFF"/>
        <w:rPr>
          <w:color w:val="000000"/>
          <w:szCs w:val="21"/>
        </w:rPr>
      </w:pPr>
    </w:p>
    <w:bookmarkEnd w:id="0"/>
    <w:bookmarkEnd w:id="1"/>
    <w:p w14:paraId="18E4EB2A" w14:textId="77777777" w:rsidR="00DC06E4" w:rsidRDefault="00DC06E4" w:rsidP="00DC06E4">
      <w:pPr>
        <w:keepNext/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11E5B30" w14:textId="77777777" w:rsidR="00DC06E4" w:rsidRDefault="00DC06E4" w:rsidP="00DC06E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249D0B5E" w14:textId="77777777" w:rsidR="00DC06E4" w:rsidRDefault="00DC06E4" w:rsidP="00DC06E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14:paraId="37C9E134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56D14960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5F8DEA3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781E93C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14:paraId="3DDD6A5B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14:paraId="7245EA70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14:paraId="7F3FD287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14:paraId="4E7C9162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14:paraId="1BE23EAF" w14:textId="5BC10C5C" w:rsidR="00DC06E4" w:rsidRDefault="00DC06E4" w:rsidP="00DC06E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安德鲁纳伯格公司的</w:t>
        </w:r>
        <w:proofErr w:type="gramStart"/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proofErr w:type="gramEnd"/>
        <w:r>
          <w:rPr>
            <w:rFonts w:hint="eastAsia"/>
            <w:color w:val="0000FF"/>
            <w:u w:val="single"/>
            <w:shd w:val="clear" w:color="auto" w:fill="FFFFFF"/>
          </w:rPr>
          <w:t xml:space="preserve"> </w:t>
        </w:r>
        <w:r>
          <w:rPr>
            <w:color w:val="0000FF"/>
            <w:u w:val="single"/>
            <w:shd w:val="clear" w:color="auto" w:fill="FFFFFF"/>
          </w:rPr>
          <w:t>(weibo.com)</w:t>
        </w:r>
      </w:hyperlink>
    </w:p>
    <w:p w14:paraId="518B907F" w14:textId="77777777" w:rsidR="00DC06E4" w:rsidRDefault="00DC06E4" w:rsidP="00DC06E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72333891" w14:textId="77777777" w:rsidR="00DC06E4" w:rsidRDefault="00DC06E4" w:rsidP="00DC06E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20E0A1D" wp14:editId="5FA6C2B1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A2F1C5" w14:textId="77777777" w:rsidR="002C3A9C" w:rsidRDefault="002C3A9C">
      <w:r>
        <w:separator/>
      </w:r>
    </w:p>
  </w:endnote>
  <w:endnote w:type="continuationSeparator" w:id="0">
    <w:p w14:paraId="53852BC9" w14:textId="77777777" w:rsidR="002C3A9C" w:rsidRDefault="002C3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5619930E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</w:t>
    </w:r>
    <w:r w:rsidR="006A2E0C">
      <w:rPr>
        <w:rFonts w:ascii="方正姚体" w:eastAsia="方正姚体" w:hAnsi="华文仿宋" w:hint="eastAsia"/>
        <w:sz w:val="18"/>
        <w:szCs w:val="18"/>
      </w:rPr>
      <w:t>2</w:t>
    </w:r>
    <w:r>
      <w:rPr>
        <w:rFonts w:ascii="方正姚体" w:eastAsia="方正姚体" w:hAnsi="华文仿宋" w:hint="eastAsia"/>
        <w:sz w:val="18"/>
        <w:szCs w:val="18"/>
      </w:rPr>
      <w:t>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64ACD" w14:textId="77777777" w:rsidR="002C3A9C" w:rsidRDefault="002C3A9C">
      <w:r>
        <w:separator/>
      </w:r>
    </w:p>
  </w:footnote>
  <w:footnote w:type="continuationSeparator" w:id="0">
    <w:p w14:paraId="79439258" w14:textId="77777777" w:rsidR="002C3A9C" w:rsidRDefault="002C3A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26296"/>
    <w:multiLevelType w:val="multilevel"/>
    <w:tmpl w:val="DB643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127A6A"/>
    <w:multiLevelType w:val="hybridMultilevel"/>
    <w:tmpl w:val="96801D50"/>
    <w:lvl w:ilvl="0" w:tplc="F67C7D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5A01204"/>
    <w:multiLevelType w:val="multilevel"/>
    <w:tmpl w:val="A76C5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A51C6B"/>
    <w:multiLevelType w:val="multilevel"/>
    <w:tmpl w:val="E6BEB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6E7C33"/>
    <w:multiLevelType w:val="multilevel"/>
    <w:tmpl w:val="EEB88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0458FC"/>
    <w:multiLevelType w:val="multilevel"/>
    <w:tmpl w:val="17AEC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2A153B"/>
    <w:multiLevelType w:val="multilevel"/>
    <w:tmpl w:val="6E203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797739"/>
    <w:multiLevelType w:val="multilevel"/>
    <w:tmpl w:val="4ED0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0313CF"/>
    <w:multiLevelType w:val="hybridMultilevel"/>
    <w:tmpl w:val="599621A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5E4672BD"/>
    <w:multiLevelType w:val="multilevel"/>
    <w:tmpl w:val="1A9C3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84282D"/>
    <w:multiLevelType w:val="multilevel"/>
    <w:tmpl w:val="E08E5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4BA01CD"/>
    <w:multiLevelType w:val="multilevel"/>
    <w:tmpl w:val="9AA4F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14065B2"/>
    <w:multiLevelType w:val="hybridMultilevel"/>
    <w:tmpl w:val="4CA00D7A"/>
    <w:lvl w:ilvl="0" w:tplc="04C8A87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7C2558A6"/>
    <w:multiLevelType w:val="multilevel"/>
    <w:tmpl w:val="5016B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F9782D"/>
    <w:multiLevelType w:val="multilevel"/>
    <w:tmpl w:val="452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076429">
    <w:abstractNumId w:val="7"/>
  </w:num>
  <w:num w:numId="2" w16cid:durableId="1559053549">
    <w:abstractNumId w:val="6"/>
  </w:num>
  <w:num w:numId="3" w16cid:durableId="1948389833">
    <w:abstractNumId w:val="1"/>
  </w:num>
  <w:num w:numId="4" w16cid:durableId="1201672012">
    <w:abstractNumId w:val="5"/>
  </w:num>
  <w:num w:numId="5" w16cid:durableId="605385259">
    <w:abstractNumId w:val="14"/>
  </w:num>
  <w:num w:numId="6" w16cid:durableId="157964456">
    <w:abstractNumId w:val="11"/>
  </w:num>
  <w:num w:numId="7" w16cid:durableId="716589496">
    <w:abstractNumId w:val="9"/>
  </w:num>
  <w:num w:numId="8" w16cid:durableId="155533029">
    <w:abstractNumId w:val="3"/>
  </w:num>
  <w:num w:numId="9" w16cid:durableId="1626085735">
    <w:abstractNumId w:val="0"/>
  </w:num>
  <w:num w:numId="10" w16cid:durableId="1207448868">
    <w:abstractNumId w:val="8"/>
  </w:num>
  <w:num w:numId="11" w16cid:durableId="1292714007">
    <w:abstractNumId w:val="12"/>
  </w:num>
  <w:num w:numId="12" w16cid:durableId="952400452">
    <w:abstractNumId w:val="10"/>
  </w:num>
  <w:num w:numId="13" w16cid:durableId="924342083">
    <w:abstractNumId w:val="4"/>
  </w:num>
  <w:num w:numId="14" w16cid:durableId="1008287893">
    <w:abstractNumId w:val="13"/>
  </w:num>
  <w:num w:numId="15" w16cid:durableId="11201509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65183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16C9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E2F83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5701C"/>
    <w:rsid w:val="00160AAE"/>
    <w:rsid w:val="0016361C"/>
    <w:rsid w:val="00163F80"/>
    <w:rsid w:val="0016552D"/>
    <w:rsid w:val="0016578E"/>
    <w:rsid w:val="00167007"/>
    <w:rsid w:val="0016788C"/>
    <w:rsid w:val="0018113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11F8"/>
    <w:rsid w:val="00244604"/>
    <w:rsid w:val="00244F8F"/>
    <w:rsid w:val="002516C3"/>
    <w:rsid w:val="002523C1"/>
    <w:rsid w:val="00254898"/>
    <w:rsid w:val="00261EDD"/>
    <w:rsid w:val="00265795"/>
    <w:rsid w:val="0027032E"/>
    <w:rsid w:val="002727E9"/>
    <w:rsid w:val="0027765C"/>
    <w:rsid w:val="00277FB3"/>
    <w:rsid w:val="00285C9D"/>
    <w:rsid w:val="0028695F"/>
    <w:rsid w:val="00286FE3"/>
    <w:rsid w:val="00291EA7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3A9C"/>
    <w:rsid w:val="002C483C"/>
    <w:rsid w:val="002C7FD5"/>
    <w:rsid w:val="002D009B"/>
    <w:rsid w:val="002D39C9"/>
    <w:rsid w:val="002D3F41"/>
    <w:rsid w:val="002D45BA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E1688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1630"/>
    <w:rsid w:val="00435906"/>
    <w:rsid w:val="004448AF"/>
    <w:rsid w:val="00446399"/>
    <w:rsid w:val="00446820"/>
    <w:rsid w:val="00452E74"/>
    <w:rsid w:val="004546F2"/>
    <w:rsid w:val="004655CB"/>
    <w:rsid w:val="00480D9C"/>
    <w:rsid w:val="00485E2E"/>
    <w:rsid w:val="00486E31"/>
    <w:rsid w:val="00490C30"/>
    <w:rsid w:val="004A3CC4"/>
    <w:rsid w:val="004A6E17"/>
    <w:rsid w:val="004B07F5"/>
    <w:rsid w:val="004B4882"/>
    <w:rsid w:val="004B7F8A"/>
    <w:rsid w:val="004C2619"/>
    <w:rsid w:val="004C4664"/>
    <w:rsid w:val="004D3A33"/>
    <w:rsid w:val="004D5ADA"/>
    <w:rsid w:val="004F5896"/>
    <w:rsid w:val="004F653B"/>
    <w:rsid w:val="004F6FDA"/>
    <w:rsid w:val="005006BF"/>
    <w:rsid w:val="00500B7C"/>
    <w:rsid w:val="0050133A"/>
    <w:rsid w:val="00503923"/>
    <w:rsid w:val="00507059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C4C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1B2B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1583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6F5D46"/>
    <w:rsid w:val="006F76CB"/>
    <w:rsid w:val="00704AE6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5319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016F"/>
    <w:rsid w:val="007C3170"/>
    <w:rsid w:val="007C4BA4"/>
    <w:rsid w:val="007C5D7D"/>
    <w:rsid w:val="007C68DC"/>
    <w:rsid w:val="007C77C5"/>
    <w:rsid w:val="007D262A"/>
    <w:rsid w:val="007D2B8C"/>
    <w:rsid w:val="007D3842"/>
    <w:rsid w:val="007D69A1"/>
    <w:rsid w:val="007E108E"/>
    <w:rsid w:val="007E2BA6"/>
    <w:rsid w:val="007E348E"/>
    <w:rsid w:val="007E44C1"/>
    <w:rsid w:val="007E5E83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4C77"/>
    <w:rsid w:val="008A5E3B"/>
    <w:rsid w:val="008A6811"/>
    <w:rsid w:val="008A7AE7"/>
    <w:rsid w:val="008B38C6"/>
    <w:rsid w:val="008B670B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528A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63558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5553"/>
    <w:rsid w:val="009C66BB"/>
    <w:rsid w:val="009C6AED"/>
    <w:rsid w:val="009C71CA"/>
    <w:rsid w:val="009D09AC"/>
    <w:rsid w:val="009D5B05"/>
    <w:rsid w:val="009D7EA7"/>
    <w:rsid w:val="009E5739"/>
    <w:rsid w:val="009F6666"/>
    <w:rsid w:val="00A0006C"/>
    <w:rsid w:val="00A04D97"/>
    <w:rsid w:val="00A10F0C"/>
    <w:rsid w:val="00A12072"/>
    <w:rsid w:val="00A1225E"/>
    <w:rsid w:val="00A13417"/>
    <w:rsid w:val="00A13C5F"/>
    <w:rsid w:val="00A15E47"/>
    <w:rsid w:val="00A42B20"/>
    <w:rsid w:val="00A438BB"/>
    <w:rsid w:val="00A45A3D"/>
    <w:rsid w:val="00A50249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879C7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0ECC"/>
    <w:rsid w:val="00CA1DDF"/>
    <w:rsid w:val="00CB6027"/>
    <w:rsid w:val="00CC377E"/>
    <w:rsid w:val="00CC69DA"/>
    <w:rsid w:val="00CD0321"/>
    <w:rsid w:val="00CD2FB9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358"/>
    <w:rsid w:val="00E02D4C"/>
    <w:rsid w:val="00E132E9"/>
    <w:rsid w:val="00E15659"/>
    <w:rsid w:val="00E34A66"/>
    <w:rsid w:val="00E4214C"/>
    <w:rsid w:val="00E43598"/>
    <w:rsid w:val="00E4488F"/>
    <w:rsid w:val="00E45BE5"/>
    <w:rsid w:val="00E46666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3DC5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267EC"/>
    <w:rsid w:val="00F3004E"/>
    <w:rsid w:val="00F30112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A7CF7"/>
    <w:rsid w:val="00FB277E"/>
    <w:rsid w:val="00FB5963"/>
    <w:rsid w:val="00FB6155"/>
    <w:rsid w:val="00FB6B4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794C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58346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92414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10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45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742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692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950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959</Words>
  <Characters>1228</Characters>
  <Application>Microsoft Office Word</Application>
  <DocSecurity>0</DocSecurity>
  <Lines>61</Lines>
  <Paragraphs>52</Paragraphs>
  <ScaleCrop>false</ScaleCrop>
  <Company>2ndSpAcE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Yvette 王</cp:lastModifiedBy>
  <cp:revision>4</cp:revision>
  <cp:lastPrinted>2005-06-10T06:33:00Z</cp:lastPrinted>
  <dcterms:created xsi:type="dcterms:W3CDTF">2025-10-28T07:43:00Z</dcterms:created>
  <dcterms:modified xsi:type="dcterms:W3CDTF">2025-10-28T07:46:00Z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