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4E19CB">
      <w:pPr>
        <w:jc w:val="center"/>
        <w:rPr>
          <w:b/>
          <w:bCs/>
          <w:color w:val="000000" w:themeColor="text1"/>
          <w:sz w:val="36"/>
          <w:shd w:val="pct10" w:color="auto" w:fill="FFFFFF"/>
          <w14:textFill>
            <w14:solidFill>
              <w14:schemeClr w14:val="tx1"/>
            </w14:solidFill>
          </w14:textFill>
        </w:rPr>
      </w:pPr>
      <w:r>
        <w:rPr>
          <w:rFonts w:hint="eastAsia"/>
          <w:b/>
          <w:bCs/>
          <w:color w:val="000000" w:themeColor="text1"/>
          <w:sz w:val="36"/>
          <w:shd w:val="pct10" w:color="auto" w:fill="FFFFFF"/>
          <w14:textFill>
            <w14:solidFill>
              <w14:schemeClr w14:val="tx1"/>
            </w14:solidFill>
          </w14:textFill>
        </w:rPr>
        <w:t xml:space="preserve">系 列 </w:t>
      </w:r>
      <w:r>
        <w:rPr>
          <w:b/>
          <w:bCs/>
          <w:color w:val="000000" w:themeColor="text1"/>
          <w:sz w:val="36"/>
          <w:shd w:val="pct10" w:color="auto" w:fill="FFFFFF"/>
          <w14:textFill>
            <w14:solidFill>
              <w14:schemeClr w14:val="tx1"/>
            </w14:solidFill>
          </w14:textFill>
        </w:rPr>
        <w:t>推 荐</w:t>
      </w:r>
    </w:p>
    <w:p w14:paraId="04EC79F8">
      <w:pPr>
        <w:jc w:val="center"/>
        <w:rPr>
          <w:b/>
          <w:bCs/>
          <w:color w:val="000000" w:themeColor="text1"/>
          <w:sz w:val="36"/>
          <w:shd w:val="pct10" w:color="auto" w:fill="FFFFFF"/>
          <w14:textFill>
            <w14:solidFill>
              <w14:schemeClr w14:val="tx1"/>
            </w14:solidFill>
          </w14:textFill>
        </w:rPr>
      </w:pPr>
      <w:r>
        <w:rPr>
          <w:rFonts w:hint="eastAsia"/>
          <w:b/>
          <w:bCs/>
          <w:color w:val="000000" w:themeColor="text1"/>
          <w:sz w:val="36"/>
          <w14:textFill>
            <w14:solidFill>
              <w14:schemeClr w14:val="tx1"/>
            </w14:solidFill>
          </w14:textFill>
        </w:rPr>
        <w:t>《小小布鲁斯》系列（四册）</w:t>
      </w:r>
    </w:p>
    <w:p w14:paraId="4F69BB08">
      <w:pPr>
        <w:jc w:val="center"/>
        <w:rPr>
          <w:b/>
          <w:bCs/>
          <w:color w:val="000000" w:themeColor="text1"/>
          <w:sz w:val="36"/>
          <w14:textFill>
            <w14:solidFill>
              <w14:schemeClr w14:val="tx1"/>
            </w14:solidFill>
          </w14:textFill>
        </w:rPr>
      </w:pPr>
      <w:r>
        <w:rPr>
          <w:b/>
          <w:bCs/>
          <w:color w:val="000000" w:themeColor="text1"/>
          <w:sz w:val="36"/>
          <w14:textFill>
            <w14:solidFill>
              <w14:schemeClr w14:val="tx1"/>
            </w14:solidFill>
          </w14:textFill>
        </w:rPr>
        <w:t xml:space="preserve">Little Bruce </w:t>
      </w:r>
      <w:r>
        <w:rPr>
          <w:rFonts w:hint="eastAsia"/>
          <w:b/>
          <w:bCs/>
          <w:color w:val="000000" w:themeColor="text1"/>
          <w:sz w:val="36"/>
          <w:lang w:val="en-US" w:eastAsia="zh-CN"/>
          <w14:textFill>
            <w14:solidFill>
              <w14:schemeClr w14:val="tx1"/>
            </w14:solidFill>
          </w14:textFill>
        </w:rPr>
        <w:t xml:space="preserve">4-book </w:t>
      </w:r>
      <w:r>
        <w:rPr>
          <w:rFonts w:hint="eastAsia"/>
          <w:b/>
          <w:bCs/>
          <w:color w:val="000000" w:themeColor="text1"/>
          <w:sz w:val="36"/>
          <w14:textFill>
            <w14:solidFill>
              <w14:schemeClr w14:val="tx1"/>
            </w14:solidFill>
          </w14:textFill>
        </w:rPr>
        <w:t>series</w:t>
      </w:r>
    </w:p>
    <w:p w14:paraId="46372F37">
      <w:pP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系列介绍：</w:t>
      </w:r>
    </w:p>
    <w:p w14:paraId="4E1B3CE0">
      <w:pPr>
        <w:rPr>
          <w:b/>
          <w:color w:val="000000" w:themeColor="text1"/>
          <w:szCs w:val="21"/>
          <w14:textFill>
            <w14:solidFill>
              <w14:schemeClr w14:val="tx1"/>
            </w14:solidFill>
          </w14:textFill>
        </w:rPr>
      </w:pPr>
    </w:p>
    <w:p w14:paraId="05FB4CCC">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小小布鲁斯系列！</w:t>
      </w:r>
    </w:p>
    <w:p w14:paraId="2BBCB3F4">
      <w:pPr>
        <w:ind w:firstLine="420" w:firstLineChars="200"/>
        <w:rPr>
          <w:rFonts w:hint="eastAsia"/>
          <w:bCs/>
          <w:color w:val="000000" w:themeColor="text1"/>
          <w:szCs w:val="21"/>
          <w14:textFill>
            <w14:solidFill>
              <w14:schemeClr w14:val="tx1"/>
            </w14:solidFill>
          </w14:textFill>
        </w:rPr>
      </w:pPr>
    </w:p>
    <w:p w14:paraId="704523DA">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《纽约时报》第一畅销书作家兼插画家瑞安·T·希金斯（Ryan T. Higgins）为《布鲁斯妈妈》系列创作的衍生书！</w:t>
      </w:r>
    </w:p>
    <w:p w14:paraId="6F64462F">
      <w:pPr>
        <w:rPr>
          <w:bCs/>
          <w:color w:val="000000" w:themeColor="text1"/>
          <w:szCs w:val="21"/>
          <w14:textFill>
            <w14:solidFill>
              <w14:schemeClr w14:val="tx1"/>
            </w14:solidFill>
          </w14:textFill>
        </w:rPr>
      </w:pPr>
    </w:p>
    <w:p w14:paraId="1F84CBE8">
      <w:pP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drawing>
          <wp:inline distT="0" distB="0" distL="0" distR="0">
            <wp:extent cx="5400040" cy="1670050"/>
            <wp:effectExtent l="0" t="0" r="0" b="6350"/>
            <wp:docPr id="667614380" name="图片 13" descr="Out Cold, Little Bruce Book. bear, Ryan T. Higgins, Mother Bru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14380" name="图片 13" descr="Out Cold, Little Bruce Book. bear, Ryan T. Higgins, Mother Bruce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400040" cy="1670050"/>
                    </a:xfrm>
                    <a:prstGeom prst="rect">
                      <a:avLst/>
                    </a:prstGeom>
                    <a:noFill/>
                    <a:ln>
                      <a:noFill/>
                    </a:ln>
                  </pic:spPr>
                </pic:pic>
              </a:graphicData>
            </a:graphic>
          </wp:inline>
        </w:drawing>
      </w:r>
    </w:p>
    <w:p w14:paraId="74E565F1">
      <w:pPr>
        <w:rPr>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inline distT="0" distB="0" distL="0" distR="0">
            <wp:extent cx="1799590" cy="1799590"/>
            <wp:effectExtent l="0" t="0" r="0" b="0"/>
            <wp:docPr id="448480353" name="图片 12" descr="Ryan T. Higgins, Mother Bruce, Bear, Little Bruce Book, Out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80353" name="图片 12" descr="Ryan T. Higgins, Mother Bruce, Bear, Little Bruce Book, Out Cold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inline>
        </w:drawing>
      </w:r>
      <w:r>
        <w:rPr>
          <w:b/>
          <w:bCs/>
          <w:color w:val="000000" w:themeColor="text1"/>
          <w:szCs w:val="21"/>
          <w14:textFill>
            <w14:solidFill>
              <w14:schemeClr w14:val="tx1"/>
            </w14:solidFill>
          </w14:textFill>
        </w:rPr>
        <w:drawing>
          <wp:inline distT="0" distB="0" distL="0" distR="0">
            <wp:extent cx="1799590" cy="1799590"/>
            <wp:effectExtent l="0" t="0" r="0" b="0"/>
            <wp:docPr id="1250883399" name="图片 11" descr="Ryan T. Higgins, Mother Bruce, Bear, Little Bruce Book, Out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83399" name="图片 11" descr="Ryan T. Higgins, Mother Bruce, Bear, Little Bruce Book, Out Cold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inline>
        </w:drawing>
      </w:r>
      <w:r>
        <w:rPr>
          <w:b/>
          <w:bCs/>
          <w:color w:val="000000" w:themeColor="text1"/>
          <w:szCs w:val="21"/>
          <w14:textFill>
            <w14:solidFill>
              <w14:schemeClr w14:val="tx1"/>
            </w14:solidFill>
          </w14:textFill>
        </w:rPr>
        <w:drawing>
          <wp:inline distT="0" distB="0" distL="0" distR="0">
            <wp:extent cx="1799590" cy="1799590"/>
            <wp:effectExtent l="0" t="0" r="0" b="0"/>
            <wp:docPr id="69487216" name="图片 10" descr="Ryan T. Higgins, Mother Bruce, Bear, Little Bruce Book, Out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7216" name="图片 10" descr="Ryan T. Higgins, Mother Bruce, Bear, Little Bruce Book, Out Cold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inline>
        </w:drawing>
      </w:r>
    </w:p>
    <w:tbl>
      <w:tblPr>
        <w:tblStyle w:val="11"/>
        <w:tblW w:w="8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2835"/>
        <w:gridCol w:w="2835"/>
      </w:tblGrid>
      <w:tr w14:paraId="47E8B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5" w:type="dxa"/>
          </w:tcPr>
          <w:p w14:paraId="12BEAFE7">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anchor distT="0" distB="0" distL="114300" distR="114300" simplePos="0" relativeHeight="251663360" behindDoc="0" locked="0" layoutInCell="1" allowOverlap="1">
                  <wp:simplePos x="0" y="0"/>
                  <wp:positionH relativeFrom="column">
                    <wp:posOffset>-65405</wp:posOffset>
                  </wp:positionH>
                  <wp:positionV relativeFrom="paragraph">
                    <wp:posOffset>90170</wp:posOffset>
                  </wp:positionV>
                  <wp:extent cx="1800225" cy="1800225"/>
                  <wp:effectExtent l="0" t="0" r="0" b="0"/>
                  <wp:wrapSquare wrapText="bothSides"/>
                  <wp:docPr id="969320623"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20623" name="图片 5" descr="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anchor>
              </w:drawing>
            </w:r>
          </w:p>
        </w:tc>
        <w:tc>
          <w:tcPr>
            <w:tcW w:w="2835" w:type="dxa"/>
          </w:tcPr>
          <w:p w14:paraId="386EF434">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anchor distT="0" distB="0" distL="114300" distR="114300" simplePos="0" relativeHeight="251664384" behindDoc="0" locked="0" layoutInCell="1" allowOverlap="1">
                  <wp:simplePos x="0" y="0"/>
                  <wp:positionH relativeFrom="column">
                    <wp:posOffset>-65405</wp:posOffset>
                  </wp:positionH>
                  <wp:positionV relativeFrom="paragraph">
                    <wp:posOffset>90170</wp:posOffset>
                  </wp:positionV>
                  <wp:extent cx="1800225" cy="1800225"/>
                  <wp:effectExtent l="0" t="0" r="0" b="0"/>
                  <wp:wrapSquare wrapText="bothSides"/>
                  <wp:docPr id="166211349"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1349" name="图片 4" descr="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anchor>
              </w:drawing>
            </w:r>
          </w:p>
        </w:tc>
        <w:tc>
          <w:tcPr>
            <w:tcW w:w="2835" w:type="dxa"/>
          </w:tcPr>
          <w:p w14:paraId="139B4D14">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anchor distT="0" distB="0" distL="114300" distR="114300" simplePos="0" relativeHeight="251665408" behindDoc="0" locked="0" layoutInCell="1" allowOverlap="1">
                  <wp:simplePos x="0" y="0"/>
                  <wp:positionH relativeFrom="column">
                    <wp:posOffset>-65405</wp:posOffset>
                  </wp:positionH>
                  <wp:positionV relativeFrom="paragraph">
                    <wp:posOffset>90170</wp:posOffset>
                  </wp:positionV>
                  <wp:extent cx="1800225" cy="1800225"/>
                  <wp:effectExtent l="0" t="0" r="0" b="0"/>
                  <wp:wrapSquare wrapText="bothSides"/>
                  <wp:docPr id="1826559111"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9111" name="图片 3" descr="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800000" cy="1800000"/>
                          </a:xfrm>
                          <a:prstGeom prst="rect">
                            <a:avLst/>
                          </a:prstGeom>
                          <a:noFill/>
                          <a:ln>
                            <a:noFill/>
                          </a:ln>
                        </pic:spPr>
                      </pic:pic>
                    </a:graphicData>
                  </a:graphic>
                </wp:anchor>
              </w:drawing>
            </w:r>
          </w:p>
        </w:tc>
      </w:tr>
      <w:tr w14:paraId="5ECCC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5" w:type="dxa"/>
          </w:tcPr>
          <w:p w14:paraId="45EBB45B">
            <w:pPr>
              <w:rPr>
                <w:b/>
                <w:color w:val="000000" w:themeColor="text1"/>
                <w:szCs w:val="21"/>
                <w14:textFill>
                  <w14:solidFill>
                    <w14:schemeClr w14:val="tx1"/>
                  </w14:solidFill>
                </w14:textFill>
              </w:rPr>
            </w:pPr>
            <w:bookmarkStart w:id="0" w:name="_Hlk176117628"/>
            <w:r>
              <w:rPr>
                <w:rFonts w:hint="eastAsia"/>
                <w:b/>
                <w:color w:val="000000" w:themeColor="text1"/>
                <w:szCs w:val="21"/>
                <w14:textFill>
                  <w14:solidFill>
                    <w14:schemeClr w14:val="tx1"/>
                  </w14:solidFill>
                </w14:textFill>
              </w:rPr>
              <w:t>“希金斯颠覆了经典绘本的情节。”——《纽约时报》，评《布鲁斯妈妈》（Mother</w:t>
            </w:r>
            <w:r>
              <w:rPr>
                <w:b/>
                <w:color w:val="000000" w:themeColor="text1"/>
                <w:szCs w:val="21"/>
                <w14:textFill>
                  <w14:solidFill>
                    <w14:schemeClr w14:val="tx1"/>
                  </w14:solidFill>
                </w14:textFill>
              </w:rPr>
              <w:t xml:space="preserve"> B</w:t>
            </w:r>
            <w:r>
              <w:rPr>
                <w:rFonts w:hint="eastAsia"/>
                <w:b/>
                <w:color w:val="000000" w:themeColor="text1"/>
                <w:szCs w:val="21"/>
                <w14:textFill>
                  <w14:solidFill>
                    <w14:schemeClr w14:val="tx1"/>
                  </w14:solidFill>
                </w14:textFill>
              </w:rPr>
              <w:t>ruce）</w:t>
            </w:r>
          </w:p>
        </w:tc>
        <w:tc>
          <w:tcPr>
            <w:tcW w:w="2835" w:type="dxa"/>
          </w:tcPr>
          <w:p w14:paraId="7E72EB02">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w:t>
            </w:r>
            <w:r>
              <w:rPr>
                <w:rFonts w:hint="eastAsia"/>
                <w:b/>
                <w:color w:val="000000" w:themeColor="text1"/>
                <w:szCs w:val="21"/>
                <w14:textFill>
                  <w14:solidFill>
                    <w14:schemeClr w14:val="tx1"/>
                  </w14:solidFill>
                </w14:textFill>
              </w:rPr>
              <w:t>“经典娱乐”。</w:t>
            </w:r>
            <w:r>
              <w:rPr>
                <w:b/>
                <w:color w:val="000000" w:themeColor="text1"/>
                <w:szCs w:val="21"/>
                <w14:textFill>
                  <w14:solidFill>
                    <w14:schemeClr w14:val="tx1"/>
                  </w14:solidFill>
                </w14:textFill>
              </w:rPr>
              <w:t>—</w:t>
            </w:r>
            <w:r>
              <w:rPr>
                <w:rFonts w:hint="eastAsia"/>
                <w:b/>
                <w:color w:val="000000" w:themeColor="text1"/>
                <w:szCs w:val="21"/>
                <w14:textFill>
                  <w14:solidFill>
                    <w14:schemeClr w14:val="tx1"/>
                  </w14:solidFill>
                </w14:textFill>
              </w:rPr>
              <w:t>《出版人周刊》评</w:t>
            </w:r>
            <w:r>
              <w:rPr>
                <w:b/>
                <w:i/>
                <w:iCs/>
                <w:color w:val="000000" w:themeColor="text1"/>
                <w:szCs w:val="21"/>
                <w14:textFill>
                  <w14:solidFill>
                    <w14:schemeClr w14:val="tx1"/>
                  </w14:solidFill>
                </w14:textFill>
              </w:rPr>
              <w:t>Be Quiet</w:t>
            </w:r>
          </w:p>
        </w:tc>
        <w:tc>
          <w:tcPr>
            <w:tcW w:w="2835" w:type="dxa"/>
          </w:tcPr>
          <w:p w14:paraId="19AEB7C5">
            <w:pP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《布鲁斯妈妈》是（Mother</w:t>
            </w:r>
            <w:r>
              <w:rPr>
                <w:b/>
                <w:color w:val="000000" w:themeColor="text1"/>
                <w:szCs w:val="21"/>
                <w14:textFill>
                  <w14:solidFill>
                    <w14:schemeClr w14:val="tx1"/>
                  </w14:solidFill>
                </w14:textFill>
              </w:rPr>
              <w:t xml:space="preserve"> B</w:t>
            </w:r>
            <w:r>
              <w:rPr>
                <w:rFonts w:hint="eastAsia"/>
                <w:b/>
                <w:color w:val="000000" w:themeColor="text1"/>
                <w:szCs w:val="21"/>
                <w14:textFill>
                  <w14:solidFill>
                    <w14:schemeClr w14:val="tx1"/>
                  </w14:solidFill>
                </w14:textFill>
              </w:rPr>
              <w:t>ruce）E. B. 怀特朗读奖得主（</w:t>
            </w:r>
            <w:r>
              <w:rPr>
                <w:b/>
                <w:color w:val="000000" w:themeColor="text1"/>
                <w:szCs w:val="21"/>
                <w14:textFill>
                  <w14:solidFill>
                    <w14:schemeClr w14:val="tx1"/>
                  </w14:solidFill>
                </w14:textFill>
              </w:rPr>
              <w:t>E. B. White Read-Aloud Award Winner</w:t>
            </w:r>
            <w:r>
              <w:rPr>
                <w:rFonts w:hint="eastAsia"/>
                <w:b/>
                <w:color w:val="000000" w:themeColor="text1"/>
                <w:szCs w:val="21"/>
                <w14:textFill>
                  <w14:solidFill>
                    <w14:schemeClr w14:val="tx1"/>
                  </w14:solidFill>
                </w14:textFill>
              </w:rPr>
              <w:t>）</w:t>
            </w:r>
          </w:p>
        </w:tc>
      </w:tr>
      <w:bookmarkEnd w:id="0"/>
    </w:tbl>
    <w:p w14:paraId="40D7153F">
      <w:pPr>
        <w:rPr>
          <w:b/>
          <w:bCs/>
          <w:color w:val="000000" w:themeColor="text1"/>
          <w:szCs w:val="21"/>
          <w14:textFill>
            <w14:solidFill>
              <w14:schemeClr w14:val="tx1"/>
            </w14:solidFill>
          </w14:textFill>
        </w:rPr>
      </w:pPr>
      <w:bookmarkStart w:id="1" w:name="_Hlk175862361"/>
    </w:p>
    <w:p w14:paraId="3F695AF9">
      <w:pP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作者简介</w:t>
      </w:r>
      <w:r>
        <w:rPr>
          <w:b/>
          <w:bCs/>
          <w:color w:val="000000" w:themeColor="text1"/>
          <w:szCs w:val="21"/>
          <w:lang w:val="en-GB"/>
          <w14:textFill>
            <w14:solidFill>
              <w14:schemeClr w14:val="tx1"/>
            </w14:solidFill>
          </w14:textFill>
        </w:rPr>
        <w:t>：</w:t>
      </w:r>
    </w:p>
    <w:bookmarkEnd w:id="1"/>
    <w:p w14:paraId="47D3D481">
      <w:pPr>
        <w:rPr>
          <w:b/>
          <w:bCs/>
          <w:color w:val="000000" w:themeColor="text1"/>
          <w:szCs w:val="21"/>
          <w14:textFill>
            <w14:solidFill>
              <w14:schemeClr w14:val="tx1"/>
            </w14:solidFill>
          </w14:textFill>
        </w:rPr>
      </w:pPr>
    </w:p>
    <w:p w14:paraId="248C2EBC">
      <w:pPr>
        <w:ind w:firstLine="422" w:firstLineChars="200"/>
        <w:rPr>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anchor distT="0" distB="0" distL="114300" distR="114300" simplePos="0" relativeHeight="251667456" behindDoc="0" locked="0" layoutInCell="1" allowOverlap="1">
            <wp:simplePos x="0" y="0"/>
            <wp:positionH relativeFrom="column">
              <wp:posOffset>635</wp:posOffset>
            </wp:positionH>
            <wp:positionV relativeFrom="paragraph">
              <wp:posOffset>30480</wp:posOffset>
            </wp:positionV>
            <wp:extent cx="1152525" cy="1152525"/>
            <wp:effectExtent l="0" t="0" r="9525" b="9525"/>
            <wp:wrapSquare wrapText="bothSides"/>
            <wp:docPr id="12379904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90407" name="图片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152525" cy="1152525"/>
                    </a:xfrm>
                    <a:prstGeom prst="rect">
                      <a:avLst/>
                    </a:prstGeom>
                    <a:noFill/>
                  </pic:spPr>
                </pic:pic>
              </a:graphicData>
            </a:graphic>
          </wp:anchor>
        </w:drawing>
      </w:r>
      <w:r>
        <w:rPr>
          <w:rFonts w:hint="eastAsia"/>
          <w:b/>
          <w:bCs/>
          <w:color w:val="000000" w:themeColor="text1"/>
          <w:szCs w:val="21"/>
          <w14:textFill>
            <w14:solidFill>
              <w14:schemeClr w14:val="tx1"/>
            </w14:solidFill>
          </w14:textFill>
        </w:rPr>
        <w:t>瑞安·</w:t>
      </w:r>
      <w:r>
        <w:rPr>
          <w:b/>
          <w:bCs/>
          <w:color w:val="000000" w:themeColor="text1"/>
          <w:szCs w:val="21"/>
          <w14:textFill>
            <w14:solidFill>
              <w14:schemeClr w14:val="tx1"/>
            </w14:solidFill>
          </w14:textFill>
        </w:rPr>
        <w:t>T</w:t>
      </w:r>
      <w:r>
        <w:rPr>
          <w:rFonts w:hint="eastAsia"/>
          <w:b/>
          <w:bCs/>
          <w:color w:val="000000" w:themeColor="text1"/>
          <w:szCs w:val="21"/>
          <w14:textFill>
            <w14:solidFill>
              <w14:schemeClr w14:val="tx1"/>
            </w14:solidFill>
          </w14:textFill>
        </w:rPr>
        <w:t>·希金斯（</w:t>
      </w:r>
      <w:r>
        <w:rPr>
          <w:b/>
          <w:bCs/>
          <w:color w:val="000000" w:themeColor="text1"/>
          <w:szCs w:val="21"/>
          <w14:textFill>
            <w14:solidFill>
              <w14:schemeClr w14:val="tx1"/>
            </w14:solidFill>
          </w14:textFill>
        </w:rPr>
        <w:t>Ryan T. Higgins</w:t>
      </w:r>
      <w:r>
        <w:rPr>
          <w:rFonts w:hint="eastAsia"/>
          <w:b/>
          <w:bCs/>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出生于</w:t>
      </w:r>
      <w:r>
        <w:rPr>
          <w:color w:val="000000" w:themeColor="text1"/>
          <w:szCs w:val="21"/>
          <w14:textFill>
            <w14:solidFill>
              <w14:schemeClr w14:val="tx1"/>
            </w14:solidFill>
          </w14:textFill>
        </w:rPr>
        <w:t>1983</w:t>
      </w:r>
      <w:r>
        <w:rPr>
          <w:rFonts w:hint="eastAsia"/>
          <w:color w:val="000000" w:themeColor="text1"/>
          <w:szCs w:val="21"/>
          <w14:textFill>
            <w14:solidFill>
              <w14:schemeClr w14:val="tx1"/>
            </w14:solidFill>
          </w14:textFill>
        </w:rPr>
        <w:t>年。小时候，他天天看动画片、吃奶酪三明治和爬树。四岁之前，瑞安一直想长大成为一只老虎。当这个愿望落空后，他决定成为一名漫画家。从那时起，瑞安就开始创作自己的漫画，至今还没有长大。</w:t>
      </w:r>
    </w:p>
    <w:p w14:paraId="30E99BEB">
      <w:pPr>
        <w:rPr>
          <w:color w:val="000000" w:themeColor="text1"/>
          <w:szCs w:val="21"/>
          <w14:textFill>
            <w14:solidFill>
              <w14:schemeClr w14:val="tx1"/>
            </w14:solidFill>
          </w14:textFill>
        </w:rPr>
      </w:pPr>
      <w:r>
        <w:rPr>
          <w:color w:val="000000" w:themeColor="text1"/>
          <w:szCs w:val="21"/>
          <w14:textFill>
            <w14:solidFill>
              <w14:schemeClr w14:val="tx1"/>
            </w14:solidFill>
          </w14:textFill>
        </w:rPr>
        <w:t> </w:t>
      </w:r>
    </w:p>
    <w:p w14:paraId="0D0F5400">
      <w:pPr>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瑞安是《纽约时报》第一畅销书</w:t>
      </w:r>
      <w:r>
        <w:rPr>
          <w:i/>
          <w:iCs/>
          <w:color w:val="000000" w:themeColor="text1"/>
          <w:szCs w:val="21"/>
          <w14:textFill>
            <w14:solidFill>
              <w14:schemeClr w14:val="tx1"/>
            </w14:solidFill>
          </w14:textFill>
        </w:rPr>
        <w:t>We Don’t Eat Our Classmates</w:t>
      </w:r>
      <w:r>
        <w:rPr>
          <w:rFonts w:hint="eastAsia"/>
          <w:color w:val="000000" w:themeColor="text1"/>
          <w:szCs w:val="21"/>
          <w14:textFill>
            <w14:solidFill>
              <w14:schemeClr w14:val="tx1"/>
            </w14:solidFill>
          </w14:textFill>
        </w:rPr>
        <w:t>、《纽约时报》畅销书</w:t>
      </w:r>
      <w:bookmarkStart w:id="2" w:name="_Hlk158804129"/>
      <w:r>
        <w:rPr>
          <w:i/>
          <w:iCs/>
          <w:color w:val="000000" w:themeColor="text1"/>
          <w:szCs w:val="21"/>
          <w:u w:val="single"/>
          <w14:textFill>
            <w14:solidFill>
              <w14:schemeClr w14:val="tx1"/>
            </w14:solidFill>
          </w14:textFill>
        </w:rPr>
        <w:t>Mother Bruce</w:t>
      </w:r>
      <w:bookmarkEnd w:id="2"/>
      <w:r>
        <w:rPr>
          <w:rFonts w:hint="eastAsia"/>
          <w:color w:val="000000" w:themeColor="text1"/>
          <w:szCs w:val="21"/>
          <w14:textFill>
            <w14:solidFill>
              <w14:schemeClr w14:val="tx1"/>
            </w14:solidFill>
          </w14:textFill>
        </w:rPr>
        <w:t>的作者和插画家，</w:t>
      </w:r>
      <w:r>
        <w:rPr>
          <w:i/>
          <w:iCs/>
          <w:color w:val="000000" w:themeColor="text1"/>
          <w:szCs w:val="21"/>
          <w14:textFill>
            <w14:solidFill>
              <w14:schemeClr w14:val="tx1"/>
            </w14:solidFill>
          </w14:textFill>
        </w:rPr>
        <w:t>Mother Bruce</w:t>
      </w:r>
      <w:r>
        <w:rPr>
          <w:rFonts w:hint="eastAsia"/>
          <w:color w:val="000000" w:themeColor="text1"/>
          <w:szCs w:val="21"/>
          <w14:textFill>
            <w14:solidFill>
              <w14:schemeClr w14:val="tx1"/>
            </w14:solidFill>
          </w14:textFill>
        </w:rPr>
        <w:t>曾获得“</w:t>
      </w:r>
      <w:r>
        <w:rPr>
          <w:color w:val="000000" w:themeColor="text1"/>
          <w:szCs w:val="21"/>
          <w14:textFill>
            <w14:solidFill>
              <w14:schemeClr w14:val="tx1"/>
            </w14:solidFill>
          </w14:textFill>
        </w:rPr>
        <w:t>E. B. </w:t>
      </w:r>
      <w:r>
        <w:rPr>
          <w:rFonts w:hint="eastAsia"/>
          <w:color w:val="000000" w:themeColor="text1"/>
          <w:szCs w:val="21"/>
          <w14:textFill>
            <w14:solidFill>
              <w14:schemeClr w14:val="tx1"/>
            </w14:solidFill>
          </w14:textFill>
        </w:rPr>
        <w:t>怀特朗读奖”和“</w:t>
      </w:r>
      <w:r>
        <w:rPr>
          <w:i/>
          <w:iCs/>
          <w:color w:val="000000" w:themeColor="text1"/>
          <w:szCs w:val="21"/>
          <w14:textFill>
            <w14:solidFill>
              <w14:schemeClr w14:val="tx1"/>
            </w14:solidFill>
          </w14:textFill>
        </w:rPr>
        <w:t>Ezra Jack Keats </w:t>
      </w:r>
      <w:r>
        <w:rPr>
          <w:rFonts w:hint="eastAsia"/>
          <w:color w:val="000000" w:themeColor="text1"/>
          <w:szCs w:val="21"/>
          <w14:textFill>
            <w14:solidFill>
              <w14:schemeClr w14:val="tx1"/>
            </w14:solidFill>
          </w14:textFill>
        </w:rPr>
        <w:t>新人插画师荣誉”。此外，瑞安还著有</w:t>
      </w:r>
      <w:r>
        <w:rPr>
          <w:i/>
          <w:iCs/>
          <w:color w:val="000000" w:themeColor="text1"/>
          <w:szCs w:val="21"/>
          <w14:textFill>
            <w14:solidFill>
              <w14:schemeClr w14:val="tx1"/>
            </w14:solidFill>
          </w14:textFill>
        </w:rPr>
        <w:t>Hotel Bruce</w:t>
      </w:r>
      <w:r>
        <w:rPr>
          <w:rFonts w:hint="eastAsia"/>
          <w:color w:val="000000" w:themeColor="text1"/>
          <w:szCs w:val="21"/>
          <w14:textFill>
            <w14:solidFill>
              <w14:schemeClr w14:val="tx1"/>
            </w14:solidFill>
          </w14:textFill>
        </w:rPr>
        <w:t>、</w:t>
      </w:r>
      <w:r>
        <w:rPr>
          <w:i/>
          <w:iCs/>
          <w:color w:val="000000" w:themeColor="text1"/>
          <w:szCs w:val="21"/>
          <w14:textFill>
            <w14:solidFill>
              <w14:schemeClr w14:val="tx1"/>
            </w14:solidFill>
          </w14:textFill>
        </w:rPr>
        <w:t>BE QUIET!</w:t>
      </w:r>
      <w:r>
        <w:rPr>
          <w:rFonts w:hint="eastAsia"/>
          <w:color w:val="000000" w:themeColor="text1"/>
          <w:szCs w:val="21"/>
          <w14:textFill>
            <w14:solidFill>
              <w14:schemeClr w14:val="tx1"/>
            </w14:solidFill>
          </w14:textFill>
        </w:rPr>
        <w:t>和</w:t>
      </w:r>
      <w:r>
        <w:rPr>
          <w:i/>
          <w:iCs/>
          <w:color w:val="000000" w:themeColor="text1"/>
          <w:szCs w:val="21"/>
          <w14:textFill>
            <w14:solidFill>
              <w14:schemeClr w14:val="tx1"/>
            </w14:solidFill>
          </w14:textFill>
        </w:rPr>
        <w:t>Bruce’s Big Move</w:t>
      </w:r>
      <w:r>
        <w:rPr>
          <w:rFonts w:hint="eastAsia"/>
          <w:color w:val="000000" w:themeColor="text1"/>
          <w:szCs w:val="21"/>
          <w14:textFill>
            <w14:solidFill>
              <w14:schemeClr w14:val="tx1"/>
            </w14:solidFill>
          </w14:textFill>
        </w:rPr>
        <w:t>等作品。他与三个孩子、三只狗、三只猫、一只壁虎、一只乌龟和妻子住在缅因州。</w:t>
      </w:r>
    </w:p>
    <w:p w14:paraId="4EA02DE6">
      <w:pPr>
        <w:rPr>
          <w:b/>
          <w:color w:val="000000" w:themeColor="text1"/>
          <w:szCs w:val="21"/>
          <w14:textFill>
            <w14:solidFill>
              <w14:schemeClr w14:val="tx1"/>
            </w14:solidFill>
          </w14:textFill>
        </w:rPr>
      </w:pPr>
    </w:p>
    <w:p w14:paraId="6A3AED35">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anchor distT="0" distB="0" distL="114300" distR="114300" simplePos="0" relativeHeight="251660288" behindDoc="0" locked="0" layoutInCell="1" allowOverlap="1">
            <wp:simplePos x="0" y="0"/>
            <wp:positionH relativeFrom="margin">
              <wp:align>right</wp:align>
            </wp:positionH>
            <wp:positionV relativeFrom="paragraph">
              <wp:posOffset>12065</wp:posOffset>
            </wp:positionV>
            <wp:extent cx="1925955" cy="1925955"/>
            <wp:effectExtent l="0" t="0" r="0" b="0"/>
            <wp:wrapSquare wrapText="bothSides"/>
            <wp:docPr id="891260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60419"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926000" cy="1926000"/>
                    </a:xfrm>
                    <a:prstGeom prst="rect">
                      <a:avLst/>
                    </a:prstGeom>
                    <a:noFill/>
                    <a:ln>
                      <a:noFill/>
                    </a:ln>
                  </pic:spPr>
                </pic:pic>
              </a:graphicData>
            </a:graphic>
          </wp:anchor>
        </w:drawing>
      </w:r>
      <w:r>
        <w:rPr>
          <w:b/>
          <w:color w:val="000000" w:themeColor="text1"/>
          <w:szCs w:val="21"/>
          <w14:textFill>
            <w14:solidFill>
              <w14:schemeClr w14:val="tx1"/>
            </w14:solidFill>
          </w14:textFill>
        </w:rPr>
        <w:t>中文书名：</w:t>
      </w:r>
      <w:r>
        <w:rPr>
          <w:rFonts w:hint="eastAsia"/>
          <w:b/>
          <w:color w:val="000000" w:themeColor="text1"/>
          <w:szCs w:val="21"/>
          <w14:textFill>
            <w14:solidFill>
              <w14:schemeClr w14:val="tx1"/>
            </w14:solidFill>
          </w14:textFill>
        </w:rPr>
        <w:t>《春天臭臭的》</w:t>
      </w:r>
      <w:r>
        <w:rPr>
          <w:rFonts w:hint="eastAsia"/>
          <w:b/>
          <w:color w:val="000000" w:themeColor="text1"/>
          <w:szCs w:val="21"/>
          <w:lang w:eastAsia="zh-CN"/>
          <w14:textFill>
            <w14:solidFill>
              <w14:schemeClr w14:val="tx1"/>
            </w14:solidFill>
          </w14:textFill>
        </w:rPr>
        <w:t>（</w:t>
      </w:r>
      <w:r>
        <w:rPr>
          <w:rFonts w:hint="eastAsia"/>
          <w:b/>
          <w:color w:val="000000" w:themeColor="text1"/>
          <w:szCs w:val="21"/>
          <w:lang w:val="en-US" w:eastAsia="zh-CN"/>
          <w14:textFill>
            <w14:solidFill>
              <w14:schemeClr w14:val="tx1"/>
            </w14:solidFill>
          </w14:textFill>
        </w:rPr>
        <w:t>第一册）</w:t>
      </w:r>
    </w:p>
    <w:p w14:paraId="4884F727">
      <w:pPr>
        <w:rPr>
          <w:b/>
          <w:caps/>
          <w:color w:val="000000" w:themeColor="text1"/>
          <w:szCs w:val="21"/>
          <w14:textFill>
            <w14:solidFill>
              <w14:schemeClr w14:val="tx1"/>
            </w14:solidFill>
          </w14:textFill>
        </w:rPr>
      </w:pPr>
      <w:r>
        <w:rPr>
          <w:b/>
          <w:caps/>
          <w:color w:val="000000" w:themeColor="text1"/>
          <w:szCs w:val="21"/>
          <w14:textFill>
            <w14:solidFill>
              <w14:schemeClr w14:val="tx1"/>
            </w14:solidFill>
          </w14:textFill>
        </w:rPr>
        <w:t>英文书名：</w:t>
      </w:r>
      <w:r>
        <w:rPr>
          <w:b/>
          <w:bCs/>
        </w:rPr>
        <w:t>Spring Stinks</w:t>
      </w:r>
    </w:p>
    <w:p w14:paraId="08040F1A">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作    者：Ryan T. Higgins</w:t>
      </w:r>
    </w:p>
    <w:p w14:paraId="3245AAE4">
      <w:pPr>
        <w:jc w:val="left"/>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 版 社：Disney Hyperion</w:t>
      </w:r>
    </w:p>
    <w:p w14:paraId="52DA2D84">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代理公司</w:t>
      </w:r>
      <w:r>
        <w:rPr>
          <w:rFonts w:hint="eastAsia"/>
          <w:b/>
          <w:color w:val="000000" w:themeColor="text1"/>
          <w:szCs w:val="21"/>
          <w14:textFill>
            <w14:solidFill>
              <w14:schemeClr w14:val="tx1"/>
            </w14:solidFill>
          </w14:textFill>
        </w:rPr>
        <w:t>：</w:t>
      </w:r>
      <w:r>
        <w:rPr>
          <w:b/>
          <w:color w:val="000000" w:themeColor="text1"/>
          <w:szCs w:val="21"/>
          <w14:textFill>
            <w14:solidFill>
              <w14:schemeClr w14:val="tx1"/>
            </w14:solidFill>
          </w14:textFill>
        </w:rPr>
        <w:t>DeFiore</w:t>
      </w:r>
    </w:p>
    <w:p w14:paraId="171106EF">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页    数：32页</w:t>
      </w:r>
    </w:p>
    <w:p w14:paraId="0343BA79">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出版时间：2021年5</w:t>
      </w:r>
      <w:r>
        <w:rPr>
          <w:rFonts w:hint="eastAsia"/>
          <w:b/>
          <w:color w:val="000000" w:themeColor="text1"/>
          <w:szCs w:val="21"/>
          <w14:textFill>
            <w14:solidFill>
              <w14:schemeClr w14:val="tx1"/>
            </w14:solidFill>
          </w14:textFill>
        </w:rPr>
        <w:t>月</w:t>
      </w:r>
    </w:p>
    <w:p w14:paraId="5855578C">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代理地区：中国大陆、台湾</w:t>
      </w:r>
    </w:p>
    <w:p w14:paraId="5D0C7A6A">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审读资料：电子稿</w:t>
      </w:r>
    </w:p>
    <w:p w14:paraId="792CF45A">
      <w:pPr>
        <w:rPr>
          <w:b/>
          <w:bCs/>
          <w:color w:val="000000" w:themeColor="text1"/>
          <w:szCs w:val="21"/>
          <w14:textFill>
            <w14:solidFill>
              <w14:schemeClr w14:val="tx1"/>
            </w14:solidFill>
          </w14:textFill>
        </w:rPr>
      </w:pPr>
      <w:r>
        <w:rPr>
          <w:b/>
          <w:color w:val="000000" w:themeColor="text1"/>
          <w:szCs w:val="21"/>
          <w14:textFill>
            <w14:solidFill>
              <w14:schemeClr w14:val="tx1"/>
            </w14:solidFill>
          </w14:textFill>
        </w:rPr>
        <w:t>类    型</w:t>
      </w:r>
      <w:r>
        <w:rPr>
          <w:rFonts w:hint="eastAsia"/>
          <w:b/>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故事绘本</w:t>
      </w:r>
    </w:p>
    <w:p w14:paraId="735B11E7">
      <w:pPr>
        <w:rPr>
          <w:b/>
          <w:color w:val="FF0000"/>
          <w:szCs w:val="21"/>
        </w:rPr>
      </w:pPr>
    </w:p>
    <w:p w14:paraId="10D7AAC8">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内容简介：</w:t>
      </w:r>
    </w:p>
    <w:p w14:paraId="7640820F">
      <w:pPr>
        <w:ind w:firstLine="422" w:firstLineChars="200"/>
        <w:jc w:val="center"/>
        <w:rPr>
          <w:b/>
          <w:color w:val="000000" w:themeColor="text1"/>
          <w:szCs w:val="21"/>
          <w14:textFill>
            <w14:solidFill>
              <w14:schemeClr w14:val="tx1"/>
            </w14:solidFill>
          </w14:textFill>
        </w:rPr>
      </w:pPr>
    </w:p>
    <w:p w14:paraId="034268D8">
      <w:pPr>
        <w:ind w:firstLine="422" w:firstLineChars="200"/>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这本小巧玲珑的《小小布鲁斯》非常适合喜欢读《布鲁斯妈妈》（</w:t>
      </w:r>
      <w:r>
        <w:rPr>
          <w:b/>
          <w:i/>
          <w:iCs/>
          <w:color w:val="000000" w:themeColor="text1"/>
          <w:szCs w:val="21"/>
          <w14:textFill>
            <w14:solidFill>
              <w14:schemeClr w14:val="tx1"/>
            </w14:solidFill>
          </w14:textFill>
        </w:rPr>
        <w:t>Mother Bruce</w:t>
      </w:r>
      <w:r>
        <w:rPr>
          <w:rFonts w:hint="eastAsia"/>
          <w:b/>
          <w:color w:val="000000" w:themeColor="text1"/>
          <w:szCs w:val="21"/>
          <w14:textFill>
            <w14:solidFill>
              <w14:schemeClr w14:val="tx1"/>
            </w14:solidFill>
          </w14:textFill>
        </w:rPr>
        <w:t>）系列绘本的书迷。</w:t>
      </w:r>
    </w:p>
    <w:p w14:paraId="5901EA96">
      <w:pPr>
        <w:ind w:firstLine="420" w:firstLineChars="200"/>
        <w:rPr>
          <w:bCs/>
          <w:color w:val="000000" w:themeColor="text1"/>
          <w:szCs w:val="21"/>
          <w14:textFill>
            <w14:solidFill>
              <w14:schemeClr w14:val="tx1"/>
            </w14:solidFill>
          </w14:textFill>
        </w:rPr>
      </w:pPr>
    </w:p>
    <w:p w14:paraId="39916CE3">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小兔子露丝（</w:t>
      </w:r>
      <w:r>
        <w:rPr>
          <w:bCs/>
          <w:color w:val="000000" w:themeColor="text1"/>
          <w:szCs w:val="21"/>
          <w14:textFill>
            <w14:solidFill>
              <w14:schemeClr w14:val="tx1"/>
            </w14:solidFill>
          </w14:textFill>
        </w:rPr>
        <w:t>Ruth</w:t>
      </w:r>
      <w:r>
        <w:rPr>
          <w:rFonts w:hint="eastAsia"/>
          <w:bCs/>
          <w:color w:val="000000" w:themeColor="text1"/>
          <w:szCs w:val="21"/>
          <w14:textFill>
            <w14:solidFill>
              <w14:schemeClr w14:val="tx1"/>
            </w14:solidFill>
          </w14:textFill>
        </w:rPr>
        <w:t>）很高兴能与布鲁斯（Bruce）分享春天的臭味！但是布鲁斯会怎么看待这些臭味呢？</w:t>
      </w:r>
    </w:p>
    <w:p w14:paraId="10E397B4">
      <w:pPr>
        <w:ind w:firstLine="420" w:firstLineChars="200"/>
        <w:rPr>
          <w:bCs/>
          <w:color w:val="000000" w:themeColor="text1"/>
          <w:szCs w:val="21"/>
          <w14:textFill>
            <w14:solidFill>
              <w14:schemeClr w14:val="tx1"/>
            </w14:solidFill>
          </w14:textFill>
        </w:rPr>
      </w:pPr>
    </w:p>
    <w:p w14:paraId="5AA98BB6">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希金斯的文字简洁幽默，与他标志性的细节丰富、引人入胜的插图相映成趣。老鼠大小的树屋和沮丧滴水的麋鹿尤其讨人喜欢。布鲁斯的一字眉本身就是很出色。露丝的热情奔放与布鲁斯的闷闷不乐相映成趣，就像甜梨与戈贡佐拉奶酪相映成趣”。——《柯克斯书评》</w:t>
      </w:r>
    </w:p>
    <w:p w14:paraId="3599D430">
      <w:pPr>
        <w:rPr>
          <w:b/>
          <w:color w:val="000000" w:themeColor="text1"/>
          <w:szCs w:val="21"/>
          <w14:textFill>
            <w14:solidFill>
              <w14:schemeClr w14:val="tx1"/>
            </w14:solidFill>
          </w14:textFill>
        </w:rPr>
      </w:pPr>
    </w:p>
    <w:p w14:paraId="1B442E5B">
      <w:pP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内页</w:t>
      </w:r>
      <w:r>
        <w:rPr>
          <w:b/>
          <w:color w:val="000000" w:themeColor="text1"/>
          <w:szCs w:val="21"/>
          <w14:textFill>
            <w14:solidFill>
              <w14:schemeClr w14:val="tx1"/>
            </w14:solidFill>
          </w14:textFill>
        </w:rPr>
        <w:t>插图：</w:t>
      </w:r>
    </w:p>
    <w:p w14:paraId="2BEA44BF">
      <w:pPr>
        <w:rPr>
          <w:b/>
          <w:color w:val="000000" w:themeColor="text1"/>
          <w:szCs w:val="21"/>
          <w14:textFill>
            <w14:solidFill>
              <w14:schemeClr w14:val="tx1"/>
            </w14:solidFill>
          </w14:textFill>
        </w:rPr>
      </w:pPr>
    </w:p>
    <w:p w14:paraId="555C14F3">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inline distT="0" distB="0" distL="0" distR="0">
            <wp:extent cx="5400040" cy="2700020"/>
            <wp:effectExtent l="0" t="0" r="0" b="5080"/>
            <wp:docPr id="1" name="图片 1" descr="C:\Users\admin\Documents\WeChat Files\wxid_60hcikxi86wp22\FileStorage\Temp\172524454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ocuments\WeChat Files\wxid_60hcikxi86wp22\FileStorage\Temp\172524454395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489C85A5">
      <w:pPr>
        <w:rPr>
          <w:rFonts w:hint="eastAsia"/>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inline distT="0" distB="0" distL="0" distR="0">
            <wp:extent cx="5400040" cy="2700020"/>
            <wp:effectExtent l="0" t="0" r="0" b="5080"/>
            <wp:docPr id="2" name="图片 2" descr="C:\Users\admin\Documents\WeChat Files\wxid_60hcikxi86wp22\FileStorage\Temp\17252445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ocuments\WeChat Files\wxid_60hcikxi86wp22\FileStorage\Temp\17252445549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674191F9">
      <w:pPr>
        <w:rPr>
          <w:b/>
          <w:color w:val="000000" w:themeColor="text1"/>
          <w:szCs w:val="21"/>
          <w14:textFill>
            <w14:solidFill>
              <w14:schemeClr w14:val="tx1"/>
            </w14:solidFill>
          </w14:textFill>
        </w:rPr>
      </w:pPr>
    </w:p>
    <w:p w14:paraId="5989F6D7">
      <w:pPr>
        <w:rPr>
          <w:b/>
          <w:color w:val="000000" w:themeColor="text1"/>
          <w:szCs w:val="21"/>
          <w14:textFill>
            <w14:solidFill>
              <w14:schemeClr w14:val="tx1"/>
            </w14:solidFill>
          </w14:textFill>
        </w:rPr>
      </w:pPr>
    </w:p>
    <w:p w14:paraId="40CE165B">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anchor distT="0" distB="0" distL="114300" distR="114300" simplePos="0" relativeHeight="251666432" behindDoc="0" locked="0" layoutInCell="1" allowOverlap="1">
            <wp:simplePos x="0" y="0"/>
            <wp:positionH relativeFrom="margin">
              <wp:align>right</wp:align>
            </wp:positionH>
            <wp:positionV relativeFrom="paragraph">
              <wp:posOffset>13335</wp:posOffset>
            </wp:positionV>
            <wp:extent cx="1925955" cy="1925955"/>
            <wp:effectExtent l="0" t="0" r="0" b="0"/>
            <wp:wrapSquare wrapText="bothSides"/>
            <wp:docPr id="20476687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68756" name="图片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926000" cy="1926000"/>
                    </a:xfrm>
                    <a:prstGeom prst="rect">
                      <a:avLst/>
                    </a:prstGeom>
                    <a:noFill/>
                    <a:ln>
                      <a:noFill/>
                    </a:ln>
                  </pic:spPr>
                </pic:pic>
              </a:graphicData>
            </a:graphic>
          </wp:anchor>
        </w:drawing>
      </w:r>
      <w:r>
        <w:rPr>
          <w:b/>
          <w:color w:val="000000" w:themeColor="text1"/>
          <w:szCs w:val="21"/>
          <w14:textFill>
            <w14:solidFill>
              <w14:schemeClr w14:val="tx1"/>
            </w14:solidFill>
          </w14:textFill>
        </w:rPr>
        <w:t>中文书名：</w:t>
      </w:r>
      <w:r>
        <w:rPr>
          <w:rFonts w:hint="eastAsia"/>
          <w:b/>
          <w:color w:val="000000" w:themeColor="text1"/>
          <w:szCs w:val="21"/>
          <w14:textFill>
            <w14:solidFill>
              <w14:schemeClr w14:val="tx1"/>
            </w14:solidFill>
          </w14:textFill>
        </w:rPr>
        <w:t>《无事道谢》</w:t>
      </w:r>
      <w:r>
        <w:rPr>
          <w:rFonts w:hint="eastAsia"/>
          <w:b/>
          <w:color w:val="000000" w:themeColor="text1"/>
          <w:szCs w:val="21"/>
          <w:lang w:eastAsia="zh-CN"/>
          <w14:textFill>
            <w14:solidFill>
              <w14:schemeClr w14:val="tx1"/>
            </w14:solidFill>
          </w14:textFill>
        </w:rPr>
        <w:t>（</w:t>
      </w:r>
      <w:r>
        <w:rPr>
          <w:rFonts w:hint="eastAsia"/>
          <w:b/>
          <w:color w:val="000000" w:themeColor="text1"/>
          <w:szCs w:val="21"/>
          <w:lang w:val="en-US" w:eastAsia="zh-CN"/>
          <w14:textFill>
            <w14:solidFill>
              <w14:schemeClr w14:val="tx1"/>
            </w14:solidFill>
          </w14:textFill>
        </w:rPr>
        <w:t>第二册）</w:t>
      </w:r>
    </w:p>
    <w:p w14:paraId="3D3C6BEA">
      <w:pPr>
        <w:rPr>
          <w:b/>
          <w:caps/>
          <w:color w:val="000000" w:themeColor="text1"/>
          <w:szCs w:val="21"/>
          <w14:textFill>
            <w14:solidFill>
              <w14:schemeClr w14:val="tx1"/>
            </w14:solidFill>
          </w14:textFill>
        </w:rPr>
      </w:pPr>
      <w:r>
        <w:rPr>
          <w:b/>
          <w:caps/>
          <w:color w:val="000000" w:themeColor="text1"/>
          <w:szCs w:val="21"/>
          <w14:textFill>
            <w14:solidFill>
              <w14:schemeClr w14:val="tx1"/>
            </w14:solidFill>
          </w14:textFill>
        </w:rPr>
        <w:t>英文书名：</w:t>
      </w:r>
      <w:r>
        <w:rPr>
          <w:b/>
          <w:bCs/>
        </w:rPr>
        <w:t>Thanks for Nothing</w:t>
      </w:r>
    </w:p>
    <w:p w14:paraId="5204B517">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作    者：Ryan T. Higgins</w:t>
      </w:r>
    </w:p>
    <w:p w14:paraId="19A41F54">
      <w:pPr>
        <w:jc w:val="left"/>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 版 社：Disney Hyperion</w:t>
      </w:r>
    </w:p>
    <w:p w14:paraId="4852A98A">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代理公司</w:t>
      </w:r>
      <w:r>
        <w:rPr>
          <w:rFonts w:hint="eastAsia"/>
          <w:b/>
          <w:color w:val="000000" w:themeColor="text1"/>
          <w:szCs w:val="21"/>
          <w14:textFill>
            <w14:solidFill>
              <w14:schemeClr w14:val="tx1"/>
            </w14:solidFill>
          </w14:textFill>
        </w:rPr>
        <w:t>：</w:t>
      </w:r>
      <w:r>
        <w:rPr>
          <w:b/>
          <w:color w:val="000000" w:themeColor="text1"/>
          <w:szCs w:val="21"/>
          <w14:textFill>
            <w14:solidFill>
              <w14:schemeClr w14:val="tx1"/>
            </w14:solidFill>
          </w14:textFill>
        </w:rPr>
        <w:t>DeFiore</w:t>
      </w:r>
    </w:p>
    <w:p w14:paraId="263EECAD">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页    数：32页</w:t>
      </w:r>
    </w:p>
    <w:p w14:paraId="570A5EA5">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出版时间：2021年9</w:t>
      </w:r>
      <w:r>
        <w:rPr>
          <w:rFonts w:hint="eastAsia"/>
          <w:b/>
          <w:color w:val="000000" w:themeColor="text1"/>
          <w:szCs w:val="21"/>
          <w14:textFill>
            <w14:solidFill>
              <w14:schemeClr w14:val="tx1"/>
            </w14:solidFill>
          </w14:textFill>
        </w:rPr>
        <w:t>月</w:t>
      </w:r>
    </w:p>
    <w:p w14:paraId="43DDC9D1">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代理地区：中国大陆、台湾</w:t>
      </w:r>
    </w:p>
    <w:p w14:paraId="2E9423A7">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审读资料：电子稿</w:t>
      </w:r>
    </w:p>
    <w:p w14:paraId="04289783">
      <w:pPr>
        <w:rPr>
          <w:b/>
          <w:bCs/>
          <w:color w:val="000000" w:themeColor="text1"/>
          <w:szCs w:val="21"/>
          <w14:textFill>
            <w14:solidFill>
              <w14:schemeClr w14:val="tx1"/>
            </w14:solidFill>
          </w14:textFill>
        </w:rPr>
      </w:pPr>
      <w:r>
        <w:rPr>
          <w:b/>
          <w:color w:val="000000" w:themeColor="text1"/>
          <w:szCs w:val="21"/>
          <w14:textFill>
            <w14:solidFill>
              <w14:schemeClr w14:val="tx1"/>
            </w14:solidFill>
          </w14:textFill>
        </w:rPr>
        <w:t>类    型</w:t>
      </w:r>
      <w:r>
        <w:rPr>
          <w:rFonts w:hint="eastAsia"/>
          <w:b/>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故事绘本</w:t>
      </w:r>
    </w:p>
    <w:p w14:paraId="244927E7">
      <w:pPr>
        <w:rPr>
          <w:b/>
          <w:color w:val="FF0000"/>
          <w:szCs w:val="21"/>
        </w:rPr>
      </w:pPr>
    </w:p>
    <w:p w14:paraId="258C7BF2">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内容简介：</w:t>
      </w:r>
    </w:p>
    <w:p w14:paraId="197BC124">
      <w:pPr>
        <w:ind w:firstLine="422" w:firstLineChars="200"/>
        <w:jc w:val="center"/>
        <w:rPr>
          <w:b/>
          <w:color w:val="000000" w:themeColor="text1"/>
          <w:szCs w:val="21"/>
          <w14:textFill>
            <w14:solidFill>
              <w14:schemeClr w14:val="tx1"/>
            </w14:solidFill>
          </w14:textFill>
        </w:rPr>
      </w:pPr>
    </w:p>
    <w:p w14:paraId="3BAD4DD5">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索格山谷的秋天到了，小老鼠们有很多要感谢的。但是，小熊布鲁斯却不知道该感谢什么。</w:t>
      </w:r>
    </w:p>
    <w:p w14:paraId="028FB05C">
      <w:pPr>
        <w:rPr>
          <w:b/>
          <w:color w:val="000000" w:themeColor="text1"/>
          <w:szCs w:val="21"/>
          <w14:textFill>
            <w14:solidFill>
              <w14:schemeClr w14:val="tx1"/>
            </w14:solidFill>
          </w14:textFill>
        </w:rPr>
      </w:pPr>
    </w:p>
    <w:p w14:paraId="07F55802">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内页插画</w:t>
      </w:r>
      <w:r>
        <w:rPr>
          <w:rFonts w:hint="eastAsia"/>
          <w:b/>
          <w:color w:val="000000" w:themeColor="text1"/>
          <w:szCs w:val="21"/>
          <w14:textFill>
            <w14:solidFill>
              <w14:schemeClr w14:val="tx1"/>
            </w14:solidFill>
          </w14:textFill>
        </w:rPr>
        <w:t>：</w:t>
      </w:r>
    </w:p>
    <w:p w14:paraId="4124CFE8">
      <w:pPr>
        <w:rPr>
          <w:b/>
          <w:color w:val="000000" w:themeColor="text1"/>
          <w:szCs w:val="21"/>
          <w14:textFill>
            <w14:solidFill>
              <w14:schemeClr w14:val="tx1"/>
            </w14:solidFill>
          </w14:textFill>
        </w:rPr>
      </w:pPr>
    </w:p>
    <w:p w14:paraId="25305E86">
      <w:pPr>
        <w:rPr>
          <w:rFonts w:hint="eastAsia"/>
          <w:b/>
          <w:color w:val="000000" w:themeColor="text1"/>
          <w:szCs w:val="21"/>
          <w14:textFill>
            <w14:solidFill>
              <w14:schemeClr w14:val="tx1"/>
            </w14:solidFill>
          </w14:textFill>
        </w:rPr>
      </w:pPr>
      <w:r>
        <w:drawing>
          <wp:inline distT="0" distB="0" distL="0" distR="0">
            <wp:extent cx="5400040" cy="26955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5400040" cy="2695575"/>
                    </a:xfrm>
                    <a:prstGeom prst="rect">
                      <a:avLst/>
                    </a:prstGeom>
                  </pic:spPr>
                </pic:pic>
              </a:graphicData>
            </a:graphic>
          </wp:inline>
        </w:drawing>
      </w:r>
    </w:p>
    <w:p w14:paraId="4EC2587F">
      <w:pPr>
        <w:rPr>
          <w:b/>
          <w:color w:val="000000" w:themeColor="text1"/>
          <w:szCs w:val="21"/>
          <w14:textFill>
            <w14:solidFill>
              <w14:schemeClr w14:val="tx1"/>
            </w14:solidFill>
          </w14:textFill>
        </w:rPr>
      </w:pPr>
      <w:r>
        <w:drawing>
          <wp:inline distT="0" distB="0" distL="0" distR="0">
            <wp:extent cx="5400040" cy="269748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
                    <a:stretch>
                      <a:fillRect/>
                    </a:stretch>
                  </pic:blipFill>
                  <pic:spPr>
                    <a:xfrm>
                      <a:off x="0" y="0"/>
                      <a:ext cx="5400040" cy="2697480"/>
                    </a:xfrm>
                    <a:prstGeom prst="rect">
                      <a:avLst/>
                    </a:prstGeom>
                  </pic:spPr>
                </pic:pic>
              </a:graphicData>
            </a:graphic>
          </wp:inline>
        </w:drawing>
      </w:r>
    </w:p>
    <w:p w14:paraId="04BC3F5E">
      <w:pPr>
        <w:rPr>
          <w:b/>
          <w:color w:val="000000" w:themeColor="text1"/>
          <w:szCs w:val="21"/>
          <w14:textFill>
            <w14:solidFill>
              <w14:schemeClr w14:val="tx1"/>
            </w14:solidFill>
          </w14:textFill>
        </w:rPr>
      </w:pPr>
    </w:p>
    <w:p w14:paraId="44D7BAC9">
      <w:pPr>
        <w:rPr>
          <w:rFonts w:hint="eastAsia"/>
          <w:b/>
          <w:color w:val="000000" w:themeColor="text1"/>
          <w:szCs w:val="21"/>
          <w14:textFill>
            <w14:solidFill>
              <w14:schemeClr w14:val="tx1"/>
            </w14:solidFill>
          </w14:textFill>
        </w:rPr>
      </w:pPr>
    </w:p>
    <w:p w14:paraId="6A3DF846">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anchor distT="0" distB="0" distL="114300" distR="114300" simplePos="0" relativeHeight="251661312" behindDoc="0" locked="0" layoutInCell="1" allowOverlap="1">
            <wp:simplePos x="0" y="0"/>
            <wp:positionH relativeFrom="margin">
              <wp:align>right</wp:align>
            </wp:positionH>
            <wp:positionV relativeFrom="paragraph">
              <wp:posOffset>6985</wp:posOffset>
            </wp:positionV>
            <wp:extent cx="1925955" cy="1925955"/>
            <wp:effectExtent l="0" t="0" r="0" b="0"/>
            <wp:wrapSquare wrapText="bothSides"/>
            <wp:docPr id="11372009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00952"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926000" cy="1926000"/>
                    </a:xfrm>
                    <a:prstGeom prst="rect">
                      <a:avLst/>
                    </a:prstGeom>
                    <a:noFill/>
                    <a:ln>
                      <a:noFill/>
                    </a:ln>
                  </pic:spPr>
                </pic:pic>
              </a:graphicData>
            </a:graphic>
          </wp:anchor>
        </w:drawing>
      </w:r>
      <w:r>
        <w:rPr>
          <w:b/>
          <w:color w:val="000000" w:themeColor="text1"/>
          <w:szCs w:val="21"/>
          <w14:textFill>
            <w14:solidFill>
              <w14:schemeClr w14:val="tx1"/>
            </w14:solidFill>
          </w14:textFill>
        </w:rPr>
        <w:t>中文书名：</w:t>
      </w:r>
      <w:r>
        <w:rPr>
          <w:rFonts w:hint="eastAsia"/>
          <w:b/>
          <w:color w:val="000000" w:themeColor="text1"/>
          <w:szCs w:val="21"/>
          <w14:textFill>
            <w14:solidFill>
              <w14:schemeClr w14:val="tx1"/>
            </w14:solidFill>
          </w14:textFill>
        </w:rPr>
        <w:t>《外面冷冷的》</w:t>
      </w:r>
      <w:r>
        <w:rPr>
          <w:rFonts w:hint="eastAsia"/>
          <w:b/>
          <w:color w:val="000000" w:themeColor="text1"/>
          <w:szCs w:val="21"/>
          <w:lang w:eastAsia="zh-CN"/>
          <w14:textFill>
            <w14:solidFill>
              <w14:schemeClr w14:val="tx1"/>
            </w14:solidFill>
          </w14:textFill>
        </w:rPr>
        <w:t>（</w:t>
      </w:r>
      <w:r>
        <w:rPr>
          <w:rFonts w:hint="eastAsia"/>
          <w:b/>
          <w:color w:val="000000" w:themeColor="text1"/>
          <w:szCs w:val="21"/>
          <w:lang w:val="en-US" w:eastAsia="zh-CN"/>
          <w14:textFill>
            <w14:solidFill>
              <w14:schemeClr w14:val="tx1"/>
            </w14:solidFill>
          </w14:textFill>
        </w:rPr>
        <w:t>第三册）</w:t>
      </w:r>
    </w:p>
    <w:p w14:paraId="666A946E">
      <w:pPr>
        <w:rPr>
          <w:b/>
          <w:caps/>
          <w:color w:val="000000" w:themeColor="text1"/>
          <w:szCs w:val="21"/>
          <w14:textFill>
            <w14:solidFill>
              <w14:schemeClr w14:val="tx1"/>
            </w14:solidFill>
          </w14:textFill>
        </w:rPr>
      </w:pPr>
      <w:r>
        <w:rPr>
          <w:b/>
          <w:caps/>
          <w:color w:val="000000" w:themeColor="text1"/>
          <w:szCs w:val="21"/>
          <w14:textFill>
            <w14:solidFill>
              <w14:schemeClr w14:val="tx1"/>
            </w14:solidFill>
          </w14:textFill>
        </w:rPr>
        <w:t>英文书名：</w:t>
      </w:r>
      <w:r>
        <w:rPr>
          <w:b/>
          <w:bCs/>
        </w:rPr>
        <w:t>Out Cold</w:t>
      </w:r>
    </w:p>
    <w:p w14:paraId="21CD3B98">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作    者：Ryan T. Higgins</w:t>
      </w:r>
    </w:p>
    <w:p w14:paraId="597404D1">
      <w:pPr>
        <w:jc w:val="left"/>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 版 社：Disney Hyperion</w:t>
      </w:r>
    </w:p>
    <w:p w14:paraId="52E9B485">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代理公司</w:t>
      </w:r>
      <w:r>
        <w:rPr>
          <w:rFonts w:hint="eastAsia"/>
          <w:b/>
          <w:color w:val="000000" w:themeColor="text1"/>
          <w:szCs w:val="21"/>
          <w14:textFill>
            <w14:solidFill>
              <w14:schemeClr w14:val="tx1"/>
            </w14:solidFill>
          </w14:textFill>
        </w:rPr>
        <w:t>：</w:t>
      </w:r>
      <w:r>
        <w:rPr>
          <w:b/>
          <w:color w:val="000000" w:themeColor="text1"/>
          <w:szCs w:val="21"/>
          <w14:textFill>
            <w14:solidFill>
              <w14:schemeClr w14:val="tx1"/>
            </w14:solidFill>
          </w14:textFill>
        </w:rPr>
        <w:t>DeFiore</w:t>
      </w:r>
    </w:p>
    <w:p w14:paraId="6ABF300D">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页    数：32页</w:t>
      </w:r>
    </w:p>
    <w:p w14:paraId="43A3457A">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出版时间：2023年10</w:t>
      </w:r>
      <w:r>
        <w:rPr>
          <w:rFonts w:hint="eastAsia"/>
          <w:b/>
          <w:color w:val="000000" w:themeColor="text1"/>
          <w:szCs w:val="21"/>
          <w14:textFill>
            <w14:solidFill>
              <w14:schemeClr w14:val="tx1"/>
            </w14:solidFill>
          </w14:textFill>
        </w:rPr>
        <w:t>月</w:t>
      </w:r>
    </w:p>
    <w:p w14:paraId="69AD4298">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代理地区：中国大陆、台湾</w:t>
      </w:r>
    </w:p>
    <w:p w14:paraId="36E0A2ED">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审读资料：电子稿</w:t>
      </w:r>
    </w:p>
    <w:p w14:paraId="62D7328A">
      <w:pPr>
        <w:rPr>
          <w:b/>
          <w:bCs/>
          <w:color w:val="000000" w:themeColor="text1"/>
          <w:szCs w:val="21"/>
          <w14:textFill>
            <w14:solidFill>
              <w14:schemeClr w14:val="tx1"/>
            </w14:solidFill>
          </w14:textFill>
        </w:rPr>
      </w:pPr>
      <w:r>
        <w:rPr>
          <w:b/>
          <w:color w:val="000000" w:themeColor="text1"/>
          <w:szCs w:val="21"/>
          <w14:textFill>
            <w14:solidFill>
              <w14:schemeClr w14:val="tx1"/>
            </w14:solidFill>
          </w14:textFill>
        </w:rPr>
        <w:t>类    型</w:t>
      </w:r>
      <w:r>
        <w:rPr>
          <w:rFonts w:hint="eastAsia"/>
          <w:b/>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故事绘本</w:t>
      </w:r>
    </w:p>
    <w:p w14:paraId="74BACD2B">
      <w:pPr>
        <w:rPr>
          <w:b/>
          <w:color w:val="FF0000"/>
          <w:szCs w:val="21"/>
        </w:rPr>
      </w:pPr>
    </w:p>
    <w:p w14:paraId="3D5DE02F">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内容简介：</w:t>
      </w:r>
    </w:p>
    <w:p w14:paraId="556E44C3">
      <w:pPr>
        <w:ind w:firstLine="422" w:firstLineChars="200"/>
        <w:jc w:val="center"/>
        <w:rPr>
          <w:b/>
          <w:color w:val="000000" w:themeColor="text1"/>
          <w:szCs w:val="21"/>
          <w14:textFill>
            <w14:solidFill>
              <w14:schemeClr w14:val="tx1"/>
            </w14:solidFill>
          </w14:textFill>
        </w:rPr>
      </w:pPr>
    </w:p>
    <w:p w14:paraId="67869F12">
      <w:pPr>
        <w:ind w:firstLine="422" w:firstLineChars="200"/>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《纽约时报》第一畅销书作者</w:t>
      </w:r>
      <w:bookmarkStart w:id="3" w:name="_Hlk176118137"/>
      <w:r>
        <w:rPr>
          <w:rFonts w:hint="eastAsia"/>
          <w:b/>
          <w:color w:val="000000" w:themeColor="text1"/>
          <w:szCs w:val="21"/>
          <w14:textFill>
            <w14:solidFill>
              <w14:schemeClr w14:val="tx1"/>
            </w14:solidFill>
          </w14:textFill>
        </w:rPr>
        <w:t>瑞安·T·希金斯（Ryan T. Higgins）</w:t>
      </w:r>
      <w:bookmarkEnd w:id="3"/>
      <w:r>
        <w:rPr>
          <w:rFonts w:hint="eastAsia"/>
          <w:b/>
          <w:color w:val="000000" w:themeColor="text1"/>
          <w:szCs w:val="21"/>
          <w14:textFill>
            <w14:solidFill>
              <w14:schemeClr w14:val="tx1"/>
            </w14:solidFill>
          </w14:textFill>
        </w:rPr>
        <w:t>在这本小巧玲珑的《小小布鲁斯》中讲述了冬天的乐趣，非常适合《布鲁斯妈妈》（</w:t>
      </w:r>
      <w:r>
        <w:rPr>
          <w:rFonts w:hint="eastAsia"/>
          <w:b/>
          <w:i/>
          <w:iCs/>
          <w:color w:val="000000" w:themeColor="text1"/>
          <w:szCs w:val="21"/>
          <w14:textFill>
            <w14:solidFill>
              <w14:schemeClr w14:val="tx1"/>
            </w14:solidFill>
          </w14:textFill>
        </w:rPr>
        <w:t>Mother Bruce</w:t>
      </w:r>
      <w:r>
        <w:rPr>
          <w:rFonts w:hint="eastAsia"/>
          <w:b/>
          <w:color w:val="000000" w:themeColor="text1"/>
          <w:szCs w:val="21"/>
          <w14:textFill>
            <w14:solidFill>
              <w14:schemeClr w14:val="tx1"/>
            </w14:solidFill>
          </w14:textFill>
        </w:rPr>
        <w:t xml:space="preserve"> board books）的书迷阅读。</w:t>
      </w:r>
    </w:p>
    <w:p w14:paraId="32915ED1">
      <w:pPr>
        <w:ind w:firstLine="420" w:firstLineChars="200"/>
        <w:rPr>
          <w:bCs/>
          <w:color w:val="000000" w:themeColor="text1"/>
          <w:szCs w:val="21"/>
          <w14:textFill>
            <w14:solidFill>
              <w14:schemeClr w14:val="tx1"/>
            </w14:solidFill>
          </w14:textFill>
        </w:rPr>
      </w:pPr>
    </w:p>
    <w:p w14:paraId="147279B0">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现在是索格山谷（</w:t>
      </w:r>
      <w:r>
        <w:rPr>
          <w:bCs/>
          <w:color w:val="000000" w:themeColor="text1"/>
          <w:szCs w:val="21"/>
          <w14:textFill>
            <w14:solidFill>
              <w14:schemeClr w14:val="tx1"/>
            </w14:solidFill>
          </w14:textFill>
        </w:rPr>
        <w:t>Soggy Hollow</w:t>
      </w:r>
      <w:r>
        <w:rPr>
          <w:rFonts w:hint="eastAsia"/>
          <w:bCs/>
          <w:color w:val="000000" w:themeColor="text1"/>
          <w:szCs w:val="21"/>
          <w14:textFill>
            <w14:solidFill>
              <w14:schemeClr w14:val="tx1"/>
            </w14:solidFill>
          </w14:textFill>
        </w:rPr>
        <w:t>）的冬天，小老鼠们都在做他们最喜欢的户外活动，比如跳滑雪板、建造雪屋和滑冰。但是布鲁斯没有。他在屋里感冒了。于是，小老鼠们决定把冬天的乐趣带到室内！布鲁斯真幸运！</w:t>
      </w:r>
    </w:p>
    <w:p w14:paraId="2A4A08BF">
      <w:pPr>
        <w:rPr>
          <w:b/>
          <w:color w:val="000000" w:themeColor="text1"/>
          <w:szCs w:val="21"/>
          <w14:textFill>
            <w14:solidFill>
              <w14:schemeClr w14:val="tx1"/>
            </w14:solidFill>
          </w14:textFill>
        </w:rPr>
      </w:pPr>
    </w:p>
    <w:p w14:paraId="24B6D9E7">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内页插画</w:t>
      </w:r>
      <w:r>
        <w:rPr>
          <w:rFonts w:hint="eastAsia"/>
          <w:b/>
          <w:color w:val="000000" w:themeColor="text1"/>
          <w:szCs w:val="21"/>
          <w14:textFill>
            <w14:solidFill>
              <w14:schemeClr w14:val="tx1"/>
            </w14:solidFill>
          </w14:textFill>
        </w:rPr>
        <w:t>：</w:t>
      </w:r>
    </w:p>
    <w:p w14:paraId="6C6AD88C">
      <w:pPr>
        <w:rPr>
          <w:b/>
          <w:color w:val="000000" w:themeColor="text1"/>
          <w:szCs w:val="21"/>
          <w14:textFill>
            <w14:solidFill>
              <w14:schemeClr w14:val="tx1"/>
            </w14:solidFill>
          </w14:textFill>
        </w:rPr>
      </w:pPr>
    </w:p>
    <w:p w14:paraId="5A026041">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inline distT="0" distB="0" distL="0" distR="0">
            <wp:extent cx="5400040" cy="2700020"/>
            <wp:effectExtent l="0" t="0" r="0" b="5080"/>
            <wp:docPr id="6" name="图片 6" descr="C:\Users\admin\Documents\WeChat Files\wxid_60hcikxi86wp22\FileStorage\Temp\172524500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ocuments\WeChat Files\wxid_60hcikxi86wp22\FileStorage\Temp\17252450056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13650F7A">
      <w:pPr>
        <w:rPr>
          <w:rFonts w:hint="eastAsia"/>
          <w:b/>
          <w:color w:val="000000" w:themeColor="text1"/>
          <w:szCs w:val="21"/>
          <w14:textFill>
            <w14:solidFill>
              <w14:schemeClr w14:val="tx1"/>
            </w14:solidFill>
          </w14:textFill>
        </w:rPr>
      </w:pPr>
      <w:r>
        <w:rPr>
          <w:b/>
          <w:color w:val="000000" w:themeColor="text1"/>
          <w:szCs w:val="21"/>
          <w14:textFill>
            <w14:solidFill>
              <w14:schemeClr w14:val="tx1"/>
            </w14:solidFill>
          </w14:textFill>
        </w:rPr>
        <w:drawing>
          <wp:inline distT="0" distB="0" distL="0" distR="0">
            <wp:extent cx="5400040" cy="2700020"/>
            <wp:effectExtent l="0" t="0" r="0" b="5080"/>
            <wp:docPr id="7" name="图片 7" descr="C:\Users\admin\Documents\WeChat Files\wxid_60hcikxi86wp22\FileStorage\Temp\172524502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ocuments\WeChat Files\wxid_60hcikxi86wp22\FileStorage\Temp\17252450218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15D23C33">
      <w:pPr>
        <w:rPr>
          <w:b/>
          <w:color w:val="000000" w:themeColor="text1"/>
          <w:szCs w:val="21"/>
          <w14:textFill>
            <w14:solidFill>
              <w14:schemeClr w14:val="tx1"/>
            </w14:solidFill>
          </w14:textFill>
        </w:rPr>
      </w:pPr>
    </w:p>
    <w:p w14:paraId="3BCA233A">
      <w:pPr>
        <w:rPr>
          <w:b/>
          <w:color w:val="000000" w:themeColor="text1"/>
          <w:szCs w:val="21"/>
          <w14:textFill>
            <w14:solidFill>
              <w14:schemeClr w14:val="tx1"/>
            </w14:solidFill>
          </w14:textFill>
        </w:rPr>
      </w:pPr>
    </w:p>
    <w:p w14:paraId="78C84694">
      <w:pPr>
        <w:rPr>
          <w:rFonts w:hint="default" w:eastAsia="宋体"/>
          <w:b/>
          <w:color w:val="000000" w:themeColor="text1"/>
          <w:szCs w:val="21"/>
          <w:lang w:val="en-US" w:eastAsia="zh-CN"/>
          <w14:textFill>
            <w14:solidFill>
              <w14:schemeClr w14:val="tx1"/>
            </w14:solidFill>
          </w14:textFill>
        </w:rPr>
      </w:pPr>
      <w:r>
        <w:drawing>
          <wp:anchor distT="0" distB="0" distL="114300" distR="114300" simplePos="0" relativeHeight="251662336" behindDoc="0" locked="0" layoutInCell="1" allowOverlap="1">
            <wp:simplePos x="0" y="0"/>
            <wp:positionH relativeFrom="margin">
              <wp:align>right</wp:align>
            </wp:positionH>
            <wp:positionV relativeFrom="paragraph">
              <wp:posOffset>21590</wp:posOffset>
            </wp:positionV>
            <wp:extent cx="1866900" cy="1866900"/>
            <wp:effectExtent l="0" t="0" r="0" b="0"/>
            <wp:wrapSquare wrapText="bothSides"/>
            <wp:docPr id="10053669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66972" name="图片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866900" cy="1866900"/>
                    </a:xfrm>
                    <a:prstGeom prst="rect">
                      <a:avLst/>
                    </a:prstGeom>
                    <a:noFill/>
                    <a:ln>
                      <a:noFill/>
                    </a:ln>
                  </pic:spPr>
                </pic:pic>
              </a:graphicData>
            </a:graphic>
          </wp:anchor>
        </w:drawing>
      </w:r>
      <w:r>
        <w:rPr>
          <w:b/>
          <w:color w:val="000000" w:themeColor="text1"/>
          <w:szCs w:val="21"/>
          <w14:textFill>
            <w14:solidFill>
              <w14:schemeClr w14:val="tx1"/>
            </w14:solidFill>
          </w14:textFill>
        </w:rPr>
        <w:t>中文书名：</w:t>
      </w:r>
      <w:r>
        <w:rPr>
          <w:rFonts w:hint="eastAsia"/>
          <w:b/>
          <w:color w:val="000000" w:themeColor="text1"/>
          <w:szCs w:val="21"/>
          <w14:textFill>
            <w14:solidFill>
              <w14:schemeClr w14:val="tx1"/>
            </w14:solidFill>
          </w14:textFill>
        </w:rPr>
        <w:t>《海滩讨厌鬼》</w:t>
      </w:r>
      <w:r>
        <w:rPr>
          <w:rFonts w:hint="eastAsia"/>
          <w:b/>
          <w:color w:val="000000" w:themeColor="text1"/>
          <w:szCs w:val="21"/>
          <w:lang w:eastAsia="zh-CN"/>
          <w14:textFill>
            <w14:solidFill>
              <w14:schemeClr w14:val="tx1"/>
            </w14:solidFill>
          </w14:textFill>
        </w:rPr>
        <w:t>（</w:t>
      </w:r>
      <w:r>
        <w:rPr>
          <w:rFonts w:hint="eastAsia"/>
          <w:b/>
          <w:color w:val="000000" w:themeColor="text1"/>
          <w:szCs w:val="21"/>
          <w:lang w:val="en-US" w:eastAsia="zh-CN"/>
          <w14:textFill>
            <w14:solidFill>
              <w14:schemeClr w14:val="tx1"/>
            </w14:solidFill>
          </w14:textFill>
        </w:rPr>
        <w:t>第四册）</w:t>
      </w:r>
    </w:p>
    <w:p w14:paraId="364887BD">
      <w:pPr>
        <w:rPr>
          <w:b/>
          <w:caps/>
          <w:color w:val="000000" w:themeColor="text1"/>
          <w:szCs w:val="21"/>
          <w14:textFill>
            <w14:solidFill>
              <w14:schemeClr w14:val="tx1"/>
            </w14:solidFill>
          </w14:textFill>
        </w:rPr>
      </w:pPr>
      <w:r>
        <w:rPr>
          <w:b/>
          <w:caps/>
          <w:color w:val="000000" w:themeColor="text1"/>
          <w:szCs w:val="21"/>
          <w14:textFill>
            <w14:solidFill>
              <w14:schemeClr w14:val="tx1"/>
            </w14:solidFill>
          </w14:textFill>
        </w:rPr>
        <w:t>英文书名：Beach Bummer</w:t>
      </w:r>
    </w:p>
    <w:p w14:paraId="178C2DC3">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作    者：Ryan T. Higgins</w:t>
      </w:r>
    </w:p>
    <w:p w14:paraId="77C44BFB">
      <w:pPr>
        <w:jc w:val="left"/>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 版 社：Disney Hyperion</w:t>
      </w:r>
    </w:p>
    <w:p w14:paraId="40A3DA97">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代理公司</w:t>
      </w:r>
      <w:r>
        <w:rPr>
          <w:rFonts w:hint="eastAsia"/>
          <w:b/>
          <w:color w:val="000000" w:themeColor="text1"/>
          <w:szCs w:val="21"/>
          <w14:textFill>
            <w14:solidFill>
              <w14:schemeClr w14:val="tx1"/>
            </w14:solidFill>
          </w14:textFill>
        </w:rPr>
        <w:t>：</w:t>
      </w:r>
      <w:r>
        <w:rPr>
          <w:b/>
          <w:color w:val="000000" w:themeColor="text1"/>
          <w:szCs w:val="21"/>
          <w14:textFill>
            <w14:solidFill>
              <w14:schemeClr w14:val="tx1"/>
            </w14:solidFill>
          </w14:textFill>
        </w:rPr>
        <w:t>DeFiore</w:t>
      </w:r>
    </w:p>
    <w:p w14:paraId="690596D0">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页    数：32页</w:t>
      </w:r>
    </w:p>
    <w:p w14:paraId="1677A01A">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出版时间：2024年</w:t>
      </w:r>
      <w:r>
        <w:rPr>
          <w:rFonts w:hint="eastAsia"/>
          <w:b/>
          <w:color w:val="000000" w:themeColor="text1"/>
          <w:szCs w:val="21"/>
          <w:lang w:val="en-US" w:eastAsia="zh-CN"/>
          <w14:textFill>
            <w14:solidFill>
              <w14:schemeClr w14:val="tx1"/>
            </w14:solidFill>
          </w14:textFill>
        </w:rPr>
        <w:t>3</w:t>
      </w:r>
      <w:r>
        <w:rPr>
          <w:rFonts w:hint="eastAsia"/>
          <w:b/>
          <w:color w:val="000000" w:themeColor="text1"/>
          <w:szCs w:val="21"/>
          <w14:textFill>
            <w14:solidFill>
              <w14:schemeClr w14:val="tx1"/>
            </w14:solidFill>
          </w14:textFill>
        </w:rPr>
        <w:t>月</w:t>
      </w:r>
    </w:p>
    <w:p w14:paraId="0645C690">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代理地区：中国大陆、台湾</w:t>
      </w:r>
    </w:p>
    <w:p w14:paraId="3DDF2FDF">
      <w:pP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审读资料：电子稿</w:t>
      </w:r>
    </w:p>
    <w:p w14:paraId="363C4246">
      <w:pPr>
        <w:rPr>
          <w:b/>
          <w:bCs/>
          <w:color w:val="000000" w:themeColor="text1"/>
          <w:szCs w:val="21"/>
          <w14:textFill>
            <w14:solidFill>
              <w14:schemeClr w14:val="tx1"/>
            </w14:solidFill>
          </w14:textFill>
        </w:rPr>
      </w:pPr>
      <w:r>
        <w:rPr>
          <w:b/>
          <w:color w:val="000000" w:themeColor="text1"/>
          <w:szCs w:val="21"/>
          <w14:textFill>
            <w14:solidFill>
              <w14:schemeClr w14:val="tx1"/>
            </w14:solidFill>
          </w14:textFill>
        </w:rPr>
        <w:t>类    型</w:t>
      </w:r>
      <w:r>
        <w:rPr>
          <w:rFonts w:hint="eastAsia"/>
          <w:b/>
          <w:color w:val="000000" w:themeColor="text1"/>
          <w:szCs w:val="21"/>
          <w14:textFill>
            <w14:solidFill>
              <w14:schemeClr w14:val="tx1"/>
            </w14:solidFill>
          </w14:textFill>
        </w:rPr>
        <w:t>：</w:t>
      </w:r>
      <w:bookmarkStart w:id="12" w:name="_GoBack"/>
      <w:bookmarkEnd w:id="12"/>
      <w:r>
        <w:rPr>
          <w:rFonts w:hint="eastAsia"/>
          <w:b/>
          <w:bCs/>
          <w:color w:val="000000" w:themeColor="text1"/>
          <w:szCs w:val="21"/>
          <w14:textFill>
            <w14:solidFill>
              <w14:schemeClr w14:val="tx1"/>
            </w14:solidFill>
          </w14:textFill>
        </w:rPr>
        <w:t>故事绘本</w:t>
      </w:r>
    </w:p>
    <w:p w14:paraId="40C73D1D">
      <w:pPr>
        <w:rPr>
          <w:b/>
          <w:color w:val="FF0000"/>
          <w:szCs w:val="21"/>
        </w:rPr>
      </w:pPr>
    </w:p>
    <w:p w14:paraId="4840B987">
      <w:pPr>
        <w:jc w:val="center"/>
        <w:rPr>
          <w:rFonts w:hint="eastAsia"/>
          <w:b/>
          <w:bCs/>
          <w:color w:val="000000" w:themeColor="text1"/>
          <w:szCs w:val="21"/>
          <w14:textFill>
            <w14:solidFill>
              <w14:schemeClr w14:val="tx1"/>
            </w14:solidFill>
          </w14:textFill>
        </w:rPr>
      </w:pPr>
      <w:r>
        <w:rPr>
          <w:rFonts w:hint="eastAsia"/>
          <w:b/>
          <w:bCs/>
          <w:color w:val="0000FF"/>
          <w:szCs w:val="21"/>
        </w:rPr>
        <w:t>顶流作者+系列衍生+权威书评加持，以暴躁小熊布鲁斯的海滩日常，展现夏日乐趣，适配全年龄段低幼儿童</w:t>
      </w:r>
    </w:p>
    <w:p w14:paraId="2AF6EE58">
      <w:pPr>
        <w:rPr>
          <w:rFonts w:hint="eastAsia"/>
          <w:b/>
          <w:bCs/>
          <w:color w:val="000000" w:themeColor="text1"/>
          <w:szCs w:val="21"/>
          <w14:textFill>
            <w14:solidFill>
              <w14:schemeClr w14:val="tx1"/>
            </w14:solidFill>
          </w14:textFill>
        </w:rPr>
      </w:pPr>
    </w:p>
    <w:p w14:paraId="256F91FF">
      <w:pPr>
        <w:rPr>
          <w:rFonts w:hint="eastAsia"/>
          <w:b/>
          <w:bCs/>
          <w:color w:val="000000" w:themeColor="text1"/>
          <w:szCs w:val="21"/>
          <w:lang w:val="en-US" w:eastAsia="zh-CN"/>
          <w14:textFill>
            <w14:solidFill>
              <w14:schemeClr w14:val="tx1"/>
            </w14:solidFill>
          </w14:textFill>
        </w:rPr>
      </w:pPr>
      <w:r>
        <w:rPr>
          <w:rFonts w:hint="eastAsia"/>
          <w:b/>
          <w:bCs/>
          <w:color w:val="000000" w:themeColor="text1"/>
          <w:szCs w:val="21"/>
          <w:lang w:val="en-US" w:eastAsia="zh-CN"/>
          <w14:textFill>
            <w14:solidFill>
              <w14:schemeClr w14:val="tx1"/>
            </w14:solidFill>
          </w14:textFill>
        </w:rPr>
        <w:t>媒体评价：</w:t>
      </w:r>
    </w:p>
    <w:p w14:paraId="347CE1A6">
      <w:pPr>
        <w:rPr>
          <w:rFonts w:hint="eastAsia"/>
          <w:b/>
          <w:bCs/>
          <w:color w:val="000000" w:themeColor="text1"/>
          <w:szCs w:val="21"/>
          <w:lang w:val="en-US" w:eastAsia="zh-CN"/>
          <w14:textFill>
            <w14:solidFill>
              <w14:schemeClr w14:val="tx1"/>
            </w14:solidFill>
          </w14:textFill>
        </w:rPr>
      </w:pPr>
    </w:p>
    <w:p w14:paraId="3EDAF0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b w:val="0"/>
          <w:bCs w:val="0"/>
          <w:color w:val="000000" w:themeColor="text1"/>
          <w:szCs w:val="21"/>
          <w:lang w:val="en-US" w:eastAsia="zh-CN"/>
          <w14:textFill>
            <w14:solidFill>
              <w14:schemeClr w14:val="tx1"/>
            </w14:solidFill>
          </w14:textFill>
        </w:rPr>
      </w:pPr>
      <w:r>
        <w:rPr>
          <w:rFonts w:hint="default"/>
          <w:b w:val="0"/>
          <w:bCs w:val="0"/>
          <w:color w:val="000000" w:themeColor="text1"/>
          <w:szCs w:val="21"/>
          <w:lang w:val="en-US" w:eastAsia="zh-CN"/>
          <w14:textFill>
            <w14:solidFill>
              <w14:schemeClr w14:val="tx1"/>
            </w14:solidFill>
          </w14:textFill>
        </w:rPr>
        <w:t>“生动的插画以极大的幽默感捕捉了角色的情绪……《布鲁斯妈妈》系列的粉丝不会失望，新来的读者也会想要阅读更多关于这只暴躁小熊和他朋友们的冒险故事。”</w:t>
      </w:r>
    </w:p>
    <w:p w14:paraId="368F92A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b w:val="0"/>
          <w:bCs w:val="0"/>
          <w:color w:val="000000" w:themeColor="text1"/>
          <w:szCs w:val="21"/>
          <w:lang w:val="en-US" w:eastAsia="zh-CN"/>
          <w14:textFill>
            <w14:solidFill>
              <w14:schemeClr w14:val="tx1"/>
            </w14:solidFill>
          </w14:textFill>
        </w:rPr>
      </w:pPr>
      <w:r>
        <w:rPr>
          <w:rFonts w:hint="default"/>
          <w:b w:val="0"/>
          <w:bCs w:val="0"/>
          <w:color w:val="000000" w:themeColor="text1"/>
          <w:szCs w:val="21"/>
          <w:lang w:val="en-US" w:eastAsia="zh-CN"/>
          <w14:textFill>
            <w14:solidFill>
              <w14:schemeClr w14:val="tx1"/>
            </w14:solidFill>
          </w14:textFill>
        </w:rPr>
        <w:t>——约翰·斯科特，《学校图书馆期刊》</w:t>
      </w:r>
    </w:p>
    <w:p w14:paraId="4F1493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b w:val="0"/>
          <w:bCs w:val="0"/>
          <w:color w:val="000000" w:themeColor="text1"/>
          <w:szCs w:val="21"/>
          <w:lang w:val="en-US" w:eastAsia="zh-CN"/>
          <w14:textFill>
            <w14:solidFill>
              <w14:schemeClr w14:val="tx1"/>
            </w14:solidFill>
          </w14:textFill>
        </w:rPr>
      </w:pPr>
    </w:p>
    <w:p w14:paraId="1E1629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b w:val="0"/>
          <w:bCs w:val="0"/>
          <w:color w:val="000000" w:themeColor="text1"/>
          <w:szCs w:val="21"/>
          <w:lang w:val="en-US" w:eastAsia="zh-CN"/>
          <w14:textFill>
            <w14:solidFill>
              <w14:schemeClr w14:val="tx1"/>
            </w14:solidFill>
          </w14:textFill>
        </w:rPr>
      </w:pPr>
      <w:r>
        <w:rPr>
          <w:rFonts w:hint="default"/>
          <w:b w:val="0"/>
          <w:bCs w:val="0"/>
          <w:color w:val="000000" w:themeColor="text1"/>
          <w:szCs w:val="21"/>
          <w:lang w:val="en-US" w:eastAsia="zh-CN"/>
          <w14:textFill>
            <w14:solidFill>
              <w14:schemeClr w14:val="tx1"/>
            </w14:solidFill>
          </w14:textFill>
        </w:rPr>
        <w:t>“小读者会喜欢表情丰富的老鼠和鹅的滑稽动作，而成人会认出（并同情）布鲁斯不知疲倦的忙碌和陪伴。这是一个爆笑的证明，证明照顾者的工作永远不会结束。”</w:t>
      </w:r>
    </w:p>
    <w:p w14:paraId="0E85FBDA">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default"/>
          <w:b/>
          <w:bCs/>
          <w:color w:val="000000" w:themeColor="text1"/>
          <w:szCs w:val="21"/>
          <w:lang w:val="en-US" w:eastAsia="zh-CN"/>
          <w14:textFill>
            <w14:solidFill>
              <w14:schemeClr w14:val="tx1"/>
            </w14:solidFill>
          </w14:textFill>
        </w:rPr>
      </w:pPr>
      <w:r>
        <w:rPr>
          <w:rFonts w:hint="default"/>
          <w:b w:val="0"/>
          <w:bCs w:val="0"/>
          <w:color w:val="000000" w:themeColor="text1"/>
          <w:szCs w:val="21"/>
          <w:lang w:val="en-US" w:eastAsia="zh-CN"/>
          <w14:textFill>
            <w14:solidFill>
              <w14:schemeClr w14:val="tx1"/>
            </w14:solidFill>
          </w14:textFill>
        </w:rPr>
        <w:t>——《科克斯评论》</w:t>
      </w:r>
    </w:p>
    <w:p w14:paraId="4E2E2031">
      <w:pPr>
        <w:rPr>
          <w:rFonts w:hint="default"/>
          <w:b/>
          <w:bCs/>
          <w:color w:val="000000" w:themeColor="text1"/>
          <w:szCs w:val="21"/>
          <w:lang w:val="en-US" w:eastAsia="zh-CN"/>
          <w14:textFill>
            <w14:solidFill>
              <w14:schemeClr w14:val="tx1"/>
            </w14:solidFill>
          </w14:textFill>
        </w:rPr>
      </w:pPr>
    </w:p>
    <w:p w14:paraId="36805887">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内容简介：</w:t>
      </w:r>
    </w:p>
    <w:p w14:paraId="40BC95A8">
      <w:pPr>
        <w:ind w:firstLine="420" w:firstLineChars="200"/>
        <w:rPr>
          <w:bCs/>
          <w:color w:val="000000" w:themeColor="text1"/>
          <w:szCs w:val="21"/>
          <w14:textFill>
            <w14:solidFill>
              <w14:schemeClr w14:val="tx1"/>
            </w14:solidFill>
          </w14:textFill>
        </w:rPr>
      </w:pPr>
    </w:p>
    <w:p w14:paraId="03ECCA44">
      <w:pPr>
        <w:ind w:firstLine="420" w:firstLineChars="200"/>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《纽约时报》#1畅销书作者瑞安·T·希金斯，在这本小巧精致的“小布鲁斯系列”绘本中，歌颂夏日的美好，完美适合《布鲁斯妈妈》系列的粉丝阅读。</w:t>
      </w:r>
    </w:p>
    <w:p w14:paraId="68251C9D">
      <w:pPr>
        <w:ind w:firstLine="420" w:firstLineChars="200"/>
        <w:rPr>
          <w:rFonts w:hint="eastAsia"/>
          <w:bCs/>
          <w:color w:val="000000" w:themeColor="text1"/>
          <w:szCs w:val="21"/>
          <w14:textFill>
            <w14:solidFill>
              <w14:schemeClr w14:val="tx1"/>
            </w14:solidFill>
          </w14:textFill>
        </w:rPr>
      </w:pPr>
    </w:p>
    <w:p w14:paraId="4A797F71">
      <w:pPr>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今天是索格山谷的海滩日！每个人都在享受阳光带来的乐趣，除了布鲁斯。天气太热，沙子太多，风也太大！布鲁斯最喜欢夏天的什么？什么都不做。在树荫下凉爽的地方 布鲁斯第二喜欢的事情是什么？秋天来临的时候。</w:t>
      </w:r>
    </w:p>
    <w:p w14:paraId="26AF2F7B">
      <w:pPr>
        <w:rPr>
          <w:rFonts w:hint="eastAsia"/>
          <w:color w:val="000000" w:themeColor="text1"/>
          <w:szCs w:val="21"/>
          <w14:textFill>
            <w14:solidFill>
              <w14:schemeClr w14:val="tx1"/>
            </w14:solidFill>
          </w14:textFill>
        </w:rPr>
      </w:pPr>
    </w:p>
    <w:p w14:paraId="5A4B629A">
      <w:pP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内页插画：</w:t>
      </w:r>
    </w:p>
    <w:p w14:paraId="5C7BD34E">
      <w:pPr>
        <w:rPr>
          <w:bCs/>
          <w:color w:val="000000" w:themeColor="text1"/>
          <w:szCs w:val="21"/>
          <w14:textFill>
            <w14:solidFill>
              <w14:schemeClr w14:val="tx1"/>
            </w14:solidFill>
          </w14:textFill>
        </w:rPr>
      </w:pPr>
    </w:p>
    <w:p w14:paraId="78245765">
      <w:pPr>
        <w:shd w:val="clear" w:color="auto" w:fill="FFFFFF"/>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inline distT="0" distB="0" distL="0" distR="0">
            <wp:extent cx="5400040" cy="2700020"/>
            <wp:effectExtent l="0" t="0" r="0" b="5080"/>
            <wp:docPr id="3301325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32504" name="图片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03A0997F">
      <w:pPr>
        <w:shd w:val="clear" w:color="auto" w:fill="FFFFFF"/>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drawing>
          <wp:inline distT="0" distB="0" distL="0" distR="0">
            <wp:extent cx="5400040" cy="2700020"/>
            <wp:effectExtent l="0" t="0" r="0" b="5080"/>
            <wp:docPr id="3241354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35460" name="图片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400040" cy="2700020"/>
                    </a:xfrm>
                    <a:prstGeom prst="rect">
                      <a:avLst/>
                    </a:prstGeom>
                    <a:noFill/>
                    <a:ln>
                      <a:noFill/>
                    </a:ln>
                  </pic:spPr>
                </pic:pic>
              </a:graphicData>
            </a:graphic>
          </wp:inline>
        </w:drawing>
      </w:r>
    </w:p>
    <w:p w14:paraId="4AF0AF28">
      <w:pPr>
        <w:shd w:val="clear" w:color="auto" w:fill="FFFFFF"/>
        <w:rPr>
          <w:b/>
          <w:bCs/>
          <w:color w:val="000000" w:themeColor="text1"/>
          <w:szCs w:val="21"/>
          <w14:textFill>
            <w14:solidFill>
              <w14:schemeClr w14:val="tx1"/>
            </w14:solidFill>
          </w14:textFill>
        </w:rPr>
      </w:pPr>
    </w:p>
    <w:p w14:paraId="566C9022">
      <w:pPr>
        <w:shd w:val="clear" w:color="auto" w:fill="FFFFFF"/>
        <w:rPr>
          <w:b/>
          <w:bCs/>
          <w:color w:val="000000" w:themeColor="text1"/>
          <w:szCs w:val="21"/>
          <w14:textFill>
            <w14:solidFill>
              <w14:schemeClr w14:val="tx1"/>
            </w14:solidFill>
          </w14:textFill>
        </w:rPr>
      </w:pPr>
    </w:p>
    <w:p w14:paraId="1751FBDE">
      <w:pPr>
        <w:shd w:val="clear" w:color="auto" w:fill="FFFFFF"/>
        <w:rPr>
          <w:b/>
          <w:bCs/>
          <w:color w:val="000000" w:themeColor="text1"/>
          <w:szCs w:val="21"/>
          <w14:textFill>
            <w14:solidFill>
              <w14:schemeClr w14:val="tx1"/>
            </w14:solidFill>
          </w14:textFill>
        </w:rPr>
      </w:pPr>
    </w:p>
    <w:p w14:paraId="53C9209A">
      <w:pPr>
        <w:widowControl/>
        <w:shd w:val="clear" w:color="auto" w:fill="FFFFFF"/>
        <w:rPr>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感谢您的阅读！</w:t>
      </w:r>
    </w:p>
    <w:p w14:paraId="65F49A38">
      <w:pPr>
        <w:widowControl/>
        <w:shd w:val="clear" w:color="auto" w:fill="FFFFFF"/>
        <w:rPr>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请将反馈信息发至：</w:t>
      </w:r>
      <w:r>
        <w:rPr>
          <w:rFonts w:eastAsia="华文中宋"/>
          <w:b/>
          <w:bCs/>
          <w:color w:val="000000" w:themeColor="text1"/>
          <w:kern w:val="0"/>
          <w:szCs w:val="21"/>
          <w14:textFill>
            <w14:solidFill>
              <w14:schemeClr w14:val="tx1"/>
            </w14:solidFill>
          </w14:textFill>
        </w:rPr>
        <w:t>版权负责人</w:t>
      </w:r>
    </w:p>
    <w:p w14:paraId="73CD5438">
      <w:pPr>
        <w:widowControl/>
        <w:shd w:val="clear" w:color="auto" w:fill="FFFFFF"/>
        <w:rPr>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Email</w:t>
      </w:r>
      <w:r>
        <w:rPr>
          <w:color w:val="000000" w:themeColor="text1"/>
          <w:kern w:val="0"/>
          <w:szCs w:val="21"/>
          <w14:textFill>
            <w14:solidFill>
              <w14:schemeClr w14:val="tx1"/>
            </w14:solidFill>
          </w14:textFill>
        </w:rPr>
        <w:t>：</w:t>
      </w:r>
      <w:r>
        <w:fldChar w:fldCharType="begin"/>
      </w:r>
      <w:r>
        <w:instrText xml:space="preserve"> HYPERLINK "mailto:Rights@nurnberg.com.cn" \t "_blank" </w:instrText>
      </w:r>
      <w:r>
        <w:fldChar w:fldCharType="separate"/>
      </w:r>
      <w:r>
        <w:rPr>
          <w:color w:val="000000" w:themeColor="text1"/>
          <w:kern w:val="0"/>
          <w:szCs w:val="21"/>
          <w:u w:val="single"/>
          <w14:textFill>
            <w14:solidFill>
              <w14:schemeClr w14:val="tx1"/>
            </w14:solidFill>
          </w14:textFill>
        </w:rPr>
        <w:t>Rights@nurnberg.com.cn</w:t>
      </w:r>
      <w:r>
        <w:rPr>
          <w:color w:val="000000" w:themeColor="text1"/>
          <w:kern w:val="0"/>
          <w:szCs w:val="21"/>
          <w:u w:val="single"/>
          <w14:textFill>
            <w14:solidFill>
              <w14:schemeClr w14:val="tx1"/>
            </w14:solidFill>
          </w14:textFill>
        </w:rPr>
        <w:fldChar w:fldCharType="end"/>
      </w:r>
    </w:p>
    <w:p w14:paraId="2724EE8B">
      <w:pPr>
        <w:widowControl/>
        <w:shd w:val="clear" w:color="auto" w:fill="FFFFFF"/>
        <w:tabs>
          <w:tab w:val="left" w:pos="5719"/>
        </w:tabs>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安德鲁·纳伯格联合国际有限公司北京代表处</w:t>
      </w:r>
    </w:p>
    <w:p w14:paraId="4EE00A42">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北京市海淀区中关村大街甲59号中国人民大学文化大厦1705室, 邮编：100872</w:t>
      </w:r>
    </w:p>
    <w:p w14:paraId="03F675EC">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电话：010-82504106, 传真：010-82504200</w:t>
      </w:r>
    </w:p>
    <w:p w14:paraId="2116A073">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公司网址：</w:t>
      </w:r>
      <w:r>
        <w:fldChar w:fldCharType="begin"/>
      </w:r>
      <w:r>
        <w:instrText xml:space="preserve"> HYPERLINK "http://www.nurnberg.com.cn/" \t "_blank" </w:instrText>
      </w:r>
      <w:r>
        <w:fldChar w:fldCharType="separate"/>
      </w:r>
      <w:r>
        <w:rPr>
          <w:color w:val="000000" w:themeColor="text1"/>
          <w:kern w:val="0"/>
          <w:szCs w:val="21"/>
          <w:u w:val="single"/>
          <w14:textFill>
            <w14:solidFill>
              <w14:schemeClr w14:val="tx1"/>
            </w14:solidFill>
          </w14:textFill>
        </w:rPr>
        <w:t>http://www.nurnberg.com.cn</w:t>
      </w:r>
      <w:r>
        <w:rPr>
          <w:color w:val="000000" w:themeColor="text1"/>
          <w:kern w:val="0"/>
          <w:szCs w:val="21"/>
          <w:u w:val="single"/>
          <w14:textFill>
            <w14:solidFill>
              <w14:schemeClr w14:val="tx1"/>
            </w14:solidFill>
          </w14:textFill>
        </w:rPr>
        <w:fldChar w:fldCharType="end"/>
      </w:r>
    </w:p>
    <w:p w14:paraId="7C161AB7">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书目下载：</w:t>
      </w:r>
      <w:r>
        <w:fldChar w:fldCharType="begin"/>
      </w:r>
      <w:r>
        <w:instrText xml:space="preserve"> HYPERLINK "http://www.nurnberg.com.cn/booklist_zh/list.aspx" \t "_blank" </w:instrText>
      </w:r>
      <w:r>
        <w:fldChar w:fldCharType="separate"/>
      </w:r>
      <w:r>
        <w:rPr>
          <w:color w:val="000000" w:themeColor="text1"/>
          <w:kern w:val="0"/>
          <w:szCs w:val="21"/>
          <w:u w:val="single"/>
          <w14:textFill>
            <w14:solidFill>
              <w14:schemeClr w14:val="tx1"/>
            </w14:solidFill>
          </w14:textFill>
        </w:rPr>
        <w:t>http://www.nurnberg.com.cn/booklist_zh/list.aspx</w:t>
      </w:r>
      <w:r>
        <w:rPr>
          <w:color w:val="000000" w:themeColor="text1"/>
          <w:kern w:val="0"/>
          <w:szCs w:val="21"/>
          <w:u w:val="single"/>
          <w14:textFill>
            <w14:solidFill>
              <w14:schemeClr w14:val="tx1"/>
            </w14:solidFill>
          </w14:textFill>
        </w:rPr>
        <w:fldChar w:fldCharType="end"/>
      </w:r>
    </w:p>
    <w:p w14:paraId="770BCE7F">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书讯浏览：</w:t>
      </w:r>
      <w:r>
        <w:fldChar w:fldCharType="begin"/>
      </w:r>
      <w:r>
        <w:instrText xml:space="preserve"> HYPERLINK "http://www.nurnberg.com.cn/book/book.aspx" \t "_blank" </w:instrText>
      </w:r>
      <w:r>
        <w:fldChar w:fldCharType="separate"/>
      </w:r>
      <w:r>
        <w:rPr>
          <w:color w:val="000000" w:themeColor="text1"/>
          <w:kern w:val="0"/>
          <w:szCs w:val="21"/>
          <w:u w:val="single"/>
          <w14:textFill>
            <w14:solidFill>
              <w14:schemeClr w14:val="tx1"/>
            </w14:solidFill>
          </w14:textFill>
        </w:rPr>
        <w:t>http://www.nurnberg.com.cn/book/book.aspx</w:t>
      </w:r>
      <w:r>
        <w:rPr>
          <w:color w:val="000000" w:themeColor="text1"/>
          <w:kern w:val="0"/>
          <w:szCs w:val="21"/>
          <w:u w:val="single"/>
          <w14:textFill>
            <w14:solidFill>
              <w14:schemeClr w14:val="tx1"/>
            </w14:solidFill>
          </w14:textFill>
        </w:rPr>
        <w:fldChar w:fldCharType="end"/>
      </w:r>
    </w:p>
    <w:p w14:paraId="1AFDCD42">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视频推荐：</w:t>
      </w:r>
      <w:r>
        <w:fldChar w:fldCharType="begin"/>
      </w:r>
      <w:r>
        <w:instrText xml:space="preserve"> HYPERLINK "http://www.nurnberg.com.cn/video/video.aspx" \t "_blank" </w:instrText>
      </w:r>
      <w:r>
        <w:fldChar w:fldCharType="separate"/>
      </w:r>
      <w:r>
        <w:rPr>
          <w:color w:val="000000" w:themeColor="text1"/>
          <w:kern w:val="0"/>
          <w:szCs w:val="21"/>
          <w:u w:val="single"/>
          <w14:textFill>
            <w14:solidFill>
              <w14:schemeClr w14:val="tx1"/>
            </w14:solidFill>
          </w14:textFill>
        </w:rPr>
        <w:t>http://www.nurnberg.com.cn/video/video.aspx</w:t>
      </w:r>
      <w:r>
        <w:rPr>
          <w:color w:val="000000" w:themeColor="text1"/>
          <w:kern w:val="0"/>
          <w:szCs w:val="21"/>
          <w:u w:val="single"/>
          <w14:textFill>
            <w14:solidFill>
              <w14:schemeClr w14:val="tx1"/>
            </w14:solidFill>
          </w14:textFill>
        </w:rPr>
        <w:fldChar w:fldCharType="end"/>
      </w:r>
    </w:p>
    <w:p w14:paraId="15B81ED7">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豆瓣小站：</w:t>
      </w:r>
      <w:r>
        <w:fldChar w:fldCharType="begin"/>
      </w:r>
      <w:r>
        <w:instrText xml:space="preserve"> HYPERLINK "http://site.douban.com/110577/" \t "_blank" </w:instrText>
      </w:r>
      <w:r>
        <w:fldChar w:fldCharType="separate"/>
      </w:r>
      <w:r>
        <w:rPr>
          <w:color w:val="000000" w:themeColor="text1"/>
          <w:kern w:val="0"/>
          <w:szCs w:val="21"/>
          <w:u w:val="single"/>
          <w14:textFill>
            <w14:solidFill>
              <w14:schemeClr w14:val="tx1"/>
            </w14:solidFill>
          </w14:textFill>
        </w:rPr>
        <w:t>http://site.douban.com/110577/</w:t>
      </w:r>
      <w:r>
        <w:rPr>
          <w:color w:val="000000" w:themeColor="text1"/>
          <w:kern w:val="0"/>
          <w:szCs w:val="21"/>
          <w:u w:val="single"/>
          <w14:textFill>
            <w14:solidFill>
              <w14:schemeClr w14:val="tx1"/>
            </w14:solidFill>
          </w14:textFill>
        </w:rPr>
        <w:fldChar w:fldCharType="end"/>
      </w:r>
    </w:p>
    <w:p w14:paraId="5383EAFB">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新浪微博：</w:t>
      </w:r>
      <w:r>
        <w:fldChar w:fldCharType="begin"/>
      </w:r>
      <w:r>
        <w:instrText xml:space="preserve"> HYPERLINK "https://weibo.com/1877653117/profile?topnav=1&amp;wvr=6" \t "_blank" </w:instrText>
      </w:r>
      <w:r>
        <w:fldChar w:fldCharType="separate"/>
      </w:r>
      <w:r>
        <w:rPr>
          <w:color w:val="000000" w:themeColor="text1"/>
          <w:kern w:val="0"/>
          <w:szCs w:val="21"/>
          <w:u w:val="single"/>
          <w14:textFill>
            <w14:solidFill>
              <w14:schemeClr w14:val="tx1"/>
            </w14:solidFill>
          </w14:textFill>
        </w:rPr>
        <w:t>安德鲁纳伯格公司的微博_微博 (weibo.com)</w:t>
      </w:r>
      <w:r>
        <w:rPr>
          <w:color w:val="000000" w:themeColor="text1"/>
          <w:kern w:val="0"/>
          <w:szCs w:val="21"/>
          <w:u w:val="single"/>
          <w14:textFill>
            <w14:solidFill>
              <w14:schemeClr w14:val="tx1"/>
            </w14:solidFill>
          </w14:textFill>
        </w:rPr>
        <w:fldChar w:fldCharType="end"/>
      </w:r>
    </w:p>
    <w:p w14:paraId="06DA86F7">
      <w:pPr>
        <w:widowControl/>
        <w:shd w:val="clear" w:color="auto" w:fill="FFFFFF"/>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微信订阅号：ANABJ2002</w:t>
      </w:r>
    </w:p>
    <w:p w14:paraId="087854CD">
      <w:pPr>
        <w:ind w:right="420"/>
        <w:rPr>
          <w:color w:val="000000" w:themeColor="text1"/>
          <w14:textFill>
            <w14:solidFill>
              <w14:schemeClr w14:val="tx1"/>
            </w14:solidFill>
          </w14:textFill>
        </w:rPr>
      </w:pPr>
      <w:r>
        <w:rPr>
          <w:color w:val="000000" w:themeColor="text1"/>
          <w:szCs w:val="21"/>
          <w14:textFill>
            <w14:solidFill>
              <w14:schemeClr w14:val="tx1"/>
            </w14:solidFill>
          </w14:textFill>
        </w:rPr>
        <w:drawing>
          <wp:inline distT="0" distB="0" distL="0" distR="0">
            <wp:extent cx="901700" cy="984250"/>
            <wp:effectExtent l="0" t="0" r="0" b="6350"/>
            <wp:docPr id="4" name="图片 4" descr="安德鲁微信号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安德鲁微信号二维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901700" cy="984509"/>
                    </a:xfrm>
                    <a:prstGeom prst="rect">
                      <a:avLst/>
                    </a:prstGeom>
                    <a:noFill/>
                    <a:ln>
                      <a:noFill/>
                    </a:ln>
                  </pic:spPr>
                </pic:pic>
              </a:graphicData>
            </a:graphic>
          </wp:inline>
        </w:drawing>
      </w:r>
    </w:p>
    <w:sectPr>
      <w:headerReference r:id="rId3" w:type="default"/>
      <w:footerReference r:id="rId4" w:type="default"/>
      <w:pgSz w:w="11906" w:h="16838"/>
      <w:pgMar w:top="1304" w:right="1701" w:bottom="1304" w:left="1701" w:header="851" w:footer="60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default"/>
    <w:sig w:usb0="A00006FF" w:usb1="4000205B" w:usb2="00000010" w:usb3="00000000" w:csb0="2000019F" w:csb1="00000000"/>
  </w:font>
  <w:font w:name="Arial">
    <w:panose1 w:val="020B0604020202020204"/>
    <w:charset w:val="00"/>
    <w:family w:val="swiss"/>
    <w:pitch w:val="default"/>
    <w:sig w:usb0="E0002EFF" w:usb1="C000785B" w:usb2="00000009" w:usb3="00000000" w:csb0="400001FF" w:csb1="FFFF0000"/>
  </w:font>
  <w:font w:name="Tahoma">
    <w:panose1 w:val="020B0604030504040204"/>
    <w:charset w:val="00"/>
    <w:family w:val="swiss"/>
    <w:pitch w:val="default"/>
    <w:sig w:usb0="E1002EFF" w:usb1="C000605B" w:usb2="00000029" w:usb3="00000000" w:csb0="200101FF" w:csb1="20280000"/>
  </w:font>
  <w:font w:name="Trebuchet MS">
    <w:panose1 w:val="020B0603020202020204"/>
    <w:charset w:val="00"/>
    <w:family w:val="swiss"/>
    <w:pitch w:val="default"/>
    <w:sig w:usb0="00000687" w:usb1="00000000" w:usb2="00000000" w:usb3="00000000" w:csb0="2000009F" w:csb1="00000000"/>
  </w:font>
  <w:font w:name="华文中宋">
    <w:altName w:val="宋体"/>
    <w:panose1 w:val="02010600040101010101"/>
    <w:charset w:val="86"/>
    <w:family w:val="auto"/>
    <w:pitch w:val="default"/>
    <w:sig w:usb0="00000000" w:usb1="00000000" w:usb2="00000010" w:usb3="00000000" w:csb0="0004009F" w:csb1="00000000"/>
  </w:font>
  <w:font w:name="方正姚体">
    <w:altName w:val="宋体"/>
    <w:panose1 w:val="02010601030101010101"/>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8BDA0">
    <w:pPr>
      <w:pBdr>
        <w:bottom w:val="single" w:color="auto" w:sz="6" w:space="1"/>
      </w:pBdr>
      <w:jc w:val="center"/>
      <w:rPr>
        <w:rFonts w:ascii="方正姚体" w:eastAsia="方正姚体"/>
        <w:sz w:val="2"/>
        <w:szCs w:val="2"/>
      </w:rPr>
    </w:pPr>
  </w:p>
  <w:p w14:paraId="107F62AB">
    <w:pPr>
      <w:jc w:val="center"/>
      <w:rPr>
        <w:rFonts w:ascii="方正姚体" w:eastAsia="方正姚体"/>
        <w:sz w:val="18"/>
        <w:szCs w:val="18"/>
      </w:rPr>
    </w:pPr>
    <w:r>
      <w:rPr>
        <w:rFonts w:hint="eastAsia" w:ascii="方正姚体" w:eastAsia="方正姚体"/>
        <w:sz w:val="18"/>
        <w:szCs w:val="18"/>
      </w:rPr>
      <w:t>地址：北京市海淀区中关村大街甲59号中国人民大学文化大厦1705室，邮编：100872</w:t>
    </w:r>
  </w:p>
  <w:p w14:paraId="01F8EECD">
    <w:pPr>
      <w:jc w:val="center"/>
      <w:rPr>
        <w:rFonts w:ascii="方正姚体" w:eastAsia="方正姚体"/>
        <w:sz w:val="18"/>
        <w:szCs w:val="18"/>
      </w:rPr>
    </w:pPr>
    <w:r>
      <w:rPr>
        <w:rFonts w:hint="eastAsia" w:ascii="方正姚体" w:eastAsia="方正姚体"/>
        <w:sz w:val="18"/>
        <w:szCs w:val="18"/>
      </w:rPr>
      <w:t>电话：010-82504106，88810959，传真：010-82504200</w:t>
    </w:r>
  </w:p>
  <w:p w14:paraId="45EDD62F">
    <w:pPr>
      <w:jc w:val="center"/>
      <w:rPr>
        <w:rFonts w:ascii="方正姚体" w:eastAsia="方正姚体"/>
        <w:sz w:val="18"/>
        <w:szCs w:val="18"/>
      </w:rPr>
    </w:pPr>
    <w:r>
      <w:rPr>
        <w:rFonts w:hint="eastAsia" w:ascii="方正姚体" w:eastAsia="方正姚体"/>
        <w:sz w:val="18"/>
        <w:szCs w:val="18"/>
      </w:rPr>
      <w:t>网址：</w:t>
    </w:r>
    <w:r>
      <w:fldChar w:fldCharType="begin"/>
    </w:r>
    <w:r>
      <w:instrText xml:space="preserve"> HYPERLINK "http://www.nurnberg.com.cn" </w:instrText>
    </w:r>
    <w:r>
      <w:fldChar w:fldCharType="separate"/>
    </w:r>
    <w:r>
      <w:rPr>
        <w:rStyle w:val="16"/>
        <w:rFonts w:hint="eastAsia" w:ascii="方正姚体" w:eastAsia="方正姚体"/>
        <w:sz w:val="18"/>
        <w:szCs w:val="18"/>
      </w:rPr>
      <w:t>www.nurnberg.com.cn</w:t>
    </w:r>
    <w:r>
      <w:rPr>
        <w:rStyle w:val="16"/>
        <w:rFonts w:hint="eastAsia" w:ascii="方正姚体" w:eastAsia="方正姚体"/>
        <w:sz w:val="18"/>
        <w:szCs w:val="18"/>
      </w:rPr>
      <w:fldChar w:fldCharType="end"/>
    </w:r>
  </w:p>
  <w:p w14:paraId="503EAD41">
    <w:pPr>
      <w:pStyle w:val="6"/>
      <w:jc w:val="center"/>
      <w:rPr>
        <w:rFonts w:ascii="方正姚体" w:eastAsia="方正姚体"/>
      </w:rPr>
    </w:pPr>
    <w:r>
      <w:rPr>
        <w:rFonts w:ascii="方正姚体" w:eastAsia="方正姚体"/>
        <w:kern w:val="0"/>
        <w:szCs w:val="21"/>
      </w:rPr>
      <w:t xml:space="preserve">- </w:t>
    </w:r>
    <w:r>
      <w:rPr>
        <w:rFonts w:ascii="方正姚体" w:eastAsia="方正姚体"/>
        <w:kern w:val="0"/>
        <w:szCs w:val="21"/>
      </w:rPr>
      <w:fldChar w:fldCharType="begin"/>
    </w:r>
    <w:r>
      <w:rPr>
        <w:rFonts w:ascii="方正姚体" w:eastAsia="方正姚体"/>
        <w:kern w:val="0"/>
        <w:szCs w:val="21"/>
      </w:rPr>
      <w:instrText xml:space="preserve"> PAGE </w:instrText>
    </w:r>
    <w:r>
      <w:rPr>
        <w:rFonts w:ascii="方正姚体" w:eastAsia="方正姚体"/>
        <w:kern w:val="0"/>
        <w:szCs w:val="21"/>
      </w:rPr>
      <w:fldChar w:fldCharType="separate"/>
    </w:r>
    <w:r>
      <w:rPr>
        <w:rFonts w:ascii="方正姚体" w:eastAsia="方正姚体"/>
        <w:kern w:val="0"/>
        <w:szCs w:val="21"/>
      </w:rPr>
      <w:t>7</w:t>
    </w:r>
    <w:r>
      <w:rPr>
        <w:rFonts w:ascii="方正姚体" w:eastAsia="方正姚体"/>
        <w:kern w:val="0"/>
        <w:szCs w:val="21"/>
      </w:rPr>
      <w:fldChar w:fldCharType="end"/>
    </w:r>
    <w:r>
      <w:rPr>
        <w:rFonts w:ascii="方正姚体" w:eastAsia="方正姚体"/>
        <w:kern w:val="0"/>
        <w:szCs w:val="21"/>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F73930">
    <w:pPr>
      <w:jc w:val="right"/>
      <w:rPr>
        <w:rFonts w:eastAsia="黑体"/>
        <w:b/>
        <w:bCs/>
      </w:rPr>
    </w:pPr>
    <w:r>
      <w:drawing>
        <wp:anchor distT="0" distB="0" distL="114300" distR="114300" simplePos="0" relativeHeight="251659264" behindDoc="0" locked="0" layoutInCell="1" allowOverlap="1">
          <wp:simplePos x="0" y="0"/>
          <wp:positionH relativeFrom="column">
            <wp:posOffset>0</wp:posOffset>
          </wp:positionH>
          <wp:positionV relativeFrom="paragraph">
            <wp:posOffset>-9525</wp:posOffset>
          </wp:positionV>
          <wp:extent cx="368935" cy="340995"/>
          <wp:effectExtent l="19050" t="0" r="0" b="0"/>
          <wp:wrapSquare wrapText="bothSides"/>
          <wp:docPr id="11" name="图片 11" descr="公司logo（新北京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公司logo（新北京黑色）"/>
                  <pic:cNvPicPr>
                    <a:picLocks noChangeAspect="1" noChangeArrowheads="1"/>
                  </pic:cNvPicPr>
                </pic:nvPicPr>
                <pic:blipFill>
                  <a:blip r:embed="rId1"/>
                  <a:srcRect/>
                  <a:stretch>
                    <a:fillRect/>
                  </a:stretch>
                </pic:blipFill>
                <pic:spPr>
                  <a:xfrm>
                    <a:off x="0" y="0"/>
                    <a:ext cx="368935" cy="340995"/>
                  </a:xfrm>
                  <a:prstGeom prst="rect">
                    <a:avLst/>
                  </a:prstGeom>
                  <a:noFill/>
                  <a:ln w="9525">
                    <a:noFill/>
                    <a:miter lim="800000"/>
                    <a:headEnd/>
                    <a:tailEnd/>
                  </a:ln>
                </pic:spPr>
              </pic:pic>
            </a:graphicData>
          </a:graphic>
        </wp:anchor>
      </w:drawing>
    </w:r>
  </w:p>
  <w:p w14:paraId="7B59CB4A">
    <w:pPr>
      <w:pStyle w:val="7"/>
      <w:jc w:val="right"/>
      <w:rPr>
        <w:rFonts w:eastAsia="方正姚体"/>
        <w:b/>
        <w:bCs/>
      </w:rPr>
    </w:pPr>
    <w:bookmarkStart w:id="4" w:name="_Hlk175863841"/>
    <w:bookmarkStart w:id="5" w:name="_Hlk175863842"/>
    <w:bookmarkStart w:id="6" w:name="_Hlk175863843"/>
    <w:bookmarkStart w:id="7" w:name="_Hlk175863839"/>
    <w:bookmarkStart w:id="8" w:name="_Hlk175863844"/>
    <w:bookmarkStart w:id="9" w:name="_Hlk175863840"/>
    <w:bookmarkStart w:id="10" w:name="_Hlk175863845"/>
    <w:bookmarkStart w:id="11" w:name="_Hlk175863846"/>
    <w:r>
      <w:rPr>
        <w:rFonts w:hint="eastAsia" w:eastAsia="方正姚体"/>
      </w:rPr>
      <w:t>英国安德鲁·纳伯格联合国际有限公司北京代表处</w:t>
    </w:r>
    <w:bookmarkEnd w:id="4"/>
    <w:bookmarkEnd w:id="5"/>
    <w:bookmarkEnd w:id="6"/>
    <w:bookmarkEnd w:id="7"/>
    <w:bookmarkEnd w:id="8"/>
    <w:bookmarkEnd w:id="9"/>
    <w:bookmarkEnd w:id="10"/>
    <w:bookmarkEnd w:id="11"/>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IzODlmYmYwMTBhN2VmYmE3MjI3MWJhYjg2NGM2NDYifQ=="/>
  </w:docVars>
  <w:rsids>
    <w:rsidRoot w:val="00A71D38"/>
    <w:rsid w:val="00002608"/>
    <w:rsid w:val="00002B80"/>
    <w:rsid w:val="00006BEC"/>
    <w:rsid w:val="00010866"/>
    <w:rsid w:val="00012981"/>
    <w:rsid w:val="00013CE1"/>
    <w:rsid w:val="00014C1E"/>
    <w:rsid w:val="000154D7"/>
    <w:rsid w:val="00015D9E"/>
    <w:rsid w:val="00016A67"/>
    <w:rsid w:val="00025F09"/>
    <w:rsid w:val="0002623F"/>
    <w:rsid w:val="0002678E"/>
    <w:rsid w:val="00032F33"/>
    <w:rsid w:val="0003734A"/>
    <w:rsid w:val="00037EDE"/>
    <w:rsid w:val="00037F3B"/>
    <w:rsid w:val="00044468"/>
    <w:rsid w:val="000471BE"/>
    <w:rsid w:val="00052601"/>
    <w:rsid w:val="000528C7"/>
    <w:rsid w:val="0005296B"/>
    <w:rsid w:val="00056082"/>
    <w:rsid w:val="0006074F"/>
    <w:rsid w:val="000649FF"/>
    <w:rsid w:val="00065788"/>
    <w:rsid w:val="0006722F"/>
    <w:rsid w:val="00067E08"/>
    <w:rsid w:val="000703D6"/>
    <w:rsid w:val="000721D3"/>
    <w:rsid w:val="0007792C"/>
    <w:rsid w:val="00080A1A"/>
    <w:rsid w:val="000828F5"/>
    <w:rsid w:val="00094542"/>
    <w:rsid w:val="000A276C"/>
    <w:rsid w:val="000A29A9"/>
    <w:rsid w:val="000A2E1D"/>
    <w:rsid w:val="000A73C3"/>
    <w:rsid w:val="000B0918"/>
    <w:rsid w:val="000B22DE"/>
    <w:rsid w:val="000C1EE1"/>
    <w:rsid w:val="000C380D"/>
    <w:rsid w:val="000C4692"/>
    <w:rsid w:val="000C6B43"/>
    <w:rsid w:val="000C7101"/>
    <w:rsid w:val="000C780B"/>
    <w:rsid w:val="000D447B"/>
    <w:rsid w:val="000E219B"/>
    <w:rsid w:val="0010039B"/>
    <w:rsid w:val="001003C1"/>
    <w:rsid w:val="00106774"/>
    <w:rsid w:val="00106D0C"/>
    <w:rsid w:val="00134275"/>
    <w:rsid w:val="001366E9"/>
    <w:rsid w:val="00137035"/>
    <w:rsid w:val="00142CBE"/>
    <w:rsid w:val="0014507F"/>
    <w:rsid w:val="00146F64"/>
    <w:rsid w:val="00151609"/>
    <w:rsid w:val="00152F8A"/>
    <w:rsid w:val="00155A14"/>
    <w:rsid w:val="00157258"/>
    <w:rsid w:val="00161F32"/>
    <w:rsid w:val="001639E3"/>
    <w:rsid w:val="00166064"/>
    <w:rsid w:val="001705F4"/>
    <w:rsid w:val="00176F33"/>
    <w:rsid w:val="00182905"/>
    <w:rsid w:val="001835F4"/>
    <w:rsid w:val="0018456D"/>
    <w:rsid w:val="001859C2"/>
    <w:rsid w:val="001913BB"/>
    <w:rsid w:val="00193398"/>
    <w:rsid w:val="00197385"/>
    <w:rsid w:val="001A170B"/>
    <w:rsid w:val="001A3091"/>
    <w:rsid w:val="001A7625"/>
    <w:rsid w:val="001B2F5C"/>
    <w:rsid w:val="001B3067"/>
    <w:rsid w:val="001B3D59"/>
    <w:rsid w:val="001C154E"/>
    <w:rsid w:val="001C3065"/>
    <w:rsid w:val="001C47E4"/>
    <w:rsid w:val="001C4855"/>
    <w:rsid w:val="001C4FF9"/>
    <w:rsid w:val="001C58F1"/>
    <w:rsid w:val="001C76A0"/>
    <w:rsid w:val="001D0F39"/>
    <w:rsid w:val="001D1B20"/>
    <w:rsid w:val="001D41B1"/>
    <w:rsid w:val="001D470B"/>
    <w:rsid w:val="001D57C1"/>
    <w:rsid w:val="001D6BD3"/>
    <w:rsid w:val="001E141F"/>
    <w:rsid w:val="001E2957"/>
    <w:rsid w:val="001E696D"/>
    <w:rsid w:val="001F0856"/>
    <w:rsid w:val="00202EB5"/>
    <w:rsid w:val="002037EA"/>
    <w:rsid w:val="0020537F"/>
    <w:rsid w:val="0021027E"/>
    <w:rsid w:val="00212EA1"/>
    <w:rsid w:val="00215937"/>
    <w:rsid w:val="0021654B"/>
    <w:rsid w:val="002428B4"/>
    <w:rsid w:val="00246D10"/>
    <w:rsid w:val="002522C0"/>
    <w:rsid w:val="002529AC"/>
    <w:rsid w:val="0025531D"/>
    <w:rsid w:val="00256CC3"/>
    <w:rsid w:val="002670DA"/>
    <w:rsid w:val="0027188C"/>
    <w:rsid w:val="00271FB3"/>
    <w:rsid w:val="00274BF1"/>
    <w:rsid w:val="002753B8"/>
    <w:rsid w:val="00276227"/>
    <w:rsid w:val="0028760E"/>
    <w:rsid w:val="002904B8"/>
    <w:rsid w:val="00294410"/>
    <w:rsid w:val="00295DF5"/>
    <w:rsid w:val="002A022A"/>
    <w:rsid w:val="002A0385"/>
    <w:rsid w:val="002A17A3"/>
    <w:rsid w:val="002A598F"/>
    <w:rsid w:val="002A5D64"/>
    <w:rsid w:val="002A7FA4"/>
    <w:rsid w:val="002B18F2"/>
    <w:rsid w:val="002B1B16"/>
    <w:rsid w:val="002B344F"/>
    <w:rsid w:val="002B3FB1"/>
    <w:rsid w:val="002B51C1"/>
    <w:rsid w:val="002B7D5A"/>
    <w:rsid w:val="002D3C25"/>
    <w:rsid w:val="002E31A2"/>
    <w:rsid w:val="002E37FF"/>
    <w:rsid w:val="002E4D2D"/>
    <w:rsid w:val="002E5DC5"/>
    <w:rsid w:val="002E5F2A"/>
    <w:rsid w:val="002E7F68"/>
    <w:rsid w:val="002F28B7"/>
    <w:rsid w:val="002F47CA"/>
    <w:rsid w:val="002F49FB"/>
    <w:rsid w:val="0030073F"/>
    <w:rsid w:val="00303220"/>
    <w:rsid w:val="00307760"/>
    <w:rsid w:val="00307C9E"/>
    <w:rsid w:val="00320925"/>
    <w:rsid w:val="00321AF4"/>
    <w:rsid w:val="003222F0"/>
    <w:rsid w:val="00322B4B"/>
    <w:rsid w:val="0032314A"/>
    <w:rsid w:val="003261EB"/>
    <w:rsid w:val="00326C8D"/>
    <w:rsid w:val="003311A3"/>
    <w:rsid w:val="00331CEE"/>
    <w:rsid w:val="003330B6"/>
    <w:rsid w:val="00337304"/>
    <w:rsid w:val="00341A04"/>
    <w:rsid w:val="00344C37"/>
    <w:rsid w:val="0034674E"/>
    <w:rsid w:val="00346BE5"/>
    <w:rsid w:val="003544E7"/>
    <w:rsid w:val="0035593A"/>
    <w:rsid w:val="0035672A"/>
    <w:rsid w:val="00360752"/>
    <w:rsid w:val="00366751"/>
    <w:rsid w:val="0037085F"/>
    <w:rsid w:val="00376E7F"/>
    <w:rsid w:val="00383FD0"/>
    <w:rsid w:val="003850A9"/>
    <w:rsid w:val="0038711D"/>
    <w:rsid w:val="00390940"/>
    <w:rsid w:val="00394EE3"/>
    <w:rsid w:val="003972FB"/>
    <w:rsid w:val="003A0558"/>
    <w:rsid w:val="003A45E3"/>
    <w:rsid w:val="003A5EE9"/>
    <w:rsid w:val="003A6586"/>
    <w:rsid w:val="003B25FD"/>
    <w:rsid w:val="003B5916"/>
    <w:rsid w:val="003B6A1E"/>
    <w:rsid w:val="003C11BB"/>
    <w:rsid w:val="003C2DA6"/>
    <w:rsid w:val="003D4957"/>
    <w:rsid w:val="003D5AB8"/>
    <w:rsid w:val="003D6151"/>
    <w:rsid w:val="003E0567"/>
    <w:rsid w:val="003E2B7F"/>
    <w:rsid w:val="003E5911"/>
    <w:rsid w:val="003E5D43"/>
    <w:rsid w:val="003E754D"/>
    <w:rsid w:val="003F05DE"/>
    <w:rsid w:val="003F0933"/>
    <w:rsid w:val="003F0CD0"/>
    <w:rsid w:val="003F2F14"/>
    <w:rsid w:val="003F5825"/>
    <w:rsid w:val="00407A91"/>
    <w:rsid w:val="004148D5"/>
    <w:rsid w:val="00414A9C"/>
    <w:rsid w:val="004150F4"/>
    <w:rsid w:val="00415B0C"/>
    <w:rsid w:val="00422041"/>
    <w:rsid w:val="0042724F"/>
    <w:rsid w:val="00431D1E"/>
    <w:rsid w:val="0043213E"/>
    <w:rsid w:val="00452828"/>
    <w:rsid w:val="004554A0"/>
    <w:rsid w:val="004611D6"/>
    <w:rsid w:val="00462D1B"/>
    <w:rsid w:val="00462FAD"/>
    <w:rsid w:val="00463285"/>
    <w:rsid w:val="00466422"/>
    <w:rsid w:val="00471E19"/>
    <w:rsid w:val="004727D9"/>
    <w:rsid w:val="004732BF"/>
    <w:rsid w:val="0047476E"/>
    <w:rsid w:val="00474E8E"/>
    <w:rsid w:val="004750B4"/>
    <w:rsid w:val="00475CC3"/>
    <w:rsid w:val="004768B7"/>
    <w:rsid w:val="004778DF"/>
    <w:rsid w:val="00484EAC"/>
    <w:rsid w:val="00491229"/>
    <w:rsid w:val="00497C21"/>
    <w:rsid w:val="004A18EB"/>
    <w:rsid w:val="004A5622"/>
    <w:rsid w:val="004A5626"/>
    <w:rsid w:val="004B07B8"/>
    <w:rsid w:val="004B158F"/>
    <w:rsid w:val="004B4C85"/>
    <w:rsid w:val="004B5C68"/>
    <w:rsid w:val="004B64D1"/>
    <w:rsid w:val="004C266B"/>
    <w:rsid w:val="004C2F80"/>
    <w:rsid w:val="004C7A29"/>
    <w:rsid w:val="004D117F"/>
    <w:rsid w:val="004E52F4"/>
    <w:rsid w:val="004E7135"/>
    <w:rsid w:val="004F1E7A"/>
    <w:rsid w:val="004F281C"/>
    <w:rsid w:val="004F47CD"/>
    <w:rsid w:val="004F734A"/>
    <w:rsid w:val="0050147C"/>
    <w:rsid w:val="00501920"/>
    <w:rsid w:val="00505D66"/>
    <w:rsid w:val="005116BE"/>
    <w:rsid w:val="00511D8F"/>
    <w:rsid w:val="00514B94"/>
    <w:rsid w:val="005272EB"/>
    <w:rsid w:val="00527886"/>
    <w:rsid w:val="00531143"/>
    <w:rsid w:val="00534ED9"/>
    <w:rsid w:val="005356AF"/>
    <w:rsid w:val="00541157"/>
    <w:rsid w:val="00544A06"/>
    <w:rsid w:val="00547E7E"/>
    <w:rsid w:val="00551BBB"/>
    <w:rsid w:val="00556080"/>
    <w:rsid w:val="005664AD"/>
    <w:rsid w:val="005737DB"/>
    <w:rsid w:val="00577471"/>
    <w:rsid w:val="00577751"/>
    <w:rsid w:val="00582EAD"/>
    <w:rsid w:val="00583966"/>
    <w:rsid w:val="0058404E"/>
    <w:rsid w:val="00590357"/>
    <w:rsid w:val="005953CB"/>
    <w:rsid w:val="005A40A1"/>
    <w:rsid w:val="005A5754"/>
    <w:rsid w:val="005B212D"/>
    <w:rsid w:val="005B49B8"/>
    <w:rsid w:val="005B6FB0"/>
    <w:rsid w:val="005B7CEB"/>
    <w:rsid w:val="005C06B7"/>
    <w:rsid w:val="005C1AE7"/>
    <w:rsid w:val="005C1ED9"/>
    <w:rsid w:val="005C4A04"/>
    <w:rsid w:val="005C6904"/>
    <w:rsid w:val="005D01A5"/>
    <w:rsid w:val="005E2B8A"/>
    <w:rsid w:val="005E611E"/>
    <w:rsid w:val="00602E6C"/>
    <w:rsid w:val="006103F6"/>
    <w:rsid w:val="00610C62"/>
    <w:rsid w:val="00620BD4"/>
    <w:rsid w:val="00630305"/>
    <w:rsid w:val="006339F4"/>
    <w:rsid w:val="006453B2"/>
    <w:rsid w:val="00653EE1"/>
    <w:rsid w:val="006628D4"/>
    <w:rsid w:val="00677625"/>
    <w:rsid w:val="006858B4"/>
    <w:rsid w:val="00697196"/>
    <w:rsid w:val="006A0B34"/>
    <w:rsid w:val="006A0FFB"/>
    <w:rsid w:val="006A3EB0"/>
    <w:rsid w:val="006A4D58"/>
    <w:rsid w:val="006A4FA2"/>
    <w:rsid w:val="006A5ACA"/>
    <w:rsid w:val="006B1375"/>
    <w:rsid w:val="006B1E88"/>
    <w:rsid w:val="006B2FAD"/>
    <w:rsid w:val="006B3D6E"/>
    <w:rsid w:val="006C005B"/>
    <w:rsid w:val="006C62BA"/>
    <w:rsid w:val="006C6B97"/>
    <w:rsid w:val="006D198E"/>
    <w:rsid w:val="006D206A"/>
    <w:rsid w:val="006D297D"/>
    <w:rsid w:val="006F043F"/>
    <w:rsid w:val="0070392F"/>
    <w:rsid w:val="007041C7"/>
    <w:rsid w:val="00710D20"/>
    <w:rsid w:val="007119EC"/>
    <w:rsid w:val="00711B64"/>
    <w:rsid w:val="007238C4"/>
    <w:rsid w:val="00723F55"/>
    <w:rsid w:val="0072407A"/>
    <w:rsid w:val="00727197"/>
    <w:rsid w:val="007308E7"/>
    <w:rsid w:val="00730B71"/>
    <w:rsid w:val="00732207"/>
    <w:rsid w:val="00732FAC"/>
    <w:rsid w:val="00733B18"/>
    <w:rsid w:val="007340DB"/>
    <w:rsid w:val="00736265"/>
    <w:rsid w:val="007367B2"/>
    <w:rsid w:val="00745E40"/>
    <w:rsid w:val="007475F2"/>
    <w:rsid w:val="00747D9C"/>
    <w:rsid w:val="00750C55"/>
    <w:rsid w:val="00751971"/>
    <w:rsid w:val="0075278B"/>
    <w:rsid w:val="007535B6"/>
    <w:rsid w:val="00755792"/>
    <w:rsid w:val="00756084"/>
    <w:rsid w:val="00756E7A"/>
    <w:rsid w:val="0075707B"/>
    <w:rsid w:val="00757A53"/>
    <w:rsid w:val="00757AF9"/>
    <w:rsid w:val="00757D84"/>
    <w:rsid w:val="00760BD0"/>
    <w:rsid w:val="0076192D"/>
    <w:rsid w:val="00763D5E"/>
    <w:rsid w:val="00770233"/>
    <w:rsid w:val="007766E3"/>
    <w:rsid w:val="0078299B"/>
    <w:rsid w:val="00783745"/>
    <w:rsid w:val="00784FAA"/>
    <w:rsid w:val="00786728"/>
    <w:rsid w:val="00787C7C"/>
    <w:rsid w:val="00793503"/>
    <w:rsid w:val="00797837"/>
    <w:rsid w:val="007A4BED"/>
    <w:rsid w:val="007A5890"/>
    <w:rsid w:val="007B0B68"/>
    <w:rsid w:val="007B0CC5"/>
    <w:rsid w:val="007B0D11"/>
    <w:rsid w:val="007B543B"/>
    <w:rsid w:val="007C091F"/>
    <w:rsid w:val="007D1E2D"/>
    <w:rsid w:val="007D22D2"/>
    <w:rsid w:val="007D7A1D"/>
    <w:rsid w:val="007F13A6"/>
    <w:rsid w:val="0080083F"/>
    <w:rsid w:val="00805130"/>
    <w:rsid w:val="008053EF"/>
    <w:rsid w:val="00805764"/>
    <w:rsid w:val="0081329E"/>
    <w:rsid w:val="00821425"/>
    <w:rsid w:val="00821DAD"/>
    <w:rsid w:val="00822165"/>
    <w:rsid w:val="00822AAF"/>
    <w:rsid w:val="0083009A"/>
    <w:rsid w:val="008303DA"/>
    <w:rsid w:val="008311F1"/>
    <w:rsid w:val="00833658"/>
    <w:rsid w:val="008351A1"/>
    <w:rsid w:val="00843714"/>
    <w:rsid w:val="00852C2B"/>
    <w:rsid w:val="00852DBA"/>
    <w:rsid w:val="0085403A"/>
    <w:rsid w:val="00856401"/>
    <w:rsid w:val="00861777"/>
    <w:rsid w:val="00861AA6"/>
    <w:rsid w:val="00862531"/>
    <w:rsid w:val="00862B18"/>
    <w:rsid w:val="00862DBE"/>
    <w:rsid w:val="008648D3"/>
    <w:rsid w:val="00866B99"/>
    <w:rsid w:val="00867007"/>
    <w:rsid w:val="0087014B"/>
    <w:rsid w:val="00872162"/>
    <w:rsid w:val="00873EF3"/>
    <w:rsid w:val="00874EF9"/>
    <w:rsid w:val="008758DE"/>
    <w:rsid w:val="00882769"/>
    <w:rsid w:val="008845AD"/>
    <w:rsid w:val="0088592B"/>
    <w:rsid w:val="00885ADE"/>
    <w:rsid w:val="0088708F"/>
    <w:rsid w:val="0089462C"/>
    <w:rsid w:val="008955F8"/>
    <w:rsid w:val="0089589B"/>
    <w:rsid w:val="008A0347"/>
    <w:rsid w:val="008A62BF"/>
    <w:rsid w:val="008A74EE"/>
    <w:rsid w:val="008B0A5A"/>
    <w:rsid w:val="008B3081"/>
    <w:rsid w:val="008B3762"/>
    <w:rsid w:val="008B4DCA"/>
    <w:rsid w:val="008B541B"/>
    <w:rsid w:val="008C1791"/>
    <w:rsid w:val="008C6419"/>
    <w:rsid w:val="008C7438"/>
    <w:rsid w:val="008C7C6C"/>
    <w:rsid w:val="008D3EA4"/>
    <w:rsid w:val="008D4D33"/>
    <w:rsid w:val="008E4369"/>
    <w:rsid w:val="008E4F09"/>
    <w:rsid w:val="008E72BA"/>
    <w:rsid w:val="008E7E95"/>
    <w:rsid w:val="008F2626"/>
    <w:rsid w:val="008F5575"/>
    <w:rsid w:val="008F5E49"/>
    <w:rsid w:val="008F7B77"/>
    <w:rsid w:val="009011D4"/>
    <w:rsid w:val="0090680E"/>
    <w:rsid w:val="0091777E"/>
    <w:rsid w:val="009225ED"/>
    <w:rsid w:val="00923EB5"/>
    <w:rsid w:val="009241E2"/>
    <w:rsid w:val="00924BE6"/>
    <w:rsid w:val="00927BD3"/>
    <w:rsid w:val="009302AB"/>
    <w:rsid w:val="00933B77"/>
    <w:rsid w:val="009371D5"/>
    <w:rsid w:val="00940692"/>
    <w:rsid w:val="00940B93"/>
    <w:rsid w:val="00947EB5"/>
    <w:rsid w:val="009517D3"/>
    <w:rsid w:val="0096089F"/>
    <w:rsid w:val="00961AEF"/>
    <w:rsid w:val="009860D3"/>
    <w:rsid w:val="00990F6E"/>
    <w:rsid w:val="009921FC"/>
    <w:rsid w:val="009A17B0"/>
    <w:rsid w:val="009A6621"/>
    <w:rsid w:val="009A67FD"/>
    <w:rsid w:val="009B202E"/>
    <w:rsid w:val="009B50E5"/>
    <w:rsid w:val="009C213E"/>
    <w:rsid w:val="009C2F45"/>
    <w:rsid w:val="009C31DF"/>
    <w:rsid w:val="009C50AB"/>
    <w:rsid w:val="009C666B"/>
    <w:rsid w:val="009C68E1"/>
    <w:rsid w:val="009D11E9"/>
    <w:rsid w:val="009D4F6F"/>
    <w:rsid w:val="009E2A59"/>
    <w:rsid w:val="009E751F"/>
    <w:rsid w:val="009E75BC"/>
    <w:rsid w:val="009F1E68"/>
    <w:rsid w:val="009F26F1"/>
    <w:rsid w:val="009F2CE0"/>
    <w:rsid w:val="00A005AB"/>
    <w:rsid w:val="00A01053"/>
    <w:rsid w:val="00A054DA"/>
    <w:rsid w:val="00A105E3"/>
    <w:rsid w:val="00A11986"/>
    <w:rsid w:val="00A1286F"/>
    <w:rsid w:val="00A13AC1"/>
    <w:rsid w:val="00A14783"/>
    <w:rsid w:val="00A155D6"/>
    <w:rsid w:val="00A174E5"/>
    <w:rsid w:val="00A21B53"/>
    <w:rsid w:val="00A25133"/>
    <w:rsid w:val="00A40988"/>
    <w:rsid w:val="00A44B8C"/>
    <w:rsid w:val="00A508FC"/>
    <w:rsid w:val="00A526C7"/>
    <w:rsid w:val="00A575A3"/>
    <w:rsid w:val="00A602F6"/>
    <w:rsid w:val="00A651B0"/>
    <w:rsid w:val="00A71D38"/>
    <w:rsid w:val="00A7755B"/>
    <w:rsid w:val="00A871CE"/>
    <w:rsid w:val="00A90603"/>
    <w:rsid w:val="00A90612"/>
    <w:rsid w:val="00A910E5"/>
    <w:rsid w:val="00AA0009"/>
    <w:rsid w:val="00AA1AA9"/>
    <w:rsid w:val="00AA306C"/>
    <w:rsid w:val="00AA4414"/>
    <w:rsid w:val="00AB5463"/>
    <w:rsid w:val="00AC075C"/>
    <w:rsid w:val="00AC3399"/>
    <w:rsid w:val="00AD250E"/>
    <w:rsid w:val="00AE009F"/>
    <w:rsid w:val="00AF374C"/>
    <w:rsid w:val="00AF6478"/>
    <w:rsid w:val="00B01D5B"/>
    <w:rsid w:val="00B05F67"/>
    <w:rsid w:val="00B06B22"/>
    <w:rsid w:val="00B07E00"/>
    <w:rsid w:val="00B10C8B"/>
    <w:rsid w:val="00B11565"/>
    <w:rsid w:val="00B1495D"/>
    <w:rsid w:val="00B16B56"/>
    <w:rsid w:val="00B17651"/>
    <w:rsid w:val="00B210C4"/>
    <w:rsid w:val="00B21544"/>
    <w:rsid w:val="00B26A7A"/>
    <w:rsid w:val="00B41A5C"/>
    <w:rsid w:val="00B43536"/>
    <w:rsid w:val="00B44504"/>
    <w:rsid w:val="00B45349"/>
    <w:rsid w:val="00B46616"/>
    <w:rsid w:val="00B46A0A"/>
    <w:rsid w:val="00B47A45"/>
    <w:rsid w:val="00B5387C"/>
    <w:rsid w:val="00B546FA"/>
    <w:rsid w:val="00B56462"/>
    <w:rsid w:val="00B60F9C"/>
    <w:rsid w:val="00B61C6E"/>
    <w:rsid w:val="00B628C7"/>
    <w:rsid w:val="00B634AC"/>
    <w:rsid w:val="00B65F1C"/>
    <w:rsid w:val="00B66506"/>
    <w:rsid w:val="00B66C72"/>
    <w:rsid w:val="00B677EF"/>
    <w:rsid w:val="00B748B6"/>
    <w:rsid w:val="00B81C0B"/>
    <w:rsid w:val="00B84321"/>
    <w:rsid w:val="00B85002"/>
    <w:rsid w:val="00B86217"/>
    <w:rsid w:val="00B92BA9"/>
    <w:rsid w:val="00B96435"/>
    <w:rsid w:val="00B96AC2"/>
    <w:rsid w:val="00B9717E"/>
    <w:rsid w:val="00BA196A"/>
    <w:rsid w:val="00BA412D"/>
    <w:rsid w:val="00BB3761"/>
    <w:rsid w:val="00BB3810"/>
    <w:rsid w:val="00BB431D"/>
    <w:rsid w:val="00BB43BF"/>
    <w:rsid w:val="00BC6148"/>
    <w:rsid w:val="00BC7CFD"/>
    <w:rsid w:val="00BD06E3"/>
    <w:rsid w:val="00BD5420"/>
    <w:rsid w:val="00BE40EC"/>
    <w:rsid w:val="00BF4E7A"/>
    <w:rsid w:val="00BF5E63"/>
    <w:rsid w:val="00BF6386"/>
    <w:rsid w:val="00C06640"/>
    <w:rsid w:val="00C102C1"/>
    <w:rsid w:val="00C11A71"/>
    <w:rsid w:val="00C12C57"/>
    <w:rsid w:val="00C1688F"/>
    <w:rsid w:val="00C1745D"/>
    <w:rsid w:val="00C2257A"/>
    <w:rsid w:val="00C238EF"/>
    <w:rsid w:val="00C23B4A"/>
    <w:rsid w:val="00C27D1F"/>
    <w:rsid w:val="00C32C47"/>
    <w:rsid w:val="00C3552F"/>
    <w:rsid w:val="00C37390"/>
    <w:rsid w:val="00C437D1"/>
    <w:rsid w:val="00C4756D"/>
    <w:rsid w:val="00C520EF"/>
    <w:rsid w:val="00C57ECE"/>
    <w:rsid w:val="00C612DF"/>
    <w:rsid w:val="00C61B8D"/>
    <w:rsid w:val="00C62270"/>
    <w:rsid w:val="00C6321D"/>
    <w:rsid w:val="00C6653B"/>
    <w:rsid w:val="00C7119F"/>
    <w:rsid w:val="00C77355"/>
    <w:rsid w:val="00C817C6"/>
    <w:rsid w:val="00C83A86"/>
    <w:rsid w:val="00C903F7"/>
    <w:rsid w:val="00C90BB3"/>
    <w:rsid w:val="00C93394"/>
    <w:rsid w:val="00CA5240"/>
    <w:rsid w:val="00CB1C0E"/>
    <w:rsid w:val="00CB6825"/>
    <w:rsid w:val="00CC03A3"/>
    <w:rsid w:val="00CC237E"/>
    <w:rsid w:val="00CC3DF7"/>
    <w:rsid w:val="00CC6F55"/>
    <w:rsid w:val="00CC76C7"/>
    <w:rsid w:val="00CD1121"/>
    <w:rsid w:val="00CD2007"/>
    <w:rsid w:val="00CE1D5B"/>
    <w:rsid w:val="00CE468D"/>
    <w:rsid w:val="00CE67B4"/>
    <w:rsid w:val="00CF0A41"/>
    <w:rsid w:val="00CF13F7"/>
    <w:rsid w:val="00CF1D82"/>
    <w:rsid w:val="00CF2C8D"/>
    <w:rsid w:val="00CF5AFB"/>
    <w:rsid w:val="00CF6406"/>
    <w:rsid w:val="00D02631"/>
    <w:rsid w:val="00D12BA5"/>
    <w:rsid w:val="00D21787"/>
    <w:rsid w:val="00D24097"/>
    <w:rsid w:val="00D2503F"/>
    <w:rsid w:val="00D25DB0"/>
    <w:rsid w:val="00D25ECC"/>
    <w:rsid w:val="00D27D3B"/>
    <w:rsid w:val="00D34454"/>
    <w:rsid w:val="00D3525D"/>
    <w:rsid w:val="00D36174"/>
    <w:rsid w:val="00D430C2"/>
    <w:rsid w:val="00D43A3B"/>
    <w:rsid w:val="00D43A4A"/>
    <w:rsid w:val="00D46BB5"/>
    <w:rsid w:val="00D46E79"/>
    <w:rsid w:val="00D47002"/>
    <w:rsid w:val="00D51336"/>
    <w:rsid w:val="00D55458"/>
    <w:rsid w:val="00D5765A"/>
    <w:rsid w:val="00D60EB2"/>
    <w:rsid w:val="00D64CC7"/>
    <w:rsid w:val="00D65D67"/>
    <w:rsid w:val="00D70677"/>
    <w:rsid w:val="00D70988"/>
    <w:rsid w:val="00D70B4B"/>
    <w:rsid w:val="00D71883"/>
    <w:rsid w:val="00D72C70"/>
    <w:rsid w:val="00D81549"/>
    <w:rsid w:val="00D844AC"/>
    <w:rsid w:val="00D85736"/>
    <w:rsid w:val="00D87CCE"/>
    <w:rsid w:val="00D924FC"/>
    <w:rsid w:val="00DA45E3"/>
    <w:rsid w:val="00DA4A2A"/>
    <w:rsid w:val="00DA4B7E"/>
    <w:rsid w:val="00DB0F29"/>
    <w:rsid w:val="00DB3238"/>
    <w:rsid w:val="00DB3BB9"/>
    <w:rsid w:val="00DB595C"/>
    <w:rsid w:val="00DB5A90"/>
    <w:rsid w:val="00DC198C"/>
    <w:rsid w:val="00DC3063"/>
    <w:rsid w:val="00DC6F86"/>
    <w:rsid w:val="00DD2D61"/>
    <w:rsid w:val="00DD3D54"/>
    <w:rsid w:val="00DD49F3"/>
    <w:rsid w:val="00DD4A26"/>
    <w:rsid w:val="00DE1211"/>
    <w:rsid w:val="00DE3EC6"/>
    <w:rsid w:val="00DF0621"/>
    <w:rsid w:val="00DF15BE"/>
    <w:rsid w:val="00DF1A51"/>
    <w:rsid w:val="00DF7FA2"/>
    <w:rsid w:val="00E0071D"/>
    <w:rsid w:val="00E122C9"/>
    <w:rsid w:val="00E1651E"/>
    <w:rsid w:val="00E17EE6"/>
    <w:rsid w:val="00E2561F"/>
    <w:rsid w:val="00E3305D"/>
    <w:rsid w:val="00E346E8"/>
    <w:rsid w:val="00E367D0"/>
    <w:rsid w:val="00E375F7"/>
    <w:rsid w:val="00E418A5"/>
    <w:rsid w:val="00E42690"/>
    <w:rsid w:val="00E43A3D"/>
    <w:rsid w:val="00E447C0"/>
    <w:rsid w:val="00E44F09"/>
    <w:rsid w:val="00E47B48"/>
    <w:rsid w:val="00E5341D"/>
    <w:rsid w:val="00E53731"/>
    <w:rsid w:val="00E55833"/>
    <w:rsid w:val="00E5688B"/>
    <w:rsid w:val="00E5753A"/>
    <w:rsid w:val="00E73FC4"/>
    <w:rsid w:val="00E744E4"/>
    <w:rsid w:val="00E76E41"/>
    <w:rsid w:val="00E80F1A"/>
    <w:rsid w:val="00E82CB2"/>
    <w:rsid w:val="00E84329"/>
    <w:rsid w:val="00E845C6"/>
    <w:rsid w:val="00E856FE"/>
    <w:rsid w:val="00E87E53"/>
    <w:rsid w:val="00E926AA"/>
    <w:rsid w:val="00E93641"/>
    <w:rsid w:val="00EA07D1"/>
    <w:rsid w:val="00EA4443"/>
    <w:rsid w:val="00EB1F90"/>
    <w:rsid w:val="00EB2DAE"/>
    <w:rsid w:val="00EB5E3B"/>
    <w:rsid w:val="00EB6513"/>
    <w:rsid w:val="00EB6580"/>
    <w:rsid w:val="00EC041E"/>
    <w:rsid w:val="00EC49C6"/>
    <w:rsid w:val="00EC7589"/>
    <w:rsid w:val="00ED3B90"/>
    <w:rsid w:val="00ED719C"/>
    <w:rsid w:val="00EE7828"/>
    <w:rsid w:val="00EE7FE5"/>
    <w:rsid w:val="00EF43E0"/>
    <w:rsid w:val="00EF51BA"/>
    <w:rsid w:val="00EF5749"/>
    <w:rsid w:val="00EF6715"/>
    <w:rsid w:val="00F07470"/>
    <w:rsid w:val="00F1258A"/>
    <w:rsid w:val="00F127B5"/>
    <w:rsid w:val="00F26153"/>
    <w:rsid w:val="00F264F3"/>
    <w:rsid w:val="00F27267"/>
    <w:rsid w:val="00F30CA5"/>
    <w:rsid w:val="00F318E4"/>
    <w:rsid w:val="00F3449F"/>
    <w:rsid w:val="00F352AE"/>
    <w:rsid w:val="00F37E5C"/>
    <w:rsid w:val="00F41228"/>
    <w:rsid w:val="00F43108"/>
    <w:rsid w:val="00F4467B"/>
    <w:rsid w:val="00F70C16"/>
    <w:rsid w:val="00F72189"/>
    <w:rsid w:val="00F74D56"/>
    <w:rsid w:val="00F835EE"/>
    <w:rsid w:val="00F8540D"/>
    <w:rsid w:val="00F86CE0"/>
    <w:rsid w:val="00F91A47"/>
    <w:rsid w:val="00F937AD"/>
    <w:rsid w:val="00F96AEF"/>
    <w:rsid w:val="00F97230"/>
    <w:rsid w:val="00F978A8"/>
    <w:rsid w:val="00FA0581"/>
    <w:rsid w:val="00FA0B50"/>
    <w:rsid w:val="00FA357B"/>
    <w:rsid w:val="00FA3ACC"/>
    <w:rsid w:val="00FA4A2B"/>
    <w:rsid w:val="00FA7D63"/>
    <w:rsid w:val="00FA7F29"/>
    <w:rsid w:val="00FB177E"/>
    <w:rsid w:val="00FB663B"/>
    <w:rsid w:val="00FB664C"/>
    <w:rsid w:val="00FB74D1"/>
    <w:rsid w:val="00FB7AA1"/>
    <w:rsid w:val="00FC3402"/>
    <w:rsid w:val="00FC5B4F"/>
    <w:rsid w:val="00FC6E83"/>
    <w:rsid w:val="00FD1027"/>
    <w:rsid w:val="00FD1E6B"/>
    <w:rsid w:val="00FD59CB"/>
    <w:rsid w:val="00FE4FD6"/>
    <w:rsid w:val="00FF08FD"/>
    <w:rsid w:val="00FF63CA"/>
    <w:rsid w:val="024973AB"/>
    <w:rsid w:val="1AF119FB"/>
    <w:rsid w:val="3518359B"/>
    <w:rsid w:val="57897A67"/>
    <w:rsid w:val="60D23CEC"/>
    <w:rsid w:val="64255836"/>
    <w:rsid w:val="74D749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unhideWhenUsed="0" w:uiPriority="0" w:semiHidden="0" w:name="header"/>
    <w:lsdException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nhideWhenUsed="0" w:uiPriority="0" w:semiHidden="0" w:name="macro"/>
    <w:lsdException w:uiPriority="0" w:name="toa heading"/>
    <w:lsdException w:uiPriority="0" w:name="List"/>
    <w:lsdException w:unhideWhenUsed="0" w:uiPriority="0" w:semiHidden="0" w:name="List Bullet"/>
    <w:lsdException w:unhideWhenUsed="0" w:uiPriority="0" w:semiHidden="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nhideWhenUsed="0" w:uiPriority="0" w:semiHidden="0" w:name="Body Text"/>
    <w:lsdException w:uiPriority="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nhideWhenUsed="0" w:uiPriority="99" w:semiHidden="0" w:name="Normal (Web)"/>
    <w:lsdException w:uiPriority="0" w:name="HTML Acronym"/>
    <w:lsdException w:uiPriority="0" w:name="HTML Address"/>
    <w:lsdException w:qFormat="1" w:unhideWhenUsed="0" w:uiPriority="0" w:semiHidden="0" w:name="HTML Cite"/>
    <w:lsdException w:uiPriority="0" w:name="HTML Code"/>
    <w:lsdException w:uiPriority="0" w:name="HTML Definition"/>
    <w:lsdException w:uiPriority="0" w:name="HTML Keyboard"/>
    <w:lsdException w:unhideWhenUsed="0" w:uiPriority="0" w:semiHidden="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utlineLvl w:val="0"/>
    </w:pPr>
    <w:rPr>
      <w:b/>
      <w:szCs w:val="36"/>
    </w:rPr>
  </w:style>
  <w:style w:type="paragraph" w:styleId="3">
    <w:name w:val="heading 2"/>
    <w:basedOn w:val="1"/>
    <w:next w:val="1"/>
    <w:link w:val="45"/>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semiHidden/>
    <w:unhideWhenUsed/>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styleId="4">
    <w:name w:val="Body Text"/>
    <w:basedOn w:val="1"/>
    <w:uiPriority w:val="0"/>
    <w:pPr>
      <w:jc w:val="left"/>
    </w:pPr>
  </w:style>
  <w:style w:type="paragraph" w:styleId="5">
    <w:name w:val="Balloon Text"/>
    <w:basedOn w:val="1"/>
    <w:link w:val="41"/>
    <w:uiPriority w:val="0"/>
    <w:rPr>
      <w:sz w:val="18"/>
      <w:szCs w:val="18"/>
    </w:rPr>
  </w:style>
  <w:style w:type="paragraph" w:styleId="6">
    <w:name w:val="footer"/>
    <w:basedOn w:val="1"/>
    <w:uiPriority w:val="0"/>
    <w:pPr>
      <w:tabs>
        <w:tab w:val="center" w:pos="4153"/>
        <w:tab w:val="right" w:pos="8306"/>
      </w:tabs>
      <w:snapToGrid w:val="0"/>
      <w:jc w:val="left"/>
    </w:pPr>
    <w:rPr>
      <w:sz w:val="18"/>
      <w:szCs w:val="18"/>
    </w:rPr>
  </w:style>
  <w:style w:type="paragraph" w:styleId="7">
    <w:name w:val="header"/>
    <w:basedOn w:val="1"/>
    <w:uiPriority w:val="0"/>
    <w:pPr>
      <w:pBdr>
        <w:bottom w:val="single" w:color="auto" w:sz="6" w:space="1"/>
      </w:pBdr>
      <w:tabs>
        <w:tab w:val="center" w:pos="4153"/>
        <w:tab w:val="right" w:pos="8306"/>
      </w:tabs>
      <w:snapToGrid w:val="0"/>
      <w:jc w:val="center"/>
    </w:pPr>
    <w:rPr>
      <w:sz w:val="18"/>
      <w:szCs w:val="18"/>
    </w:rPr>
  </w:style>
  <w:style w:type="paragraph" w:styleId="8">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9">
    <w:name w:val="Normal (Web)"/>
    <w:basedOn w:val="1"/>
    <w:uiPriority w:val="99"/>
    <w:pPr>
      <w:widowControl/>
      <w:spacing w:before="100" w:beforeAutospacing="1" w:after="100" w:afterAutospacing="1"/>
      <w:jc w:val="left"/>
    </w:pPr>
    <w:rPr>
      <w:rFonts w:ascii="Arial Unicode MS" w:hAnsi="Arial Unicode MS" w:eastAsia="Arial Unicode MS" w:cs="Arial Unicode MS"/>
      <w:kern w:val="0"/>
      <w:sz w:val="24"/>
    </w:rPr>
  </w:style>
  <w:style w:type="table" w:styleId="11">
    <w:name w:val="Table Grid"/>
    <w:basedOn w:val="10"/>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qFormat/>
    <w:uiPriority w:val="22"/>
    <w:rPr>
      <w:b/>
      <w:bCs/>
    </w:rPr>
  </w:style>
  <w:style w:type="character" w:styleId="14">
    <w:name w:val="FollowedHyperlink"/>
    <w:qFormat/>
    <w:uiPriority w:val="0"/>
    <w:rPr>
      <w:color w:val="800080"/>
      <w:u w:val="single"/>
    </w:rPr>
  </w:style>
  <w:style w:type="character" w:styleId="15">
    <w:name w:val="Emphasis"/>
    <w:qFormat/>
    <w:uiPriority w:val="20"/>
    <w:rPr>
      <w:i/>
      <w:iCs/>
    </w:rPr>
  </w:style>
  <w:style w:type="character" w:styleId="16">
    <w:name w:val="Hyperlink"/>
    <w:uiPriority w:val="0"/>
    <w:rPr>
      <w:color w:val="0000FF"/>
      <w:u w:val="single"/>
    </w:rPr>
  </w:style>
  <w:style w:type="character" w:styleId="17">
    <w:name w:val="HTML Cite"/>
    <w:qFormat/>
    <w:uiPriority w:val="0"/>
    <w:rPr>
      <w:i/>
      <w:iCs/>
    </w:rPr>
  </w:style>
  <w:style w:type="character" w:customStyle="1" w:styleId="18">
    <w:name w:val="serif1"/>
    <w:qFormat/>
    <w:uiPriority w:val="0"/>
    <w:rPr>
      <w:rFonts w:hint="default" w:ascii="Times New Roman" w:hAnsi="Times New Roman" w:cs="Times New Roman"/>
      <w:sz w:val="24"/>
      <w:szCs w:val="24"/>
    </w:rPr>
  </w:style>
  <w:style w:type="paragraph" w:customStyle="1" w:styleId="19">
    <w:name w:val="award"/>
    <w:basedOn w:val="1"/>
    <w:uiPriority w:val="0"/>
    <w:pPr>
      <w:widowControl/>
      <w:spacing w:before="100" w:beforeAutospacing="1" w:after="100" w:afterAutospacing="1" w:line="225" w:lineRule="atLeast"/>
      <w:jc w:val="left"/>
    </w:pPr>
    <w:rPr>
      <w:rFonts w:ascii="Verdana" w:hAnsi="Verdana" w:eastAsia="Arial Unicode MS" w:cs="Arial Unicode MS"/>
      <w:b/>
      <w:bCs/>
      <w:color w:val="212D87"/>
      <w:kern w:val="0"/>
      <w:sz w:val="18"/>
      <w:szCs w:val="18"/>
    </w:rPr>
  </w:style>
  <w:style w:type="character" w:customStyle="1" w:styleId="20">
    <w:name w:val="bookcopy1"/>
    <w:qFormat/>
    <w:uiPriority w:val="0"/>
    <w:rPr>
      <w:rFonts w:hint="default" w:ascii="Verdana" w:hAnsi="Verdana"/>
      <w:color w:val="000000"/>
      <w:spacing w:val="195"/>
      <w:sz w:val="17"/>
      <w:szCs w:val="17"/>
      <w:u w:val="none"/>
    </w:rPr>
  </w:style>
  <w:style w:type="character" w:customStyle="1" w:styleId="21">
    <w:name w:val="tiny1"/>
    <w:qFormat/>
    <w:uiPriority w:val="0"/>
    <w:rPr>
      <w:rFonts w:hint="default" w:ascii="Verdana" w:hAnsi="Verdana"/>
      <w:sz w:val="15"/>
      <w:szCs w:val="15"/>
    </w:rPr>
  </w:style>
  <w:style w:type="character" w:customStyle="1" w:styleId="22">
    <w:name w:val="smalltext1"/>
    <w:qFormat/>
    <w:uiPriority w:val="0"/>
    <w:rPr>
      <w:rFonts w:hint="default" w:ascii="Arial" w:hAnsi="Arial" w:cs="Arial"/>
      <w:color w:val="000000"/>
      <w:sz w:val="17"/>
      <w:szCs w:val="17"/>
    </w:rPr>
  </w:style>
  <w:style w:type="character" w:customStyle="1" w:styleId="23">
    <w:name w:val="regbold1"/>
    <w:qFormat/>
    <w:uiPriority w:val="0"/>
    <w:rPr>
      <w:rFonts w:hint="default" w:ascii="Arial" w:hAnsi="Arial" w:cs="Arial"/>
      <w:b/>
      <w:bCs/>
      <w:color w:val="000000"/>
      <w:sz w:val="18"/>
      <w:szCs w:val="18"/>
    </w:rPr>
  </w:style>
  <w:style w:type="character" w:customStyle="1" w:styleId="24">
    <w:name w:val="bookauthor1"/>
    <w:qFormat/>
    <w:uiPriority w:val="0"/>
    <w:rPr>
      <w:rFonts w:hint="default" w:ascii="Arial" w:hAnsi="Arial" w:cs="Arial"/>
      <w:color w:val="6699CC"/>
      <w:sz w:val="18"/>
      <w:szCs w:val="18"/>
      <w:u w:val="single"/>
    </w:rPr>
  </w:style>
  <w:style w:type="character" w:customStyle="1" w:styleId="25">
    <w:name w:val="title111"/>
    <w:qFormat/>
    <w:uiPriority w:val="0"/>
    <w:rPr>
      <w:rFonts w:hint="default" w:ascii="Tahoma" w:hAnsi="Tahoma" w:cs="Tahoma"/>
      <w:b/>
      <w:bCs/>
      <w:color w:val="000066"/>
      <w:sz w:val="22"/>
      <w:szCs w:val="22"/>
    </w:rPr>
  </w:style>
  <w:style w:type="character" w:customStyle="1" w:styleId="26">
    <w:name w:val="bstitle1"/>
    <w:qFormat/>
    <w:uiPriority w:val="0"/>
    <w:rPr>
      <w:b/>
      <w:bCs/>
      <w:color w:val="000000"/>
      <w:sz w:val="24"/>
      <w:szCs w:val="24"/>
    </w:rPr>
  </w:style>
  <w:style w:type="character" w:customStyle="1" w:styleId="27">
    <w:name w:val="bssubtitle1"/>
    <w:uiPriority w:val="0"/>
    <w:rPr>
      <w:rFonts w:hint="default" w:ascii="Arial" w:hAnsi="Arial" w:cs="Arial"/>
      <w:b/>
      <w:bCs/>
      <w:color w:val="000000"/>
      <w:sz w:val="18"/>
      <w:szCs w:val="18"/>
    </w:rPr>
  </w:style>
  <w:style w:type="character" w:customStyle="1" w:styleId="28">
    <w:name w:val="bsauthor1"/>
    <w:qFormat/>
    <w:uiPriority w:val="0"/>
    <w:rPr>
      <w:b/>
      <w:bCs/>
      <w:color w:val="000000"/>
      <w:sz w:val="18"/>
      <w:szCs w:val="18"/>
    </w:rPr>
  </w:style>
  <w:style w:type="character" w:customStyle="1" w:styleId="29">
    <w:name w:val="bsauthorlink1"/>
    <w:qFormat/>
    <w:uiPriority w:val="0"/>
    <w:rPr>
      <w:color w:val="000000"/>
      <w:u w:val="single"/>
    </w:rPr>
  </w:style>
  <w:style w:type="character" w:customStyle="1" w:styleId="30">
    <w:name w:val="redsubtitle1"/>
    <w:qFormat/>
    <w:uiPriority w:val="0"/>
    <w:rPr>
      <w:rFonts w:hint="default" w:ascii="Trebuchet MS" w:hAnsi="Trebuchet MS"/>
      <w:b/>
      <w:bCs/>
      <w:caps/>
      <w:color w:val="CC0000"/>
      <w:sz w:val="18"/>
      <w:szCs w:val="18"/>
    </w:rPr>
  </w:style>
  <w:style w:type="paragraph" w:customStyle="1" w:styleId="31">
    <w:name w:val="ar12-16red"/>
    <w:basedOn w:val="1"/>
    <w:uiPriority w:val="0"/>
    <w:pPr>
      <w:widowControl/>
      <w:spacing w:before="100" w:beforeAutospacing="1" w:after="100" w:afterAutospacing="1"/>
      <w:jc w:val="left"/>
    </w:pPr>
    <w:rPr>
      <w:rFonts w:ascii="宋体" w:hAnsi="宋体" w:cs="宋体"/>
      <w:kern w:val="0"/>
      <w:sz w:val="24"/>
    </w:rPr>
  </w:style>
  <w:style w:type="character" w:customStyle="1" w:styleId="32">
    <w:name w:val="bold1"/>
    <w:qFormat/>
    <w:uiPriority w:val="0"/>
    <w:rPr>
      <w:rFonts w:hint="default" w:ascii="Verdana" w:hAnsi="Verdana"/>
      <w:b/>
      <w:bCs/>
      <w:color w:val="000000"/>
      <w:spacing w:val="30"/>
      <w:sz w:val="15"/>
      <w:szCs w:val="15"/>
    </w:rPr>
  </w:style>
  <w:style w:type="paragraph" w:customStyle="1" w:styleId="33">
    <w:name w:val="bookstrapline"/>
    <w:basedOn w:val="1"/>
    <w:qFormat/>
    <w:uiPriority w:val="0"/>
    <w:pPr>
      <w:widowControl/>
      <w:spacing w:before="100" w:beforeAutospacing="1" w:after="100" w:afterAutospacing="1" w:line="240" w:lineRule="atLeast"/>
      <w:jc w:val="left"/>
    </w:pPr>
    <w:rPr>
      <w:rFonts w:ascii="Verdana" w:hAnsi="Verdana" w:cs="宋体"/>
      <w:i/>
      <w:iCs/>
      <w:color w:val="000000"/>
      <w:kern w:val="0"/>
      <w:sz w:val="23"/>
      <w:szCs w:val="23"/>
    </w:rPr>
  </w:style>
  <w:style w:type="character" w:customStyle="1" w:styleId="34">
    <w:name w:val="book_copy1"/>
    <w:uiPriority w:val="0"/>
    <w:rPr>
      <w:color w:val="000000"/>
      <w:sz w:val="18"/>
      <w:szCs w:val="18"/>
    </w:rPr>
  </w:style>
  <w:style w:type="paragraph" w:customStyle="1" w:styleId="35">
    <w:name w:val="text"/>
    <w:basedOn w:val="1"/>
    <w:qFormat/>
    <w:uiPriority w:val="0"/>
    <w:pPr>
      <w:widowControl/>
    </w:pPr>
    <w:rPr>
      <w:rFonts w:ascii="Tahoma" w:hAnsi="Tahoma" w:cs="Tahoma"/>
      <w:color w:val="000000"/>
      <w:kern w:val="0"/>
      <w:sz w:val="16"/>
      <w:szCs w:val="16"/>
    </w:rPr>
  </w:style>
  <w:style w:type="character" w:customStyle="1" w:styleId="36">
    <w:name w:val="author"/>
    <w:basedOn w:val="12"/>
    <w:qFormat/>
    <w:uiPriority w:val="0"/>
  </w:style>
  <w:style w:type="paragraph" w:customStyle="1" w:styleId="37">
    <w:name w:val="book-text"/>
    <w:basedOn w:val="1"/>
    <w:qFormat/>
    <w:uiPriority w:val="0"/>
    <w:pPr>
      <w:widowControl/>
      <w:spacing w:before="100" w:beforeAutospacing="1" w:after="100" w:afterAutospacing="1"/>
      <w:jc w:val="left"/>
    </w:pPr>
    <w:rPr>
      <w:rFonts w:ascii="Arial" w:hAnsi="Arial" w:cs="Arial"/>
      <w:color w:val="000000"/>
      <w:kern w:val="0"/>
      <w:sz w:val="20"/>
      <w:szCs w:val="20"/>
    </w:rPr>
  </w:style>
  <w:style w:type="character" w:customStyle="1" w:styleId="38">
    <w:name w:val="book-title1"/>
    <w:qFormat/>
    <w:uiPriority w:val="0"/>
    <w:rPr>
      <w:rFonts w:hint="default" w:ascii="Arial" w:hAnsi="Arial" w:cs="Arial"/>
      <w:b/>
      <w:bCs/>
      <w:color w:val="FF6600"/>
      <w:sz w:val="28"/>
      <w:szCs w:val="28"/>
    </w:rPr>
  </w:style>
  <w:style w:type="character" w:customStyle="1" w:styleId="39">
    <w:name w:val="apple-style-span"/>
    <w:basedOn w:val="12"/>
    <w:uiPriority w:val="0"/>
  </w:style>
  <w:style w:type="character" w:customStyle="1" w:styleId="40">
    <w:name w:val="apple-converted-space"/>
    <w:basedOn w:val="12"/>
    <w:uiPriority w:val="0"/>
  </w:style>
  <w:style w:type="character" w:customStyle="1" w:styleId="41">
    <w:name w:val="批注框文本 Char"/>
    <w:basedOn w:val="12"/>
    <w:link w:val="5"/>
    <w:qFormat/>
    <w:uiPriority w:val="0"/>
    <w:rPr>
      <w:kern w:val="2"/>
      <w:sz w:val="18"/>
      <w:szCs w:val="18"/>
    </w:rPr>
  </w:style>
  <w:style w:type="paragraph" w:styleId="42">
    <w:name w:val="List Paragraph"/>
    <w:basedOn w:val="1"/>
    <w:qFormat/>
    <w:uiPriority w:val="34"/>
    <w:pPr>
      <w:ind w:firstLine="420" w:firstLineChars="200"/>
    </w:pPr>
  </w:style>
  <w:style w:type="character" w:customStyle="1" w:styleId="43">
    <w:name w:val="未处理的提及1"/>
    <w:basedOn w:val="12"/>
    <w:semiHidden/>
    <w:unhideWhenUsed/>
    <w:qFormat/>
    <w:uiPriority w:val="99"/>
    <w:rPr>
      <w:color w:val="605E5C"/>
      <w:shd w:val="clear" w:color="auto" w:fill="E1DFDD"/>
    </w:rPr>
  </w:style>
  <w:style w:type="character" w:customStyle="1" w:styleId="44">
    <w:name w:val="未处理的提及2"/>
    <w:basedOn w:val="12"/>
    <w:semiHidden/>
    <w:unhideWhenUsed/>
    <w:qFormat/>
    <w:uiPriority w:val="99"/>
    <w:rPr>
      <w:color w:val="605E5C"/>
      <w:shd w:val="clear" w:color="auto" w:fill="E1DFDD"/>
    </w:rPr>
  </w:style>
  <w:style w:type="character" w:customStyle="1" w:styleId="45">
    <w:name w:val="标题 2 Char"/>
    <w:basedOn w:val="12"/>
    <w:link w:val="3"/>
    <w:semiHidden/>
    <w:qFormat/>
    <w:uiPriority w:val="0"/>
    <w:rPr>
      <w:rFonts w:asciiTheme="majorHAnsi" w:hAnsiTheme="majorHAnsi" w:eastAsiaTheme="majorEastAsia" w:cstheme="majorBidi"/>
      <w:b/>
      <w:bCs/>
      <w:kern w:val="2"/>
      <w:sz w:val="32"/>
      <w:szCs w:val="32"/>
    </w:rPr>
  </w:style>
  <w:style w:type="character" w:customStyle="1" w:styleId="46">
    <w:name w:val="Unresolved Mention"/>
    <w:basedOn w:val="12"/>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40D1F1-EEDC-4E3C-9A16-8E6302F0F288}">
  <ds:schemaRefs/>
</ds:datastoreItem>
</file>

<file path=docProps/app.xml><?xml version="1.0" encoding="utf-8"?>
<Properties xmlns="http://schemas.openxmlformats.org/officeDocument/2006/extended-properties" xmlns:vt="http://schemas.openxmlformats.org/officeDocument/2006/docPropsVTypes">
  <Template>Normal</Template>
  <Company>2ndSpAcE</Company>
  <Pages>8</Pages>
  <Words>1409</Words>
  <Characters>2052</Characters>
  <Lines>19</Lines>
  <Paragraphs>5</Paragraphs>
  <TotalTime>3</TotalTime>
  <ScaleCrop>false</ScaleCrop>
  <LinksUpToDate>false</LinksUpToDate>
  <CharactersWithSpaces>2179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2024-09-02T03:20:00Z</dcterms:created>
  <dc:creator>Image</dc:creator>
  <cp:lastModifiedBy>辉</cp:lastModifiedBy>
  <cp:lastPrinted>2004-04-23T07:06:00Z</cp:lastPrinted>
  <dcterms:modified xsi:type="dcterms:W3CDTF">2026-04-09T02:48:36Z</dcterms:modified>
  <dc:title>新 书 推 荐</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AEF0A400516042299F88CD3B545670BB</vt:lpwstr>
  </property>
  <property fmtid="{D5CDD505-2E9C-101B-9397-08002B2CF9AE}" pid="4" name="GrammarlyDocumentId">
    <vt:lpwstr>6384f9fc398310d53f7c1e96edb9c330b9663e79693f26b1b3b6b52e17e51920</vt:lpwstr>
  </property>
  <property fmtid="{D5CDD505-2E9C-101B-9397-08002B2CF9AE}" pid="5" name="KSOTemplateDocerSaveRecord">
    <vt:lpwstr>eyJoZGlkIjoiYTkzNTQ3MDgwMDc2MzhiYTcxNTZlOTA0ZTBkMzViZmMiLCJ1c2VySWQiOiI0OTA1MTkwMTAifQ==</vt:lpwstr>
  </property>
</Properties>
</file>