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504CD57A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lightGray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lightGray"/>
          <w:shd w:val="clear" w:color="auto" w:fill="auto"/>
          <w:lang w:val="en-US" w:eastAsia="zh-CN"/>
        </w:rPr>
        <w:t>磅礴岁月的细腻经纬</w:t>
      </w:r>
    </w:p>
    <w:p w14:paraId="5FE02731">
      <w:pPr>
        <w:tabs>
          <w:tab w:val="left" w:pos="341"/>
          <w:tab w:val="left" w:pos="5235"/>
        </w:tabs>
        <w:jc w:val="center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lightGray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highlight w:val="lightGray"/>
        </w:rPr>
        <w:t>博比·帕尔默（Bobby Palmer）</w:t>
      </w:r>
    </w:p>
    <w:p w14:paraId="35B18AB2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4DC36585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6D7D1C7E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  <w:t>作者简介</w:t>
      </w:r>
      <w:r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  <w:t>：</w:t>
      </w:r>
    </w:p>
    <w:p w14:paraId="0BD99788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6DB100FD">
      <w:pPr>
        <w:autoSpaceDE w:val="0"/>
        <w:autoSpaceDN w:val="0"/>
        <w:adjustRightInd w:val="0"/>
        <w:ind w:firstLine="422" w:firstLineChars="20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108710" cy="1080770"/>
            <wp:effectExtent l="0" t="0" r="3810" b="1270"/>
            <wp:wrapSquare wrapText="bothSides"/>
            <wp:docPr id="2" name="图片 2" descr="Bobby Pal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obby Pal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</w:rPr>
        <w:t>博比·帕尔默（Bobby Palmer）</w:t>
      </w:r>
      <w:r>
        <w:rPr>
          <w:rFonts w:hint="default" w:ascii="Times New Roman" w:hAnsi="Times New Roman" w:cs="Times New Roman"/>
        </w:rPr>
        <w:t>，自由撰稿人，为《Time Out》、《GQ》、《Men’s Health》和《Cosmopolitan》等杂志撰稿。他的处女作《人蛋奇缘》将于2022年8月出版</w:t>
      </w:r>
      <w:r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  <w:t>。</w:t>
      </w:r>
    </w:p>
    <w:p w14:paraId="37C7ACE6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3804BEC9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kern w:val="0"/>
          <w:szCs w:val="21"/>
        </w:rPr>
      </w:pPr>
    </w:p>
    <w:p w14:paraId="03CA3F9D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43439A64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</w:pPr>
    </w:p>
    <w:p w14:paraId="712C5357"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91440</wp:posOffset>
            </wp:positionV>
            <wp:extent cx="1399540" cy="2161540"/>
            <wp:effectExtent l="0" t="0" r="2540" b="2540"/>
            <wp:wrapSquare wrapText="bothSides"/>
            <wp:docPr id="3" name="imgBlkFront" descr="https://images-na.ssl-images-amazon.com/images/I/31S5RGtF0wL._SX30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BlkFront" descr="https://images-na.ssl-images-amazon.com/images/I/31S5RGtF0wL._SX30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/>
          <w:b/>
          <w:bCs/>
          <w:szCs w:val="21"/>
          <w:lang w:val="en-US" w:eastAsia="zh-CN"/>
        </w:rPr>
        <w:t>******************************</w:t>
      </w:r>
    </w:p>
    <w:p w14:paraId="1386D61B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中文书名：《人蛋奇缘：艾萨克和蛋》</w:t>
      </w:r>
    </w:p>
    <w:p w14:paraId="36D0933D">
      <w:pPr>
        <w:tabs>
          <w:tab w:val="left" w:pos="341"/>
          <w:tab w:val="left" w:pos="5235"/>
        </w:tabs>
        <w:rPr>
          <w:rStyle w:val="34"/>
          <w:rFonts w:hint="default" w:ascii="Times New Roman" w:hAnsi="Times New Roman" w:cs="Times New Roman"/>
          <w:color w:val="000000"/>
          <w:sz w:val="18"/>
          <w:szCs w:val="18"/>
          <w:shd w:val="clear" w:color="auto" w:fill="EFEFEF"/>
        </w:rPr>
      </w:pPr>
      <w:r>
        <w:rPr>
          <w:rFonts w:hint="default" w:ascii="Times New Roman" w:hAnsi="Times New Roman" w:cs="Times New Roman"/>
          <w:b/>
          <w:bCs/>
          <w:szCs w:val="21"/>
        </w:rPr>
        <w:t>英文书名：ISAAC AND THE EGG</w:t>
      </w:r>
    </w:p>
    <w:p w14:paraId="7AAD654C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color w:val="000000"/>
          <w:sz w:val="18"/>
          <w:szCs w:val="18"/>
          <w:shd w:val="clear" w:color="auto" w:fill="EFEFEF"/>
        </w:rPr>
      </w:pPr>
      <w:r>
        <w:rPr>
          <w:rFonts w:hint="default" w:ascii="Times New Roman" w:hAnsi="Times New Roman" w:cs="Times New Roman"/>
          <w:b/>
          <w:bCs/>
          <w:szCs w:val="21"/>
        </w:rPr>
        <w:t>作    者：Bobby Palmer</w:t>
      </w:r>
    </w:p>
    <w:p w14:paraId="69140227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出 版 社：‎ Headline Review</w:t>
      </w:r>
    </w:p>
    <w:p w14:paraId="3FA38196"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1"/>
        </w:rPr>
        <w:t>代理公司：United Agents/ANA/</w:t>
      </w:r>
      <w:r>
        <w:rPr>
          <w:rFonts w:hint="eastAsia" w:cs="Times New Roman"/>
          <w:b/>
          <w:bCs/>
          <w:szCs w:val="21"/>
          <w:lang w:val="en-US" w:eastAsia="zh-CN"/>
        </w:rPr>
        <w:t>Jessica</w:t>
      </w:r>
    </w:p>
    <w:p w14:paraId="7EAF3526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出版时间：2022年8月</w:t>
      </w:r>
    </w:p>
    <w:p w14:paraId="2296F4F5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代理地区：中国大陆、台湾</w:t>
      </w:r>
    </w:p>
    <w:p w14:paraId="1440221D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页    数：288页</w:t>
      </w:r>
    </w:p>
    <w:p w14:paraId="7B697478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审读资料：电子稿</w:t>
      </w:r>
      <w:r>
        <w:rPr>
          <w:rFonts w:hint="default" w:ascii="Times New Roman" w:hAnsi="Times New Roman" w:cs="Times New Roman"/>
          <w:b/>
          <w:bCs/>
          <w:szCs w:val="21"/>
        </w:rPr>
        <w:tab/>
      </w:r>
    </w:p>
    <w:p w14:paraId="17A619CE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类    型：大众文学</w:t>
      </w:r>
    </w:p>
    <w:p w14:paraId="5A38B133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  <w:t>版权已授：</w:t>
      </w:r>
      <w:r>
        <w:rPr>
          <w:rFonts w:hint="default" w:ascii="Times New Roman" w:hAnsi="Times New Roman" w:cs="Times New Roman"/>
          <w:b/>
          <w:bCs/>
          <w:color w:val="FF0000"/>
          <w:szCs w:val="21"/>
        </w:rPr>
        <w:t>捷克、荷兰、德国、以色列、立陶宛、俄罗斯</w:t>
      </w:r>
    </w:p>
    <w:p w14:paraId="4BF2E8AA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36485AEE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  <w:t>内容简介</w:t>
      </w:r>
      <w:r>
        <w:rPr>
          <w:rFonts w:hint="default" w:ascii="Times New Roman" w:hAnsi="Times New Roman" w:cs="Times New Roman"/>
          <w:b/>
          <w:bCs/>
          <w:kern w:val="0"/>
          <w:szCs w:val="21"/>
        </w:rPr>
        <w:t>：</w:t>
      </w:r>
    </w:p>
    <w:p w14:paraId="10D523B9">
      <w:pPr>
        <w:widowControl/>
        <w:shd w:val="clear" w:color="auto" w:fill="FFFFFF"/>
        <w:jc w:val="left"/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cs="Times New Roman"/>
          <w:color w:val="1F4E79"/>
          <w:kern w:val="0"/>
          <w:sz w:val="22"/>
          <w:szCs w:val="22"/>
        </w:rPr>
        <w:t> </w:t>
      </w:r>
    </w:p>
    <w:p w14:paraId="5BC819B7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268F7373">
      <w:pPr>
        <w:autoSpaceDE w:val="0"/>
        <w:autoSpaceDN w:val="0"/>
        <w:adjustRightInd w:val="0"/>
        <w:ind w:firstLine="422" w:firstLineChars="200"/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  <w:t>这真的是一本精彩的书，与马克斯·波特（</w:t>
      </w:r>
      <w:r>
        <w:rPr>
          <w:rFonts w:hint="default" w:ascii="Times New Roman" w:hAnsi="Times New Roman" w:cs="Times New Roman"/>
          <w:b/>
          <w:bCs/>
          <w:color w:val="000000"/>
          <w:szCs w:val="21"/>
          <w:shd w:val="clear" w:color="auto" w:fill="FFFFFF"/>
        </w:rPr>
        <w:t>Max Porter</w:t>
      </w:r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  <w:t>）和马特·海格（</w:t>
      </w:r>
      <w:r>
        <w:rPr>
          <w:rFonts w:hint="default" w:ascii="Times New Roman" w:hAnsi="Times New Roman" w:cs="Times New Roman"/>
          <w:b/>
          <w:bCs/>
          <w:color w:val="000000"/>
          <w:szCs w:val="21"/>
          <w:shd w:val="clear" w:color="auto" w:fill="FFFFFF"/>
        </w:rPr>
        <w:t>Mat Haig</w:t>
      </w:r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  <w:t>）的《悲伤是有羽毛的东西》（</w:t>
      </w:r>
      <w:r>
        <w:rPr>
          <w:rFonts w:hint="default" w:ascii="Times New Roman" w:hAnsi="Times New Roman" w:cs="Times New Roman"/>
          <w:b/>
          <w:bCs/>
          <w:iCs/>
          <w:color w:val="000000"/>
          <w:shd w:val="clear" w:color="auto" w:fill="FFFFFF"/>
        </w:rPr>
        <w:t>GRIEF IS THE THING WITH FEATHERS</w:t>
      </w:r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</w:rPr>
        <w:t>）遥相呼应。</w:t>
      </w:r>
    </w:p>
    <w:p w14:paraId="684CC0D1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638DFB0C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“这是你将读到的最美丽的故事。”</w:t>
      </w:r>
    </w:p>
    <w:p w14:paraId="58E4F57E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----乔安娜·坎农</w:t>
      </w:r>
    </w:p>
    <w:p w14:paraId="62AABF75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4B7FDFCB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"疯狂，悲伤，有趣的处女作。"</w:t>
      </w:r>
    </w:p>
    <w:p w14:paraId="03B944FE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----帕特里克·盖尔</w:t>
      </w:r>
    </w:p>
    <w:p w14:paraId="75987A5E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759B6DE4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“很少有一本书能对我产生如此大的影响。”</w:t>
      </w:r>
    </w:p>
    <w:p w14:paraId="66D3CCDF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----露丝·霍根</w:t>
      </w:r>
    </w:p>
    <w:p w14:paraId="66676964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28430E20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“一次迷人的初次登场，捕捉到了现实生活中所有的趣事和悲伤。”</w:t>
      </w:r>
    </w:p>
    <w:p w14:paraId="2F81B193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----大卫·怀特豪斯</w:t>
      </w:r>
    </w:p>
    <w:p w14:paraId="1D8626FA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3E91FEBE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“本书让我难忘。”</w:t>
      </w:r>
    </w:p>
    <w:p w14:paraId="01E6822A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---马克·沃森</w:t>
      </w:r>
    </w:p>
    <w:p w14:paraId="031C2F26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6B496686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这本令人难忘的处女作讲述了悲伤与友谊，以及希望永远在意想不到处出现。</w:t>
      </w:r>
    </w:p>
    <w:p w14:paraId="79EF0979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624B67C2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艾萨克独自站在桥上，尖叫着跳进了下面的河里。</w:t>
      </w:r>
    </w:p>
    <w:p w14:paraId="01D8609C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64FF000F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然后，他居然听到了回应。绝望的呼喊也许比他自己的更强烈。</w:t>
      </w:r>
    </w:p>
    <w:p w14:paraId="25B232EB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40582854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这声音把艾萨克吸引进了树林。他在那里的发现改变了他的一切。</w:t>
      </w:r>
    </w:p>
    <w:p w14:paraId="110FF8E2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2CCBABD4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这是一个似曾相识的故事。一个心碎的男人和一个不可能永远待下去的不速之客。但现实生活不是童话。它充满了现实，混乱和惊奇，艾萨克一直在隐藏他的新朋友，尽管这是一个不可能的任务……</w:t>
      </w:r>
    </w:p>
    <w:p w14:paraId="1C8BA08F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hd w:val="clear" w:color="auto" w:fill="FFFFFF"/>
        </w:rPr>
      </w:pPr>
    </w:p>
    <w:p w14:paraId="339B5ECC">
      <w:pPr>
        <w:autoSpaceDE w:val="0"/>
        <w:autoSpaceDN w:val="0"/>
        <w:adjustRightInd w:val="0"/>
        <w:ind w:firstLine="420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强烈，充满希望和不同寻常，这是关于爱和失去的故事，温暖，富有想象力的幽默，本书为文坛吹入了新风。</w:t>
      </w:r>
    </w:p>
    <w:p w14:paraId="1A63B7F3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kern w:val="0"/>
          <w:szCs w:val="21"/>
        </w:rPr>
      </w:pPr>
    </w:p>
    <w:p w14:paraId="255EB9AB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kern w:val="0"/>
          <w:szCs w:val="21"/>
        </w:rPr>
      </w:pPr>
      <w:r>
        <w:rPr>
          <w:rFonts w:hint="default" w:ascii="Times New Roman" w:hAnsi="Times New Roman" w:cs="Times New Roman"/>
          <w:b/>
          <w:kern w:val="0"/>
          <w:szCs w:val="21"/>
        </w:rPr>
        <w:t>媒体评价：</w:t>
      </w:r>
    </w:p>
    <w:p w14:paraId="3E0590B1">
      <w:pPr>
        <w:widowControl/>
        <w:shd w:val="clear" w:color="auto" w:fill="FFFFFF"/>
        <w:jc w:val="left"/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  <w:t> </w:t>
      </w:r>
    </w:p>
    <w:p w14:paraId="768C9949">
      <w:pPr>
        <w:autoSpaceDE w:val="0"/>
        <w:autoSpaceDN w:val="0"/>
        <w:adjustRightInd w:val="0"/>
        <w:ind w:firstLine="315" w:firstLineChars="150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“鲍比·帕尔默用他简洁优美的文笔，描绘了复杂的艾萨克斯情感世界。而且我觉得用蛋来比喻应对悲伤的心理过程，实在是太精彩了。《艾萨克和蛋》是一本关于失去和悲伤的书，但它也是一本关于希望的书，认同生活的书的书。这是一本让人痛不欲生，但同时又让人感觉良好的书。总之这是一本我想反复阅读的书，一本我想推荐给每一个有困难的人的书。”</w:t>
      </w:r>
    </w:p>
    <w:p w14:paraId="0AE16E33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——德国编辑点评</w:t>
      </w:r>
    </w:p>
    <w:p w14:paraId="44DCF1F2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54C7D89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eastAsia" w:cs="Times New Roman"/>
          <w:b/>
          <w:color w:val="000000"/>
          <w:szCs w:val="21"/>
          <w:lang w:val="en-US" w:eastAsia="zh-CN"/>
        </w:rPr>
        <w:t>******************</w:t>
      </w:r>
    </w:p>
    <w:p w14:paraId="7AC4FB8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48895</wp:posOffset>
            </wp:positionV>
            <wp:extent cx="1254125" cy="1779270"/>
            <wp:effectExtent l="0" t="0" r="10795" b="3810"/>
            <wp:wrapSquare wrapText="bothSides"/>
            <wp:docPr id="4" name="图片 4" descr="QQ20260601-16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601-1608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中文书名：《岁月无声》</w:t>
      </w:r>
    </w:p>
    <w:p w14:paraId="71F2A0D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英文书名：MAIN CHARACTERS</w:t>
      </w:r>
    </w:p>
    <w:p w14:paraId="0412464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者：Bobby Palmer</w:t>
      </w:r>
    </w:p>
    <w:p w14:paraId="4C1F05B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社：Headline</w:t>
      </w:r>
    </w:p>
    <w:p w14:paraId="5D2ACA84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代理公司：United Agents/ANA/</w:t>
      </w:r>
      <w:r>
        <w:rPr>
          <w:rFonts w:hint="eastAsia" w:cs="Times New Roman"/>
          <w:b/>
          <w:color w:val="000000"/>
          <w:szCs w:val="21"/>
          <w:lang w:val="en-US" w:eastAsia="zh-CN"/>
        </w:rPr>
        <w:t>Jessica</w:t>
      </w:r>
    </w:p>
    <w:p w14:paraId="4DA81B0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416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45216C54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出版时间：2026年</w:t>
      </w:r>
      <w:r>
        <w:rPr>
          <w:rFonts w:hint="eastAsia" w:cs="Times New Roman"/>
          <w:b/>
          <w:color w:val="000000"/>
          <w:szCs w:val="21"/>
          <w:lang w:val="en-US" w:eastAsia="zh-CN"/>
        </w:rPr>
        <w:t>7月</w:t>
      </w:r>
    </w:p>
    <w:p w14:paraId="2E45A05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4026056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0DAAE0D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型：文学小说</w:t>
      </w:r>
    </w:p>
    <w:p w14:paraId="5D2AE3C8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57E9F66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28D01217">
      <w:pPr>
        <w:rPr>
          <w:rFonts w:hint="default" w:ascii="Times New Roman" w:hAnsi="Times New Roman" w:cs="Times New Roman"/>
          <w:color w:val="000000"/>
          <w:szCs w:val="21"/>
        </w:rPr>
      </w:pPr>
    </w:p>
    <w:p w14:paraId="7B6D3E4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读完最后一页，我们一致认为博比·帕尔默写出了所有人都在期待的爱情故事！</w:t>
      </w:r>
    </w:p>
    <w:p w14:paraId="6B21848A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6B3AAFE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一部横跨二十年的爱情史诗，却从未以男女主角的视角展开叙述。尽管我们不曾听见他们的内心独白，却能深切感受到两人之间汹涌的爱意与致命的吸引力——作者的叙事手法实在精妙。</w:t>
      </w:r>
    </w:p>
    <w:p w14:paraId="4967ACE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457BD25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+++</w:t>
      </w:r>
    </w:p>
    <w:p w14:paraId="5F9C361E">
      <w:pPr>
        <w:rPr>
          <w:rFonts w:hint="default" w:ascii="Times New Roman" w:hAnsi="Times New Roman" w:cs="Times New Roman"/>
          <w:color w:val="000000"/>
          <w:szCs w:val="21"/>
        </w:rPr>
      </w:pPr>
    </w:p>
    <w:p w14:paraId="4C04F041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怀抱导演梦的克拉拉与抗拒表演的塞布在苏活广场初次邂逅时，两人展现给世界的面貌截然不同。然而在彼此眼中，他们却感受到了前所未有的理解与共鸣。</w:t>
      </w:r>
    </w:p>
    <w:p w14:paraId="0124FE1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4169A44A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这场不期而遇后的二十年间，我们将通过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观众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的眼睛见证这段宿命般的羁绊——从挚友室友到竞争对手，从调酒师见证的初吻到侍者目睹的诀别，每一个旁观者都在讲述着这对灵魂伴侣如何彼此成就。</w:t>
      </w:r>
    </w:p>
    <w:p w14:paraId="0CD078BD">
      <w:pPr>
        <w:rPr>
          <w:rFonts w:hint="default" w:ascii="Times New Roman" w:hAnsi="Times New Roman" w:cs="Times New Roman"/>
          <w:color w:val="000000"/>
          <w:szCs w:val="21"/>
        </w:rPr>
      </w:pPr>
    </w:p>
    <w:p w14:paraId="34B4939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这是一场由所有人诉说、唯独主角沉默的爱情叙事。</w:t>
      </w:r>
    </w:p>
    <w:p w14:paraId="0E8E28A0">
      <w:pPr>
        <w:rPr>
          <w:rFonts w:hint="default" w:ascii="Times New Roman" w:hAnsi="Times New Roman" w:cs="Times New Roman"/>
          <w:color w:val="000000"/>
          <w:szCs w:val="21"/>
        </w:rPr>
      </w:pPr>
    </w:p>
    <w:p w14:paraId="37D21844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将本书与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安妮·海瑟薇主演</w:t>
      </w:r>
      <w:r>
        <w:rPr>
          <w:rFonts w:hint="default" w:ascii="Times New Roman" w:hAnsi="Times New Roman" w:cs="Times New Roman"/>
          <w:color w:val="000000"/>
          <w:szCs w:val="21"/>
        </w:rPr>
        <w:t>《一天》相提并论绝非夸张。它既让人想起《正常人》《长夜难明》里初恋的震撼力量，又兼具《幸福夫妻法则》《其实很好》的诙谐机锋，更饱含《爱情素材》的治愈温度。当然，还有扑面而来的新鲜气息！</w:t>
      </w:r>
    </w:p>
    <w:p w14:paraId="11F9BC40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60348860">
      <w:pPr>
        <w:shd w:val="clear" w:color="auto" w:fill="FFFFFF"/>
        <w:rPr>
          <w:rFonts w:hint="eastAsia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502BA7EE">
      <w:pPr>
        <w:shd w:val="clear" w:color="auto" w:fill="FFFFFF"/>
        <w:rPr>
          <w:rFonts w:hint="eastAsia" w:cs="Times New Roman"/>
          <w:b/>
          <w:bCs/>
          <w:color w:val="000000"/>
          <w:szCs w:val="21"/>
          <w:lang w:val="en-US" w:eastAsia="zh-CN"/>
        </w:rPr>
      </w:pPr>
    </w:p>
    <w:p w14:paraId="1052F68C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“美丽动人、聪明伶俐、令人完全无法自拔。这是一部对英式爱情喜剧的全新演绎。”</w:t>
      </w:r>
    </w:p>
    <w:p w14:paraId="6C30BDD3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——潘多拉·西克斯</w:t>
      </w:r>
    </w:p>
    <w:p w14:paraId="31203CA9">
      <w:pPr>
        <w:shd w:val="clear" w:color="auto" w:fill="FFFFFF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</w:p>
    <w:p w14:paraId="2014CDF1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“这是一部充满传奇色彩的爱情故事，新颖巧妙，同时又充满了幽默元素、人物细节以及令人动容的感人情节，这些都是我们从鲍比·帕尔默的笔下所期待看到的。太棒了！”</w:t>
      </w:r>
    </w:p>
    <w:p w14:paraId="3FACF027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——凯特·索耶</w:t>
      </w:r>
    </w:p>
    <w:p w14:paraId="1FD7109B">
      <w:pPr>
        <w:shd w:val="clear" w:color="auto" w:fill="FFFFFF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</w:p>
    <w:p w14:paraId="7F46D5F5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如果你喜欢精妙的文学小说，那你一定会喜欢这部作品。如果你喜欢沉浸式的商业小说，那你也会喜欢这部作品。如果你喜欢爱情喜剧片，并且喜欢那种感觉像理查德·柯蒂斯执导的电影般的伦敦描绘方式，那你也会喜欢这部作品。”</w:t>
      </w:r>
    </w:p>
    <w:p w14:paraId="6A18236A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——乔治娜·摩尔</w:t>
      </w:r>
    </w:p>
    <w:p w14:paraId="214ECE07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2C91C2D6">
      <w:pPr>
        <w:rPr>
          <w:rFonts w:hint="default" w:ascii="Times New Roman" w:hAnsi="Times New Roman" w:cs="Times New Roman"/>
          <w:b/>
          <w:color w:val="000000"/>
        </w:rPr>
      </w:pPr>
    </w:p>
    <w:p w14:paraId="1D9F49E4">
      <w:pPr>
        <w:rPr>
          <w:rFonts w:hint="default" w:ascii="Times New Roman" w:hAnsi="Times New Roman" w:cs="Times New Roman"/>
          <w:b/>
          <w:color w:val="000000"/>
        </w:rPr>
      </w:pPr>
    </w:p>
    <w:p w14:paraId="04150B53">
      <w:pPr>
        <w:rPr>
          <w:rFonts w:hint="default" w:ascii="Times New Roman" w:hAnsi="Times New Roman" w:cs="Times New Roman"/>
          <w:b/>
          <w:color w:val="000000"/>
        </w:rPr>
      </w:pPr>
    </w:p>
    <w:p w14:paraId="07567714">
      <w:pPr>
        <w:rPr>
          <w:rFonts w:hint="default" w:ascii="Times New Roman" w:hAnsi="Times New Roman" w:cs="Times New Roman"/>
          <w:b/>
          <w:color w:val="000000"/>
        </w:rPr>
      </w:pPr>
    </w:p>
    <w:p w14:paraId="1888AF19">
      <w:pPr>
        <w:rPr>
          <w:rFonts w:hint="default" w:ascii="Times New Roman" w:hAnsi="Times New Roman" w:cs="Times New Roman"/>
          <w:b/>
          <w:color w:val="000000"/>
        </w:rPr>
      </w:pPr>
      <w:bookmarkStart w:id="2" w:name="_GoBack"/>
      <w:bookmarkEnd w:id="2"/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5E08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3C1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549C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A7FEB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33B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F54FC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BE1BFB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A66CFB"/>
    <w:rsid w:val="3C563F4C"/>
    <w:rsid w:val="3C70398D"/>
    <w:rsid w:val="3DAC00D1"/>
    <w:rsid w:val="43FF6362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696844"/>
    <w:rsid w:val="5E8E14C4"/>
    <w:rsid w:val="5EA93E10"/>
    <w:rsid w:val="60197BB5"/>
    <w:rsid w:val="605753D1"/>
    <w:rsid w:val="60681AA9"/>
    <w:rsid w:val="621F6849"/>
    <w:rsid w:val="64B27EB5"/>
    <w:rsid w:val="661D5426"/>
    <w:rsid w:val="674455A4"/>
    <w:rsid w:val="68202442"/>
    <w:rsid w:val="6A5E0F40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1424</Words>
  <Characters>1891</Characters>
  <Lines>11</Lines>
  <Paragraphs>3</Paragraphs>
  <TotalTime>0</TotalTime>
  <ScaleCrop>false</ScaleCrop>
  <LinksUpToDate>false</LinksUpToDate>
  <CharactersWithSpaces>1946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2025-02-24T01:20:00Z</dcterms:created>
  <dc:creator>Image</dc:creator>
  <cp:lastModifiedBy>Jessica_Wu</cp:lastModifiedBy>
  <cp:lastPrinted>2005-06-10T06:33:00Z</cp:lastPrinted>
  <dcterms:modified xsi:type="dcterms:W3CDTF">2026-06-01T08:13:44Z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71296B9EC9B44871A4881A7CB38F40DB_13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