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我的房子和我</w:t>
      </w:r>
      <w:r>
        <w:rPr>
          <w:rFonts w:hint="eastAsia"/>
          <w:b/>
          <w:bCs/>
          <w:color w:val="000000"/>
          <w:sz w:val="36"/>
          <w:szCs w:val="36"/>
        </w:rPr>
        <w:t>》</w:t>
      </w:r>
    </w:p>
    <w:p w14:paraId="6D5733C3">
      <w:pPr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MY HOUSE AND ME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我的房子和我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3639185</wp:posOffset>
            </wp:positionH>
            <wp:positionV relativeFrom="paragraph">
              <wp:posOffset>33020</wp:posOffset>
            </wp:positionV>
            <wp:extent cx="1411605" cy="1805940"/>
            <wp:effectExtent l="0" t="0" r="17145" b="3810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MY HOUSE AND ME</w:t>
      </w:r>
    </w:p>
    <w:p w14:paraId="06E3D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法文书名：MA MAISON ET MOI</w:t>
      </w:r>
    </w:p>
    <w:p w14:paraId="236FAF90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  <w:lang w:val="en-US" w:eastAsia="zh-CN"/>
        </w:rPr>
        <w:t>ARTHUR DREYFUS</w:t>
      </w:r>
    </w:p>
    <w:p w14:paraId="3ED3FB8C">
      <w:pPr>
        <w:keepNext w:val="0"/>
        <w:keepLines w:val="0"/>
        <w:widowControl/>
        <w:suppressLineNumbers w:val="0"/>
        <w:jc w:val="left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 画 师：ELLIOT ROYER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Robert Laffont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Robert Laffont</w:t>
      </w:r>
      <w:bookmarkStart w:id="3" w:name="_GoBack"/>
      <w:bookmarkEnd w:id="3"/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56页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3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4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683CACA5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温情绘本+创作搭档首次合作+精装装帧，以孩子与房子的情感联结为线索，文字治愈、画风细腻，传递爱与陪伴的意义，适配低龄儿童</w:t>
      </w:r>
    </w:p>
    <w:p w14:paraId="48AB75A8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385724" w:themeColor="accent6" w:themeShade="80"/>
          <w:sz w:val="21"/>
          <w:szCs w:val="21"/>
          <w:lang w:val="en-US" w:eastAsia="zh-CN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65B361B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·创作团队优质：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作者Arthur Dreyfus（阿瑟·德雷福斯）兼具作家、魔术师、诗人多重身份，作品主要由伽利玛出版社（Gallimard）和P.O.L出版社出版；插画师Elliot Royer（埃利奥特·罗耶）擅长绘画，首部漫画将于2024年由Futoropolis出版社出版，本书是两人首次为儿童合作创作。</w:t>
      </w:r>
    </w:p>
    <w:p w14:paraId="0014E95A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0FEE53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·主题温情治愈：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讲述孩子与房子之间的爱的故事，串联起孩子的喜怒哀乐与房子的温柔陪伴，传递爱、陪伴与分离的成长课题，兼具情感治愈与成长启蒙意义。</w:t>
      </w:r>
    </w:p>
    <w:p w14:paraId="6D1917B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140DD5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·风格细腻温情：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文字简洁治愈，充满诗意与温度，插画风格贴合故事基调，细腻柔和，精准呈现孩子与房子之间的情感羁绊，打造出温暖动人的阅读体验，适配低龄儿童的阅读节奏。</w:t>
      </w:r>
    </w:p>
    <w:p w14:paraId="227574D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234372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·视角贴近儿童：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以孩子的视角展开，精准捕捉孩子面对悲伤、恐惧以及搬家分离的情绪，极易引发低龄儿童的情感共鸣，帮助孩子理解陪伴与成长的意义。</w:t>
      </w:r>
    </w:p>
    <w:p w14:paraId="0CCA5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40452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This is a love story between a child and his house.</w:t>
      </w:r>
    </w:p>
    <w:p w14:paraId="0F93E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B4AD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he is sorrowful, the house discreetly cracks open its windows to let in the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light.</w:t>
      </w:r>
    </w:p>
    <w:p w14:paraId="71B14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5B267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he is scared of the dark, the room transforms into a cradle: the four walls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come together and, around the bed, form a house within the house.</w:t>
      </w:r>
    </w:p>
    <w:p w14:paraId="5AEBD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3C783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But the day Papa says: ‘We’re going to move house’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, in the hallway, you can see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 tear slip down the wall.</w:t>
      </w:r>
    </w:p>
    <w:p w14:paraId="1C8D4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Will the little boy and his house really be able to leave each other?</w:t>
      </w:r>
    </w:p>
    <w:p w14:paraId="226AC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38"/>
      <w:bookmarkStart w:id="2" w:name="OLE_LINK43"/>
    </w:p>
    <w:p w14:paraId="64AAB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  <w:r>
        <w:rPr>
          <w:rFonts w:hint="default"/>
          <w:lang w:val="en-US" w:eastAsia="zh-CN"/>
        </w:rPr>
        <w:t>Writer, magician, poet, Arthur Dreyfus was born in 1986 and works in Paris. His work has been published mainly by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Gallimard and P.O.L.</w:t>
      </w:r>
    </w:p>
    <w:p w14:paraId="1DEAA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</w:p>
    <w:p w14:paraId="3A1C9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0657C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7CA25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Born in 1998 in Besançon, Elliot Royer now lives and draws in Paris. His first comic book will be published in 2024 by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Futoropolis.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My House and Me is their first collaboration for children</w:t>
      </w:r>
      <w:r>
        <w:rPr>
          <w:rFonts w:hint="eastAsia"/>
          <w:lang w:val="en-US" w:eastAsia="zh-CN"/>
        </w:rPr>
        <w:t>.</w:t>
      </w:r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48082BE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7020419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105A3E9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5394960" cy="3238500"/>
            <wp:effectExtent l="0" t="0" r="152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4960" cy="3240405"/>
            <wp:effectExtent l="0" t="0" r="15240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067E3CF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1AE5B4F"/>
    <w:rsid w:val="04B21E8E"/>
    <w:rsid w:val="055F1B46"/>
    <w:rsid w:val="05945068"/>
    <w:rsid w:val="065742DF"/>
    <w:rsid w:val="0806583D"/>
    <w:rsid w:val="091A3CEE"/>
    <w:rsid w:val="098F5CBA"/>
    <w:rsid w:val="09D640F0"/>
    <w:rsid w:val="0AA822B2"/>
    <w:rsid w:val="0B324EDB"/>
    <w:rsid w:val="0C1B0437"/>
    <w:rsid w:val="10A17793"/>
    <w:rsid w:val="11702B7C"/>
    <w:rsid w:val="1264528F"/>
    <w:rsid w:val="12D17378"/>
    <w:rsid w:val="12D81E34"/>
    <w:rsid w:val="14117386"/>
    <w:rsid w:val="14410444"/>
    <w:rsid w:val="14C12F5A"/>
    <w:rsid w:val="160556D6"/>
    <w:rsid w:val="162057B7"/>
    <w:rsid w:val="17594F22"/>
    <w:rsid w:val="183879D7"/>
    <w:rsid w:val="183F2B14"/>
    <w:rsid w:val="1C17703F"/>
    <w:rsid w:val="1E6C4DFA"/>
    <w:rsid w:val="1F6775B7"/>
    <w:rsid w:val="21DC5EE4"/>
    <w:rsid w:val="22BF14F8"/>
    <w:rsid w:val="234E2527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D047B78"/>
    <w:rsid w:val="2F8E103A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93578EF"/>
    <w:rsid w:val="3A133C1C"/>
    <w:rsid w:val="3ABF0C31"/>
    <w:rsid w:val="3BFE3387"/>
    <w:rsid w:val="3C563F4C"/>
    <w:rsid w:val="3C70398D"/>
    <w:rsid w:val="3CEE6CF0"/>
    <w:rsid w:val="3DAC00D1"/>
    <w:rsid w:val="412A1D04"/>
    <w:rsid w:val="4281682A"/>
    <w:rsid w:val="45083B8C"/>
    <w:rsid w:val="4603463C"/>
    <w:rsid w:val="468C3169"/>
    <w:rsid w:val="48A95429"/>
    <w:rsid w:val="494B7BFF"/>
    <w:rsid w:val="4A392FB7"/>
    <w:rsid w:val="4A8C042E"/>
    <w:rsid w:val="4CF136D5"/>
    <w:rsid w:val="4DE6418C"/>
    <w:rsid w:val="4E87411E"/>
    <w:rsid w:val="4E9F4AB7"/>
    <w:rsid w:val="4F586138"/>
    <w:rsid w:val="508825A3"/>
    <w:rsid w:val="52C442F7"/>
    <w:rsid w:val="537B1187"/>
    <w:rsid w:val="53F32DF7"/>
    <w:rsid w:val="564055B9"/>
    <w:rsid w:val="58406E56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5366998"/>
    <w:rsid w:val="661D5426"/>
    <w:rsid w:val="674455A4"/>
    <w:rsid w:val="681D0114"/>
    <w:rsid w:val="68202442"/>
    <w:rsid w:val="69C17A9C"/>
    <w:rsid w:val="6E5026F7"/>
    <w:rsid w:val="6E9A5873"/>
    <w:rsid w:val="6F91261F"/>
    <w:rsid w:val="6FC85B74"/>
    <w:rsid w:val="714C3AC4"/>
    <w:rsid w:val="724427AD"/>
    <w:rsid w:val="72682163"/>
    <w:rsid w:val="73B21D95"/>
    <w:rsid w:val="73D3309A"/>
    <w:rsid w:val="75137DDD"/>
    <w:rsid w:val="77E96C58"/>
    <w:rsid w:val="795D1E91"/>
    <w:rsid w:val="7966644F"/>
    <w:rsid w:val="79B77DA5"/>
    <w:rsid w:val="7BEA6C58"/>
    <w:rsid w:val="7E5C6A2E"/>
    <w:rsid w:val="7EBE4021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823</Words>
  <Characters>1678</Characters>
  <Lines>85</Lines>
  <Paragraphs>61</Paragraphs>
  <TotalTime>21</TotalTime>
  <ScaleCrop>false</ScaleCrop>
  <LinksUpToDate>false</LinksUpToDate>
  <CharactersWithSpaces>1858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2026-04-10T03:23:19Z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7C846792FA924DFEB270131530D23F4D_13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