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C8A1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796B71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BFA7E5E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3CE988A" w14:textId="75FA1C51" w:rsidR="00E94906" w:rsidRDefault="00E94906">
      <w:pPr>
        <w:rPr>
          <w:b/>
          <w:color w:val="000000"/>
          <w:szCs w:val="21"/>
        </w:rPr>
      </w:pPr>
    </w:p>
    <w:p w14:paraId="57BECF68" w14:textId="5C4FB00A" w:rsidR="004209F2" w:rsidRPr="004209F2" w:rsidRDefault="00FF596E" w:rsidP="004209F2">
      <w:pPr>
        <w:rPr>
          <w:b/>
          <w:szCs w:val="21"/>
        </w:rPr>
      </w:pPr>
      <w:r w:rsidRPr="00FF596E"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155CC03B" wp14:editId="31F70E50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340804" cy="2029495"/>
            <wp:effectExtent l="0" t="0" r="0" b="8890"/>
            <wp:wrapSquare wrapText="bothSides"/>
            <wp:docPr id="19504617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617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804" cy="202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F62AD8" w:rsidRPr="00F62AD8">
        <w:rPr>
          <w:b/>
          <w:szCs w:val="21"/>
        </w:rPr>
        <w:t>带着</w:t>
      </w:r>
      <w:r w:rsidR="00F62AD8" w:rsidRPr="00F62AD8">
        <w:rPr>
          <w:b/>
          <w:szCs w:val="21"/>
        </w:rPr>
        <w:t>ADHD</w:t>
      </w:r>
      <w:r w:rsidR="00F62AD8" w:rsidRPr="00F62AD8">
        <w:rPr>
          <w:b/>
          <w:szCs w:val="21"/>
        </w:rPr>
        <w:t>变老：写给神经多样者的人生下半场生活指南</w:t>
      </w:r>
      <w:r w:rsidR="004209F2" w:rsidRPr="004209F2">
        <w:rPr>
          <w:b/>
          <w:szCs w:val="21"/>
        </w:rPr>
        <w:t>》</w:t>
      </w:r>
    </w:p>
    <w:p w14:paraId="4E27AA90" w14:textId="2A1E1811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DF1DAC">
        <w:rPr>
          <w:rFonts w:hint="eastAsia"/>
          <w:b/>
          <w:szCs w:val="21"/>
        </w:rPr>
        <w:t>ADHD IN THE SECOND HALF OF LIFE</w:t>
      </w:r>
    </w:p>
    <w:p w14:paraId="62C731B9" w14:textId="701232EB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3659F5" w:rsidRPr="003659F5">
        <w:rPr>
          <w:b/>
          <w:color w:val="000000"/>
          <w:szCs w:val="21"/>
        </w:rPr>
        <w:t xml:space="preserve">Astrid </w:t>
      </w:r>
      <w:proofErr w:type="spellStart"/>
      <w:r w:rsidR="003659F5" w:rsidRPr="003659F5">
        <w:rPr>
          <w:b/>
          <w:color w:val="000000"/>
          <w:szCs w:val="21"/>
        </w:rPr>
        <w:t>Neuy</w:t>
      </w:r>
      <w:proofErr w:type="spellEnd"/>
      <w:r w:rsidR="003659F5" w:rsidRPr="003659F5">
        <w:rPr>
          <w:b/>
          <w:color w:val="000000"/>
          <w:szCs w:val="21"/>
        </w:rPr>
        <w:t>-Lobkowicz</w:t>
      </w:r>
    </w:p>
    <w:p w14:paraId="5FF58B49" w14:textId="372125C1" w:rsidR="003659F5" w:rsidRPr="004209F2" w:rsidRDefault="003659F5" w:rsidP="003659F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732153" w:rsidRPr="003659F5">
        <w:rPr>
          <w:b/>
          <w:color w:val="000000"/>
          <w:szCs w:val="21"/>
        </w:rPr>
        <w:t>AD(H)S in der</w:t>
      </w:r>
      <w:r w:rsidR="00732153">
        <w:rPr>
          <w:rFonts w:hint="eastAsia"/>
          <w:b/>
          <w:color w:val="000000"/>
          <w:szCs w:val="21"/>
        </w:rPr>
        <w:t xml:space="preserve"> </w:t>
      </w:r>
      <w:proofErr w:type="spellStart"/>
      <w:r w:rsidR="00732153" w:rsidRPr="003659F5">
        <w:rPr>
          <w:b/>
          <w:color w:val="000000"/>
          <w:szCs w:val="21"/>
        </w:rPr>
        <w:t>zweiten</w:t>
      </w:r>
      <w:proofErr w:type="spellEnd"/>
      <w:r w:rsidR="00732153" w:rsidRPr="003659F5">
        <w:rPr>
          <w:b/>
          <w:color w:val="000000"/>
          <w:szCs w:val="21"/>
        </w:rPr>
        <w:t xml:space="preserve"> Lebenshälfte</w:t>
      </w:r>
      <w:r w:rsidR="0061022A" w:rsidRPr="0061022A">
        <w:rPr>
          <w:b/>
          <w:color w:val="000000"/>
          <w:szCs w:val="21"/>
        </w:rPr>
        <w:t xml:space="preserve">: </w:t>
      </w:r>
      <w:proofErr w:type="spellStart"/>
      <w:r w:rsidR="0061022A" w:rsidRPr="0061022A">
        <w:rPr>
          <w:b/>
          <w:color w:val="000000"/>
          <w:szCs w:val="21"/>
        </w:rPr>
        <w:t>Strategien</w:t>
      </w:r>
      <w:proofErr w:type="spellEnd"/>
      <w:r w:rsidR="0061022A" w:rsidRPr="0061022A">
        <w:rPr>
          <w:b/>
          <w:color w:val="000000"/>
          <w:szCs w:val="21"/>
        </w:rPr>
        <w:t xml:space="preserve"> für </w:t>
      </w:r>
      <w:proofErr w:type="spellStart"/>
      <w:r w:rsidR="0061022A" w:rsidRPr="0061022A">
        <w:rPr>
          <w:b/>
          <w:color w:val="000000"/>
          <w:szCs w:val="21"/>
        </w:rPr>
        <w:t>einen</w:t>
      </w:r>
      <w:proofErr w:type="spellEnd"/>
      <w:r w:rsidR="0061022A" w:rsidRPr="0061022A">
        <w:rPr>
          <w:b/>
          <w:color w:val="000000"/>
          <w:szCs w:val="21"/>
        </w:rPr>
        <w:t xml:space="preserve"> </w:t>
      </w:r>
      <w:proofErr w:type="spellStart"/>
      <w:r w:rsidR="0061022A" w:rsidRPr="0061022A">
        <w:rPr>
          <w:b/>
          <w:color w:val="000000"/>
          <w:szCs w:val="21"/>
        </w:rPr>
        <w:t>dauerhaft</w:t>
      </w:r>
      <w:proofErr w:type="spellEnd"/>
      <w:r w:rsidR="0061022A" w:rsidRPr="0061022A">
        <w:rPr>
          <w:b/>
          <w:color w:val="000000"/>
          <w:szCs w:val="21"/>
        </w:rPr>
        <w:t xml:space="preserve"> </w:t>
      </w:r>
      <w:proofErr w:type="spellStart"/>
      <w:r w:rsidR="0061022A" w:rsidRPr="0061022A">
        <w:rPr>
          <w:b/>
          <w:color w:val="000000"/>
          <w:szCs w:val="21"/>
        </w:rPr>
        <w:t>erfolgreichen</w:t>
      </w:r>
      <w:proofErr w:type="spellEnd"/>
      <w:r w:rsidR="0061022A" w:rsidRPr="0061022A">
        <w:rPr>
          <w:b/>
          <w:color w:val="000000"/>
          <w:szCs w:val="21"/>
        </w:rPr>
        <w:t xml:space="preserve"> </w:t>
      </w:r>
      <w:proofErr w:type="spellStart"/>
      <w:r w:rsidR="0061022A" w:rsidRPr="0061022A">
        <w:rPr>
          <w:b/>
          <w:color w:val="000000"/>
          <w:szCs w:val="21"/>
        </w:rPr>
        <w:t>Umgang</w:t>
      </w:r>
      <w:proofErr w:type="spellEnd"/>
      <w:r w:rsidR="0061022A" w:rsidRPr="0061022A">
        <w:rPr>
          <w:b/>
          <w:color w:val="000000"/>
          <w:szCs w:val="21"/>
        </w:rPr>
        <w:t xml:space="preserve"> </w:t>
      </w:r>
      <w:proofErr w:type="spellStart"/>
      <w:r w:rsidR="0061022A" w:rsidRPr="0061022A">
        <w:rPr>
          <w:b/>
          <w:color w:val="000000"/>
          <w:szCs w:val="21"/>
        </w:rPr>
        <w:t>mit</w:t>
      </w:r>
      <w:proofErr w:type="spellEnd"/>
      <w:r w:rsidR="0061022A" w:rsidRPr="0061022A">
        <w:rPr>
          <w:b/>
          <w:color w:val="000000"/>
          <w:szCs w:val="21"/>
        </w:rPr>
        <w:t xml:space="preserve"> </w:t>
      </w:r>
      <w:proofErr w:type="spellStart"/>
      <w:r w:rsidR="0061022A" w:rsidRPr="0061022A">
        <w:rPr>
          <w:b/>
          <w:color w:val="000000"/>
          <w:szCs w:val="21"/>
        </w:rPr>
        <w:t>einer</w:t>
      </w:r>
      <w:proofErr w:type="spellEnd"/>
      <w:r w:rsidR="0061022A" w:rsidRPr="0061022A">
        <w:rPr>
          <w:b/>
          <w:color w:val="000000"/>
          <w:szCs w:val="21"/>
        </w:rPr>
        <w:t xml:space="preserve"> </w:t>
      </w:r>
      <w:proofErr w:type="spellStart"/>
      <w:r w:rsidR="0061022A" w:rsidRPr="0061022A">
        <w:rPr>
          <w:b/>
          <w:color w:val="000000"/>
          <w:szCs w:val="21"/>
        </w:rPr>
        <w:t>besonderen</w:t>
      </w:r>
      <w:proofErr w:type="spellEnd"/>
      <w:r w:rsidR="0061022A" w:rsidRPr="0061022A">
        <w:rPr>
          <w:b/>
          <w:color w:val="000000"/>
          <w:szCs w:val="21"/>
        </w:rPr>
        <w:t xml:space="preserve"> Art </w:t>
      </w:r>
      <w:proofErr w:type="spellStart"/>
      <w:r w:rsidR="0061022A" w:rsidRPr="0061022A">
        <w:rPr>
          <w:b/>
          <w:color w:val="000000"/>
          <w:szCs w:val="21"/>
        </w:rPr>
        <w:t>zu</w:t>
      </w:r>
      <w:proofErr w:type="spellEnd"/>
      <w:r w:rsidR="0061022A" w:rsidRPr="0061022A">
        <w:rPr>
          <w:b/>
          <w:color w:val="000000"/>
          <w:szCs w:val="21"/>
        </w:rPr>
        <w:t xml:space="preserve"> sein</w:t>
      </w:r>
    </w:p>
    <w:p w14:paraId="0ECB7721" w14:textId="336CAC8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3659F5" w:rsidRPr="003659F5">
        <w:rPr>
          <w:b/>
          <w:color w:val="000000"/>
          <w:szCs w:val="21"/>
        </w:rPr>
        <w:t>Kösel</w:t>
      </w:r>
      <w:proofErr w:type="spellEnd"/>
      <w:r w:rsidR="003659F5" w:rsidRPr="003659F5">
        <w:rPr>
          <w:b/>
          <w:color w:val="000000"/>
          <w:szCs w:val="21"/>
        </w:rPr>
        <w:t xml:space="preserve">-Verlag/Penguin Random House </w:t>
      </w:r>
      <w:proofErr w:type="spellStart"/>
      <w:r w:rsidR="003659F5" w:rsidRPr="003659F5">
        <w:rPr>
          <w:b/>
          <w:color w:val="000000"/>
          <w:szCs w:val="21"/>
        </w:rPr>
        <w:t>Verlagsgruppe</w:t>
      </w:r>
      <w:proofErr w:type="spellEnd"/>
    </w:p>
    <w:p w14:paraId="2EA5D63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B17389F" w14:textId="214E006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3659F5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34E3FA4A" w14:textId="09A2C65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3659F5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3659F5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2905AA2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95D2F4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6EC58FD" w14:textId="0C704BF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1022A">
        <w:rPr>
          <w:rFonts w:hint="eastAsia"/>
          <w:b/>
          <w:color w:val="000000"/>
          <w:szCs w:val="21"/>
        </w:rPr>
        <w:t>大众心理</w:t>
      </w:r>
    </w:p>
    <w:p w14:paraId="5154F64F" w14:textId="7CEBCB71" w:rsidR="00FF596E" w:rsidRDefault="00FF596E" w:rsidP="00DF1DAC">
      <w:pPr>
        <w:rPr>
          <w:b/>
          <w:bCs/>
          <w:color w:val="000000"/>
          <w:szCs w:val="21"/>
        </w:rPr>
      </w:pPr>
    </w:p>
    <w:p w14:paraId="5EEA5F85" w14:textId="4F336D97" w:rsidR="00FF596E" w:rsidRPr="00DF1DAC" w:rsidRDefault="00FF596E" w:rsidP="004209F2">
      <w:pPr>
        <w:rPr>
          <w:b/>
          <w:bCs/>
          <w:color w:val="EE0000"/>
          <w:szCs w:val="21"/>
        </w:rPr>
      </w:pPr>
      <w:r w:rsidRPr="00DF1DAC">
        <w:rPr>
          <w:rFonts w:hint="eastAsia"/>
          <w:b/>
          <w:bCs/>
          <w:color w:val="EE0000"/>
          <w:szCs w:val="21"/>
        </w:rPr>
        <w:t>德国亚马逊畅销书榜排名</w:t>
      </w:r>
      <w:r w:rsidR="00DF1DAC" w:rsidRPr="00DF1DAC">
        <w:rPr>
          <w:rFonts w:hint="eastAsia"/>
          <w:b/>
          <w:bCs/>
          <w:color w:val="EE0000"/>
          <w:szCs w:val="21"/>
        </w:rPr>
        <w:t>（</w:t>
      </w:r>
      <w:r w:rsidR="00DF1DAC" w:rsidRPr="00DF1DAC">
        <w:rPr>
          <w:rFonts w:hint="eastAsia"/>
          <w:b/>
          <w:bCs/>
          <w:color w:val="EE0000"/>
          <w:szCs w:val="21"/>
        </w:rPr>
        <w:t>2026.06</w:t>
      </w:r>
      <w:r w:rsidR="00DF1DAC" w:rsidRPr="00DF1DAC">
        <w:rPr>
          <w:rFonts w:hint="eastAsia"/>
          <w:b/>
          <w:bCs/>
          <w:color w:val="EE0000"/>
          <w:szCs w:val="21"/>
        </w:rPr>
        <w:t>）</w:t>
      </w:r>
      <w:r w:rsidRPr="00DF1DAC">
        <w:rPr>
          <w:rFonts w:hint="eastAsia"/>
          <w:b/>
          <w:bCs/>
          <w:color w:val="EE0000"/>
          <w:szCs w:val="21"/>
        </w:rPr>
        <w:t>：</w:t>
      </w:r>
    </w:p>
    <w:p w14:paraId="61429C03" w14:textId="68DAFA39" w:rsidR="00FF596E" w:rsidRPr="00DF1DAC" w:rsidRDefault="00FF596E" w:rsidP="004209F2">
      <w:pPr>
        <w:rPr>
          <w:b/>
          <w:bCs/>
          <w:color w:val="EE0000"/>
          <w:szCs w:val="21"/>
        </w:rPr>
      </w:pPr>
      <w:r w:rsidRPr="00DF1DAC">
        <w:rPr>
          <w:rFonts w:hint="eastAsia"/>
          <w:b/>
          <w:bCs/>
          <w:color w:val="EE0000"/>
          <w:szCs w:val="21"/>
        </w:rPr>
        <w:t>#578 in Books</w:t>
      </w:r>
    </w:p>
    <w:p w14:paraId="332C9868" w14:textId="33BE4130" w:rsidR="00FF596E" w:rsidRPr="00DF1DAC" w:rsidRDefault="00FF596E" w:rsidP="004209F2">
      <w:pPr>
        <w:rPr>
          <w:b/>
          <w:bCs/>
          <w:color w:val="EE0000"/>
          <w:szCs w:val="21"/>
        </w:rPr>
      </w:pPr>
      <w:r w:rsidRPr="00DF1DAC">
        <w:rPr>
          <w:rFonts w:hint="eastAsia"/>
          <w:b/>
          <w:bCs/>
          <w:color w:val="EE0000"/>
          <w:szCs w:val="21"/>
        </w:rPr>
        <w:t>#1 in Attention-Deficit/ Hyperactivity</w:t>
      </w:r>
    </w:p>
    <w:p w14:paraId="4221EF1C" w14:textId="24D7982B" w:rsidR="00FF596E" w:rsidRPr="00DF1DAC" w:rsidRDefault="00FF596E" w:rsidP="004209F2">
      <w:pPr>
        <w:rPr>
          <w:b/>
          <w:bCs/>
          <w:color w:val="EE0000"/>
          <w:szCs w:val="21"/>
        </w:rPr>
      </w:pPr>
      <w:r w:rsidRPr="00DF1DAC">
        <w:rPr>
          <w:rFonts w:hint="eastAsia"/>
          <w:b/>
          <w:bCs/>
          <w:color w:val="EE0000"/>
          <w:szCs w:val="21"/>
        </w:rPr>
        <w:t>#11 in Family &amp; Lifestyle Depression</w:t>
      </w:r>
    </w:p>
    <w:p w14:paraId="3AF6B765" w14:textId="7DF57944" w:rsidR="00FF596E" w:rsidRPr="00DF1DAC" w:rsidRDefault="00FF596E" w:rsidP="004209F2">
      <w:pPr>
        <w:rPr>
          <w:b/>
          <w:bCs/>
          <w:color w:val="EE0000"/>
          <w:szCs w:val="21"/>
        </w:rPr>
      </w:pPr>
      <w:r w:rsidRPr="00DF1DAC">
        <w:rPr>
          <w:rFonts w:hint="eastAsia"/>
          <w:b/>
          <w:bCs/>
          <w:color w:val="EE0000"/>
          <w:szCs w:val="21"/>
        </w:rPr>
        <w:t>#13 in Anxiety (Books)</w:t>
      </w:r>
    </w:p>
    <w:p w14:paraId="44A79FEF" w14:textId="77777777" w:rsidR="00FF596E" w:rsidRPr="00DF1DAC" w:rsidRDefault="00FF596E" w:rsidP="004209F2">
      <w:pPr>
        <w:rPr>
          <w:b/>
          <w:bCs/>
          <w:color w:val="000000"/>
          <w:szCs w:val="21"/>
        </w:rPr>
      </w:pPr>
    </w:p>
    <w:p w14:paraId="22695CF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83C9603" w14:textId="77777777" w:rsidR="00AA7E75" w:rsidRDefault="00AA7E75" w:rsidP="004209F2">
      <w:pPr>
        <w:rPr>
          <w:color w:val="000000"/>
          <w:szCs w:val="21"/>
        </w:rPr>
      </w:pPr>
    </w:p>
    <w:p w14:paraId="5753DCFC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7519EF7" w14:textId="77777777" w:rsidR="00AA7E75" w:rsidRPr="004D68BB" w:rsidRDefault="00AA7E75" w:rsidP="004209F2">
      <w:pPr>
        <w:rPr>
          <w:color w:val="000000"/>
          <w:szCs w:val="21"/>
        </w:rPr>
      </w:pPr>
    </w:p>
    <w:p w14:paraId="214C4765" w14:textId="6D66BD27" w:rsidR="00AA7E75" w:rsidRPr="004D68BB" w:rsidRDefault="004D68BB" w:rsidP="004209F2">
      <w:pPr>
        <w:rPr>
          <w:rFonts w:ascii="楷体" w:eastAsia="楷体" w:hAnsi="楷体"/>
          <w:b/>
          <w:bCs/>
          <w:color w:val="000000"/>
          <w:szCs w:val="21"/>
        </w:rPr>
      </w:pPr>
      <w:r w:rsidRPr="004D68BB">
        <w:rPr>
          <w:color w:val="000000"/>
          <w:szCs w:val="21"/>
        </w:rPr>
        <w:tab/>
      </w:r>
      <w:r w:rsidRPr="004D68BB">
        <w:rPr>
          <w:rFonts w:ascii="楷体" w:eastAsia="楷体" w:hAnsi="楷体"/>
          <w:color w:val="000000"/>
          <w:szCs w:val="21"/>
        </w:rPr>
        <w:t>·</w:t>
      </w:r>
      <w:r w:rsidRPr="004D68BB">
        <w:rPr>
          <w:rFonts w:ascii="楷体" w:eastAsia="楷体" w:hAnsi="楷体"/>
          <w:b/>
          <w:bCs/>
          <w:color w:val="000000"/>
          <w:szCs w:val="21"/>
        </w:rPr>
        <w:t>首部专门研究</w:t>
      </w:r>
      <w:r w:rsidR="00732153" w:rsidRPr="004D68BB">
        <w:rPr>
          <w:rFonts w:ascii="楷体" w:eastAsia="楷体" w:hAnsi="楷体"/>
          <w:b/>
          <w:bCs/>
          <w:color w:val="000000"/>
          <w:szCs w:val="21"/>
        </w:rPr>
        <w:t>神经多样性人群</w:t>
      </w:r>
      <w:r w:rsidR="00732153">
        <w:rPr>
          <w:rFonts w:ascii="楷体" w:eastAsia="楷体" w:hAnsi="楷体" w:hint="eastAsia"/>
          <w:b/>
          <w:bCs/>
          <w:color w:val="000000"/>
          <w:szCs w:val="21"/>
        </w:rPr>
        <w:t>（</w:t>
      </w:r>
      <w:r w:rsidR="00732153" w:rsidRPr="00732153">
        <w:rPr>
          <w:rFonts w:eastAsia="楷体"/>
          <w:b/>
          <w:bCs/>
          <w:color w:val="000000"/>
          <w:szCs w:val="21"/>
        </w:rPr>
        <w:t>Neurodivergent</w:t>
      </w:r>
      <w:r w:rsidR="00732153"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Pr="004D68BB">
        <w:rPr>
          <w:rFonts w:ascii="楷体" w:eastAsia="楷体" w:hAnsi="楷体"/>
          <w:b/>
          <w:bCs/>
          <w:color w:val="000000"/>
          <w:szCs w:val="21"/>
        </w:rPr>
        <w:t>如何安然老去的著作</w:t>
      </w:r>
    </w:p>
    <w:p w14:paraId="5FB6FF7B" w14:textId="77777777" w:rsidR="004D68BB" w:rsidRPr="004D68BB" w:rsidRDefault="004D68BB" w:rsidP="004209F2">
      <w:pPr>
        <w:rPr>
          <w:rFonts w:ascii="楷体" w:eastAsia="楷体" w:hAnsi="楷体"/>
          <w:b/>
          <w:bCs/>
          <w:color w:val="000000"/>
          <w:szCs w:val="21"/>
        </w:rPr>
      </w:pPr>
    </w:p>
    <w:p w14:paraId="28B6A97F" w14:textId="139EBC0F" w:rsidR="004D68BB" w:rsidRPr="004D68BB" w:rsidRDefault="004D68BB" w:rsidP="004209F2">
      <w:pPr>
        <w:rPr>
          <w:rFonts w:ascii="楷体" w:eastAsia="楷体" w:hAnsi="楷体"/>
          <w:b/>
          <w:bCs/>
          <w:color w:val="000000"/>
          <w:szCs w:val="21"/>
        </w:rPr>
      </w:pPr>
      <w:r w:rsidRPr="004D68BB">
        <w:rPr>
          <w:rFonts w:ascii="楷体" w:eastAsia="楷体" w:hAnsi="楷体"/>
          <w:b/>
          <w:bCs/>
          <w:color w:val="000000"/>
          <w:szCs w:val="21"/>
        </w:rPr>
        <w:tab/>
        <w:t>·深度专业理论搭配落地实用的生活指导建议</w:t>
      </w:r>
    </w:p>
    <w:p w14:paraId="05CF4690" w14:textId="77777777" w:rsidR="004D68BB" w:rsidRDefault="004D68BB" w:rsidP="004209F2">
      <w:pPr>
        <w:rPr>
          <w:color w:val="000000"/>
          <w:szCs w:val="21"/>
        </w:rPr>
      </w:pPr>
    </w:p>
    <w:p w14:paraId="065BA31E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48D7CEF" w14:textId="77777777" w:rsidR="00117F70" w:rsidRDefault="00117F70" w:rsidP="004209F2">
      <w:pPr>
        <w:rPr>
          <w:color w:val="000000"/>
          <w:szCs w:val="21"/>
        </w:rPr>
      </w:pPr>
    </w:p>
    <w:p w14:paraId="3F241A1A" w14:textId="15628729" w:rsidR="004209F2" w:rsidRPr="004D68BB" w:rsidRDefault="00DE1593" w:rsidP="004209F2">
      <w:pPr>
        <w:ind w:firstLineChars="200" w:firstLine="422"/>
        <w:rPr>
          <w:b/>
          <w:bCs/>
          <w:color w:val="000000"/>
          <w:szCs w:val="21"/>
        </w:rPr>
      </w:pPr>
      <w:r w:rsidRPr="004D68BB">
        <w:rPr>
          <w:rFonts w:hint="eastAsia"/>
          <w:b/>
          <w:bCs/>
          <w:color w:val="000000"/>
          <w:szCs w:val="21"/>
        </w:rPr>
        <w:t>年岁渐长，</w:t>
      </w:r>
      <w:r w:rsidR="003659F5" w:rsidRPr="004D68BB">
        <w:rPr>
          <w:rFonts w:hint="eastAsia"/>
          <w:b/>
          <w:bCs/>
          <w:color w:val="000000"/>
          <w:szCs w:val="21"/>
        </w:rPr>
        <w:t>如何与</w:t>
      </w:r>
      <w:r w:rsidR="004D770A" w:rsidRPr="004D68BB">
        <w:rPr>
          <w:rFonts w:ascii="Poppins-Medium" w:hAnsi="Poppins-Medium"/>
          <w:b/>
          <w:bCs/>
          <w:color w:val="000000"/>
          <w:szCs w:val="21"/>
          <w:shd w:val="clear" w:color="auto" w:fill="FFFFFF"/>
        </w:rPr>
        <w:t>注意缺陷多动障碍</w:t>
      </w:r>
      <w:r w:rsidR="003659F5" w:rsidRPr="004D68BB">
        <w:rPr>
          <w:rFonts w:hint="eastAsia"/>
          <w:b/>
          <w:bCs/>
          <w:color w:val="000000"/>
          <w:szCs w:val="21"/>
        </w:rPr>
        <w:t>（</w:t>
      </w:r>
      <w:r w:rsidR="003659F5" w:rsidRPr="004D68BB">
        <w:rPr>
          <w:rFonts w:hint="eastAsia"/>
          <w:b/>
          <w:bCs/>
          <w:color w:val="000000"/>
          <w:szCs w:val="21"/>
        </w:rPr>
        <w:t>ADHD</w:t>
      </w:r>
      <w:r w:rsidR="003659F5" w:rsidRPr="004D68BB">
        <w:rPr>
          <w:rFonts w:hint="eastAsia"/>
          <w:b/>
          <w:bCs/>
          <w:color w:val="000000"/>
          <w:szCs w:val="21"/>
        </w:rPr>
        <w:t>）和</w:t>
      </w:r>
      <w:r w:rsidRPr="004D68BB">
        <w:rPr>
          <w:rFonts w:hint="eastAsia"/>
          <w:b/>
          <w:bCs/>
          <w:color w:val="000000"/>
          <w:szCs w:val="21"/>
        </w:rPr>
        <w:t>谐</w:t>
      </w:r>
      <w:r w:rsidR="003659F5" w:rsidRPr="004D68BB">
        <w:rPr>
          <w:rFonts w:hint="eastAsia"/>
          <w:b/>
          <w:bCs/>
          <w:color w:val="000000"/>
          <w:szCs w:val="21"/>
        </w:rPr>
        <w:t>共处？</w:t>
      </w:r>
    </w:p>
    <w:p w14:paraId="1FF71C3E" w14:textId="77777777" w:rsidR="004D68BB" w:rsidRPr="004209F2" w:rsidRDefault="004D68BB" w:rsidP="004209F2">
      <w:pPr>
        <w:ind w:firstLineChars="200" w:firstLine="420"/>
        <w:rPr>
          <w:color w:val="000000"/>
          <w:szCs w:val="21"/>
        </w:rPr>
      </w:pPr>
    </w:p>
    <w:p w14:paraId="2E9D732A" w14:textId="77777777" w:rsidR="001C1799" w:rsidRDefault="00DE1593">
      <w:pPr>
        <w:rPr>
          <w:bCs/>
          <w:color w:val="000000"/>
        </w:rPr>
      </w:pPr>
      <w:r>
        <w:rPr>
          <w:b/>
          <w:color w:val="000000"/>
        </w:rPr>
        <w:tab/>
      </w:r>
      <w:r w:rsidRPr="00DE1593">
        <w:rPr>
          <w:rFonts w:hint="eastAsia"/>
          <w:bCs/>
          <w:color w:val="000000"/>
        </w:rPr>
        <w:t>患者以及</w:t>
      </w:r>
      <w:r>
        <w:rPr>
          <w:rFonts w:hint="eastAsia"/>
          <w:bCs/>
          <w:color w:val="000000"/>
        </w:rPr>
        <w:t>家属，甚至</w:t>
      </w:r>
      <w:r w:rsidR="004D770A">
        <w:rPr>
          <w:rFonts w:hint="eastAsia"/>
          <w:bCs/>
          <w:color w:val="000000"/>
        </w:rPr>
        <w:t>医疗专家们都甚少关注</w:t>
      </w:r>
      <w:r w:rsidR="004D770A">
        <w:rPr>
          <w:rFonts w:ascii="Poppins-Medium" w:hAnsi="Poppins-Medium"/>
          <w:color w:val="000000"/>
          <w:szCs w:val="21"/>
          <w:shd w:val="clear" w:color="auto" w:fill="FFFFFF"/>
        </w:rPr>
        <w:t>注意缺陷多动障碍</w:t>
      </w:r>
      <w:r w:rsidR="004D770A">
        <w:rPr>
          <w:rFonts w:hint="eastAsia"/>
          <w:bCs/>
          <w:color w:val="000000"/>
        </w:rPr>
        <w:t>患者的后半</w:t>
      </w:r>
      <w:r w:rsidR="001C1799">
        <w:rPr>
          <w:rFonts w:hint="eastAsia"/>
          <w:bCs/>
          <w:color w:val="000000"/>
        </w:rPr>
        <w:t>段生活</w:t>
      </w:r>
      <w:r w:rsidR="004D770A">
        <w:rPr>
          <w:rFonts w:hint="eastAsia"/>
          <w:bCs/>
          <w:color w:val="000000"/>
        </w:rPr>
        <w:t>。</w:t>
      </w:r>
      <w:r w:rsidR="004D770A">
        <w:rPr>
          <w:rFonts w:ascii="Poppins-Medium" w:hAnsi="Poppins-Medium"/>
          <w:color w:val="000000"/>
          <w:szCs w:val="21"/>
          <w:shd w:val="clear" w:color="auto" w:fill="FFFFFF"/>
        </w:rPr>
        <w:t>注意缺陷多动障碍</w:t>
      </w:r>
      <w:r w:rsidR="004D770A">
        <w:rPr>
          <w:rFonts w:ascii="Poppins-Medium" w:hAnsi="Poppins-Medium" w:hint="eastAsia"/>
          <w:color w:val="000000"/>
          <w:szCs w:val="21"/>
          <w:shd w:val="clear" w:color="auto" w:fill="FFFFFF"/>
        </w:rPr>
        <w:t>往往伴随患者长达几十年，并不会随着年纪渐长而好转。相反，年纪越大，</w:t>
      </w:r>
      <w:r w:rsidR="004D770A">
        <w:rPr>
          <w:rFonts w:hint="eastAsia"/>
          <w:bCs/>
          <w:color w:val="000000"/>
        </w:rPr>
        <w:t>患者面临的挑战更多。</w:t>
      </w:r>
    </w:p>
    <w:p w14:paraId="6CF52DA8" w14:textId="77777777" w:rsidR="001C1799" w:rsidRDefault="001C1799">
      <w:pPr>
        <w:rPr>
          <w:bCs/>
          <w:color w:val="000000"/>
        </w:rPr>
      </w:pPr>
    </w:p>
    <w:p w14:paraId="670A2BBD" w14:textId="6957EB92" w:rsidR="00E71A35" w:rsidRDefault="004D770A" w:rsidP="001C1799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本书</w:t>
      </w:r>
      <w:r w:rsidR="00F00B82">
        <w:rPr>
          <w:rFonts w:hint="eastAsia"/>
          <w:bCs/>
          <w:color w:val="000000"/>
        </w:rPr>
        <w:t>能够</w:t>
      </w:r>
      <w:r>
        <w:rPr>
          <w:rFonts w:hint="eastAsia"/>
          <w:bCs/>
          <w:color w:val="000000"/>
        </w:rPr>
        <w:t>帮助年纪大的</w:t>
      </w:r>
      <w:r>
        <w:rPr>
          <w:rFonts w:hint="eastAsia"/>
          <w:bCs/>
          <w:color w:val="000000"/>
        </w:rPr>
        <w:t>ADHD</w:t>
      </w:r>
      <w:r>
        <w:rPr>
          <w:rFonts w:hint="eastAsia"/>
          <w:bCs/>
          <w:color w:val="000000"/>
        </w:rPr>
        <w:t>患者，以更乐观的全新视角看待自身的神经多样性</w:t>
      </w:r>
      <w:r w:rsidR="00F00B82">
        <w:rPr>
          <w:rFonts w:hint="eastAsia"/>
          <w:bCs/>
          <w:color w:val="000000"/>
        </w:rPr>
        <w:t>特征</w:t>
      </w:r>
      <w:r>
        <w:rPr>
          <w:rFonts w:hint="eastAsia"/>
          <w:bCs/>
          <w:color w:val="000000"/>
        </w:rPr>
        <w:t>。</w:t>
      </w:r>
      <w:r w:rsidR="00F00B82">
        <w:rPr>
          <w:rFonts w:hint="eastAsia"/>
          <w:bCs/>
          <w:color w:val="000000"/>
        </w:rPr>
        <w:lastRenderedPageBreak/>
        <w:t>即使进入中年，</w:t>
      </w:r>
      <w:r w:rsidR="00F00B82">
        <w:rPr>
          <w:rFonts w:hint="eastAsia"/>
          <w:bCs/>
          <w:color w:val="000000"/>
        </w:rPr>
        <w:t>ADHD</w:t>
      </w:r>
      <w:r w:rsidR="00F00B82">
        <w:rPr>
          <w:rFonts w:hint="eastAsia"/>
          <w:bCs/>
          <w:color w:val="000000"/>
        </w:rPr>
        <w:t>患者症状也在不断改变或加重。</w:t>
      </w:r>
      <w:r w:rsidR="001C1799">
        <w:rPr>
          <w:rFonts w:hint="eastAsia"/>
          <w:bCs/>
          <w:color w:val="000000"/>
        </w:rPr>
        <w:t>当患者还未被诊断，或是由于行动受限、慢性疾病、退休等问题导致治疗方式不再如平时一样有效，患者的症状便会加重。</w:t>
      </w:r>
    </w:p>
    <w:p w14:paraId="78FC1A9D" w14:textId="77777777" w:rsidR="001C1799" w:rsidRDefault="001C1799">
      <w:pPr>
        <w:rPr>
          <w:bCs/>
          <w:color w:val="000000"/>
        </w:rPr>
      </w:pPr>
    </w:p>
    <w:p w14:paraId="67E8FB13" w14:textId="55B118BF" w:rsidR="001C1799" w:rsidRPr="00DE1593" w:rsidRDefault="001C1799" w:rsidP="001C1799">
      <w:pPr>
        <w:ind w:firstLine="420"/>
        <w:rPr>
          <w:bCs/>
          <w:color w:val="000000"/>
        </w:rPr>
      </w:pPr>
      <w:r w:rsidRPr="001C1799">
        <w:rPr>
          <w:rFonts w:hint="eastAsia"/>
          <w:bCs/>
          <w:color w:val="000000"/>
        </w:rPr>
        <w:t>阿斯特丽德</w:t>
      </w:r>
      <w:r w:rsidRPr="001C1799">
        <w:rPr>
          <w:rFonts w:eastAsia="微软雅黑"/>
          <w:bCs/>
          <w:color w:val="000000"/>
        </w:rPr>
        <w:t>·</w:t>
      </w:r>
      <w:r w:rsidRPr="001C1799">
        <w:rPr>
          <w:rFonts w:ascii="宋体" w:hAnsi="宋体" w:cs="宋体" w:hint="eastAsia"/>
          <w:bCs/>
          <w:color w:val="000000"/>
        </w:rPr>
        <w:t>诺伊</w:t>
      </w:r>
      <w:r>
        <w:rPr>
          <w:rFonts w:hint="eastAsia"/>
          <w:bCs/>
          <w:color w:val="000000"/>
        </w:rPr>
        <w:t>-</w:t>
      </w:r>
      <w:r w:rsidRPr="001C1799">
        <w:rPr>
          <w:rFonts w:hint="eastAsia"/>
          <w:bCs/>
          <w:color w:val="000000"/>
        </w:rPr>
        <w:t>洛布科维奇博士</w:t>
      </w:r>
      <w:r>
        <w:rPr>
          <w:rFonts w:hint="eastAsia"/>
          <w:bCs/>
          <w:color w:val="000000"/>
        </w:rPr>
        <w:t>（</w:t>
      </w:r>
      <w:r w:rsidRPr="001C1799">
        <w:rPr>
          <w:bCs/>
          <w:color w:val="000000"/>
        </w:rPr>
        <w:t xml:space="preserve">Dr. Astrid </w:t>
      </w:r>
      <w:proofErr w:type="spellStart"/>
      <w:r w:rsidRPr="001C1799">
        <w:rPr>
          <w:bCs/>
          <w:color w:val="000000"/>
        </w:rPr>
        <w:t>Neuy</w:t>
      </w:r>
      <w:proofErr w:type="spellEnd"/>
      <w:r w:rsidRPr="001C1799">
        <w:rPr>
          <w:bCs/>
          <w:color w:val="000000"/>
        </w:rPr>
        <w:t>-Lobkowicz</w:t>
      </w:r>
      <w:r>
        <w:rPr>
          <w:rFonts w:hint="eastAsia"/>
          <w:bCs/>
          <w:color w:val="000000"/>
        </w:rPr>
        <w:t>）是</w:t>
      </w:r>
      <w:r>
        <w:rPr>
          <w:rFonts w:hint="eastAsia"/>
          <w:bCs/>
          <w:color w:val="000000"/>
        </w:rPr>
        <w:t>ADHD</w:t>
      </w:r>
      <w:r>
        <w:rPr>
          <w:rFonts w:hint="eastAsia"/>
          <w:bCs/>
          <w:color w:val="000000"/>
        </w:rPr>
        <w:t>成年患病领域的专家。她与</w:t>
      </w:r>
      <w:r>
        <w:t>丹尼尔</w:t>
      </w:r>
      <w:r w:rsidRPr="001C1799">
        <w:rPr>
          <w:rFonts w:eastAsia="微软雅黑"/>
        </w:rPr>
        <w:t>·</w:t>
      </w:r>
      <w:r>
        <w:rPr>
          <w:rFonts w:ascii="宋体" w:hAnsi="宋体" w:cs="宋体" w:hint="eastAsia"/>
        </w:rPr>
        <w:t>舍特勒博</w:t>
      </w:r>
      <w:r>
        <w:t>士</w:t>
      </w:r>
      <w:r>
        <w:rPr>
          <w:rFonts w:hint="eastAsia"/>
        </w:rPr>
        <w:t>（</w:t>
      </w:r>
      <w:r w:rsidRPr="001C1799">
        <w:t>Dr. Daniel Schöttle</w:t>
      </w:r>
      <w:r>
        <w:rPr>
          <w:rFonts w:hint="eastAsia"/>
        </w:rPr>
        <w:t>）合著</w:t>
      </w:r>
      <w:r w:rsidR="004D68BB">
        <w:rPr>
          <w:rFonts w:hint="eastAsia"/>
        </w:rPr>
        <w:t>的这本</w:t>
      </w:r>
      <w:r>
        <w:rPr>
          <w:rFonts w:hint="eastAsia"/>
        </w:rPr>
        <w:t>新书</w:t>
      </w:r>
      <w:r w:rsidR="004D68BB">
        <w:rPr>
          <w:rFonts w:hint="eastAsia"/>
        </w:rPr>
        <w:t>，第一次</w:t>
      </w:r>
      <w:r>
        <w:rPr>
          <w:rFonts w:hint="eastAsia"/>
        </w:rPr>
        <w:t>探讨</w:t>
      </w:r>
      <w:r w:rsidR="004D68BB">
        <w:rPr>
          <w:rFonts w:hint="eastAsia"/>
        </w:rPr>
        <w:t>了</w:t>
      </w:r>
      <w:r>
        <w:rPr>
          <w:rFonts w:hint="eastAsia"/>
        </w:rPr>
        <w:t>ADHD</w:t>
      </w:r>
      <w:r>
        <w:rPr>
          <w:rFonts w:hint="eastAsia"/>
        </w:rPr>
        <w:t>患者</w:t>
      </w:r>
      <w:r w:rsidR="004D68BB">
        <w:rPr>
          <w:rFonts w:hint="eastAsia"/>
        </w:rPr>
        <w:t>后半生的神经多样性症状。这本书浅显易懂，极具同理心。作者在书中探讨了</w:t>
      </w:r>
      <w:r w:rsidR="004D68BB">
        <w:rPr>
          <w:rFonts w:hint="eastAsia"/>
        </w:rPr>
        <w:t>ADHD</w:t>
      </w:r>
      <w:r w:rsidR="004D68BB">
        <w:rPr>
          <w:rFonts w:hint="eastAsia"/>
        </w:rPr>
        <w:t>症状的发展变化、对日常生活的影响</w:t>
      </w:r>
      <w:proofErr w:type="gramStart"/>
      <w:r w:rsidR="004D68BB">
        <w:rPr>
          <w:rFonts w:hint="eastAsia"/>
        </w:rPr>
        <w:t>以及</w:t>
      </w:r>
      <w:r w:rsidR="004D68BB" w:rsidRPr="004D68BB">
        <w:rPr>
          <w:rFonts w:hint="eastAsia"/>
        </w:rPr>
        <w:t>以及</w:t>
      </w:r>
      <w:proofErr w:type="gramEnd"/>
      <w:r w:rsidR="004D68BB" w:rsidRPr="004D68BB">
        <w:rPr>
          <w:rFonts w:hint="eastAsia"/>
        </w:rPr>
        <w:t>多种行之有效、切实助力改善生活品质的</w:t>
      </w:r>
      <w:r w:rsidR="004D68BB">
        <w:rPr>
          <w:rFonts w:hint="eastAsia"/>
        </w:rPr>
        <w:t>多样化</w:t>
      </w:r>
      <w:r w:rsidR="004D68BB" w:rsidRPr="004D68BB">
        <w:rPr>
          <w:rFonts w:hint="eastAsia"/>
        </w:rPr>
        <w:t>资源与解决方案。</w:t>
      </w:r>
    </w:p>
    <w:p w14:paraId="0C3CD8C4" w14:textId="77777777" w:rsidR="004209F2" w:rsidRDefault="004209F2">
      <w:pPr>
        <w:rPr>
          <w:b/>
          <w:color w:val="000000"/>
        </w:rPr>
      </w:pPr>
    </w:p>
    <w:p w14:paraId="69CA38ED" w14:textId="77777777" w:rsidR="00FF596E" w:rsidRDefault="00FF596E">
      <w:pPr>
        <w:rPr>
          <w:b/>
          <w:color w:val="000000"/>
        </w:rPr>
      </w:pPr>
    </w:p>
    <w:p w14:paraId="15548849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ED83602" w14:textId="5206520F" w:rsidR="004209F2" w:rsidRPr="004209F2" w:rsidRDefault="004209F2">
      <w:pPr>
        <w:rPr>
          <w:b/>
          <w:color w:val="000000"/>
        </w:rPr>
      </w:pPr>
    </w:p>
    <w:p w14:paraId="2DEBE629" w14:textId="5786F5DF" w:rsidR="004D68BB" w:rsidRPr="004D68BB" w:rsidRDefault="00FF596E" w:rsidP="004D68BB">
      <w:pPr>
        <w:ind w:firstLine="420"/>
        <w:rPr>
          <w:bCs/>
          <w:color w:val="000000"/>
        </w:rPr>
      </w:pPr>
      <w:r w:rsidRPr="00FF596E"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03B3EFF" wp14:editId="158B4008">
            <wp:simplePos x="0" y="0"/>
            <wp:positionH relativeFrom="margin">
              <wp:align>left</wp:align>
            </wp:positionH>
            <wp:positionV relativeFrom="paragraph">
              <wp:posOffset>21748</wp:posOffset>
            </wp:positionV>
            <wp:extent cx="1487170" cy="1136015"/>
            <wp:effectExtent l="0" t="0" r="0" b="6985"/>
            <wp:wrapSquare wrapText="bothSides"/>
            <wp:docPr id="16675114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11498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68BB" w:rsidRPr="00FF596E">
        <w:rPr>
          <w:rFonts w:hint="eastAsia"/>
          <w:b/>
          <w:color w:val="000000"/>
        </w:rPr>
        <w:t>阿斯特丽德</w:t>
      </w:r>
      <w:r w:rsidR="004D68BB" w:rsidRPr="00FF596E">
        <w:rPr>
          <w:rFonts w:eastAsia="微软雅黑"/>
          <w:b/>
          <w:color w:val="000000"/>
        </w:rPr>
        <w:t>·</w:t>
      </w:r>
      <w:r w:rsidR="004D68BB" w:rsidRPr="00FF596E">
        <w:rPr>
          <w:rFonts w:ascii="宋体" w:hAnsi="宋体" w:cs="宋体" w:hint="eastAsia"/>
          <w:b/>
          <w:color w:val="000000"/>
        </w:rPr>
        <w:t>诺伊</w:t>
      </w:r>
      <w:r w:rsidR="004D68BB" w:rsidRPr="00FF596E">
        <w:rPr>
          <w:rFonts w:hint="eastAsia"/>
          <w:b/>
          <w:color w:val="000000"/>
        </w:rPr>
        <w:t>-</w:t>
      </w:r>
      <w:r w:rsidR="004D68BB" w:rsidRPr="00FF596E">
        <w:rPr>
          <w:rFonts w:hint="eastAsia"/>
          <w:b/>
          <w:color w:val="000000"/>
        </w:rPr>
        <w:t>洛布科维奇（</w:t>
      </w:r>
      <w:r w:rsidR="004D68BB" w:rsidRPr="00FF596E">
        <w:rPr>
          <w:b/>
          <w:color w:val="000000"/>
        </w:rPr>
        <w:t xml:space="preserve">Astrid </w:t>
      </w:r>
      <w:proofErr w:type="spellStart"/>
      <w:r w:rsidR="004D68BB" w:rsidRPr="00FF596E">
        <w:rPr>
          <w:b/>
          <w:color w:val="000000"/>
        </w:rPr>
        <w:t>Neuy</w:t>
      </w:r>
      <w:proofErr w:type="spellEnd"/>
      <w:r w:rsidR="004D68BB" w:rsidRPr="00FF596E">
        <w:rPr>
          <w:b/>
          <w:color w:val="000000"/>
        </w:rPr>
        <w:t>-Lobkowicz</w:t>
      </w:r>
      <w:r w:rsidR="004D68BB" w:rsidRPr="00FF596E">
        <w:rPr>
          <w:rFonts w:hint="eastAsia"/>
          <w:b/>
          <w:color w:val="000000"/>
        </w:rPr>
        <w:t>）</w:t>
      </w:r>
      <w:r w:rsidR="004D68BB" w:rsidRPr="004D68BB">
        <w:rPr>
          <w:rFonts w:hint="eastAsia"/>
          <w:bCs/>
          <w:color w:val="000000"/>
        </w:rPr>
        <w:t>为医学博士，专攻心身医学与心理治疗，兼任德国注意缺陷多动障碍协会理事会理事。</w:t>
      </w:r>
    </w:p>
    <w:p w14:paraId="61D0B823" w14:textId="77777777" w:rsidR="004D68BB" w:rsidRDefault="004D68BB" w:rsidP="004D68BB">
      <w:pPr>
        <w:rPr>
          <w:bCs/>
          <w:color w:val="000000"/>
        </w:rPr>
      </w:pPr>
    </w:p>
    <w:p w14:paraId="4DE973C8" w14:textId="49E0A1B7" w:rsidR="004D68BB" w:rsidRPr="004D68BB" w:rsidRDefault="004D68BB" w:rsidP="00FF596E">
      <w:pPr>
        <w:ind w:firstLine="420"/>
        <w:rPr>
          <w:bCs/>
          <w:color w:val="000000"/>
        </w:rPr>
      </w:pPr>
      <w:r w:rsidRPr="004D68BB">
        <w:rPr>
          <w:rFonts w:hint="eastAsia"/>
          <w:bCs/>
          <w:color w:val="000000"/>
        </w:rPr>
        <w:t>她先后在美因</w:t>
      </w:r>
      <w:proofErr w:type="gramStart"/>
      <w:r w:rsidRPr="004D68BB">
        <w:rPr>
          <w:rFonts w:hint="eastAsia"/>
          <w:bCs/>
          <w:color w:val="000000"/>
        </w:rPr>
        <w:t>茨</w:t>
      </w:r>
      <w:proofErr w:type="gramEnd"/>
      <w:r w:rsidRPr="004D68BB">
        <w:rPr>
          <w:rFonts w:hint="eastAsia"/>
          <w:bCs/>
          <w:color w:val="000000"/>
        </w:rPr>
        <w:t>、海德堡攻读医学专业，随后于曼海</w:t>
      </w:r>
      <w:proofErr w:type="gramStart"/>
      <w:r w:rsidRPr="004D68BB">
        <w:rPr>
          <w:rFonts w:hint="eastAsia"/>
          <w:bCs/>
          <w:color w:val="000000"/>
        </w:rPr>
        <w:t>姆</w:t>
      </w:r>
      <w:proofErr w:type="gramEnd"/>
      <w:r w:rsidRPr="004D68BB">
        <w:rPr>
          <w:rFonts w:hint="eastAsia"/>
          <w:bCs/>
          <w:color w:val="000000"/>
        </w:rPr>
        <w:t>大学医院精神卫生中央研究所</w:t>
      </w:r>
      <w:r w:rsidR="00FF596E">
        <w:rPr>
          <w:rFonts w:hint="eastAsia"/>
          <w:bCs/>
          <w:color w:val="000000"/>
        </w:rPr>
        <w:t>（</w:t>
      </w:r>
      <w:r w:rsidR="00FF596E" w:rsidRPr="00FF596E">
        <w:rPr>
          <w:bCs/>
          <w:color w:val="000000"/>
        </w:rPr>
        <w:t>the Central Institute</w:t>
      </w:r>
      <w:r w:rsidR="00FF596E">
        <w:rPr>
          <w:rFonts w:hint="eastAsia"/>
          <w:bCs/>
          <w:color w:val="000000"/>
        </w:rPr>
        <w:t xml:space="preserve"> </w:t>
      </w:r>
      <w:r w:rsidR="00FF596E" w:rsidRPr="00FF596E">
        <w:rPr>
          <w:bCs/>
          <w:color w:val="000000"/>
        </w:rPr>
        <w:t>for Mental Health at Mannheim University Hospital</w:t>
      </w:r>
      <w:r w:rsidR="00FF596E">
        <w:rPr>
          <w:rFonts w:hint="eastAsia"/>
          <w:bCs/>
          <w:color w:val="000000"/>
        </w:rPr>
        <w:t>）</w:t>
      </w:r>
      <w:r w:rsidRPr="004D68BB">
        <w:rPr>
          <w:rFonts w:hint="eastAsia"/>
          <w:bCs/>
          <w:color w:val="000000"/>
        </w:rPr>
        <w:t>完成专科医师规范化培训。</w:t>
      </w:r>
      <w:r w:rsidRPr="004D68BB">
        <w:rPr>
          <w:rFonts w:hint="eastAsia"/>
          <w:bCs/>
          <w:color w:val="000000"/>
        </w:rPr>
        <w:t xml:space="preserve">2007 </w:t>
      </w:r>
      <w:r w:rsidRPr="004D68BB">
        <w:rPr>
          <w:rFonts w:hint="eastAsia"/>
          <w:bCs/>
          <w:color w:val="000000"/>
        </w:rPr>
        <w:t>年，她参与创立慕尼黑注意缺陷多动障碍诊疗中心</w:t>
      </w:r>
      <w:r w:rsidR="00FF596E">
        <w:rPr>
          <w:rFonts w:hint="eastAsia"/>
          <w:bCs/>
          <w:color w:val="000000"/>
        </w:rPr>
        <w:t>（</w:t>
      </w:r>
      <w:r w:rsidR="00FF596E" w:rsidRPr="00FF596E">
        <w:rPr>
          <w:bCs/>
          <w:color w:val="000000"/>
        </w:rPr>
        <w:t>ADHD Center</w:t>
      </w:r>
      <w:r w:rsidR="00FF596E">
        <w:rPr>
          <w:rFonts w:hint="eastAsia"/>
          <w:bCs/>
          <w:color w:val="000000"/>
        </w:rPr>
        <w:t>）</w:t>
      </w:r>
      <w:r w:rsidRPr="004D68BB">
        <w:rPr>
          <w:rFonts w:hint="eastAsia"/>
          <w:bCs/>
          <w:color w:val="000000"/>
        </w:rPr>
        <w:t>。</w:t>
      </w:r>
      <w:r w:rsidRPr="004D68BB">
        <w:rPr>
          <w:rFonts w:hint="eastAsia"/>
          <w:bCs/>
          <w:color w:val="000000"/>
        </w:rPr>
        <w:t xml:space="preserve">1988 </w:t>
      </w:r>
      <w:r w:rsidRPr="004D68BB">
        <w:rPr>
          <w:rFonts w:hint="eastAsia"/>
          <w:bCs/>
          <w:color w:val="000000"/>
        </w:rPr>
        <w:t>年起，她在阿沙芬堡开设私人执业诊所；自</w:t>
      </w:r>
      <w:r w:rsidRPr="004D68BB">
        <w:rPr>
          <w:rFonts w:hint="eastAsia"/>
          <w:bCs/>
          <w:color w:val="000000"/>
        </w:rPr>
        <w:t xml:space="preserve"> 2007 </w:t>
      </w:r>
      <w:r w:rsidRPr="004D68BB">
        <w:rPr>
          <w:rFonts w:hint="eastAsia"/>
          <w:bCs/>
          <w:color w:val="000000"/>
        </w:rPr>
        <w:t>年起，在慕尼黑运营一家成人注意缺陷多动障碍（</w:t>
      </w:r>
      <w:r w:rsidRPr="004D68BB">
        <w:rPr>
          <w:rFonts w:hint="eastAsia"/>
          <w:bCs/>
          <w:color w:val="000000"/>
        </w:rPr>
        <w:t>AD (H) S</w:t>
      </w:r>
      <w:r w:rsidRPr="004D68BB">
        <w:rPr>
          <w:rFonts w:hint="eastAsia"/>
          <w:bCs/>
          <w:color w:val="000000"/>
        </w:rPr>
        <w:t>）专科私人诊所。</w:t>
      </w:r>
    </w:p>
    <w:p w14:paraId="71DFB96F" w14:textId="77777777" w:rsidR="004D68BB" w:rsidRDefault="004D68BB" w:rsidP="004D68BB">
      <w:pPr>
        <w:rPr>
          <w:bCs/>
          <w:color w:val="000000"/>
        </w:rPr>
      </w:pPr>
    </w:p>
    <w:p w14:paraId="379CBE59" w14:textId="4FC9200F" w:rsidR="004209F2" w:rsidRDefault="004D68BB" w:rsidP="004D68BB">
      <w:pPr>
        <w:ind w:firstLine="420"/>
        <w:rPr>
          <w:bCs/>
          <w:color w:val="000000"/>
        </w:rPr>
      </w:pPr>
      <w:r w:rsidRPr="004D68BB">
        <w:rPr>
          <w:rFonts w:hint="eastAsia"/>
          <w:bCs/>
          <w:color w:val="000000"/>
        </w:rPr>
        <w:t>拥有</w:t>
      </w:r>
      <w:r w:rsidRPr="004D68BB">
        <w:rPr>
          <w:rFonts w:hint="eastAsia"/>
          <w:bCs/>
          <w:color w:val="000000"/>
        </w:rPr>
        <w:t xml:space="preserve"> 25 </w:t>
      </w:r>
      <w:r w:rsidRPr="004D68BB">
        <w:rPr>
          <w:rFonts w:hint="eastAsia"/>
          <w:bCs/>
          <w:color w:val="000000"/>
        </w:rPr>
        <w:t>年行业从业经历的她，常以注意缺陷多动障碍权威专家身份做客各类媒体。她已出版多篇专业论文与著作，并长期面向执业医师、心理治疗师开展该领域专题授课。</w:t>
      </w:r>
    </w:p>
    <w:p w14:paraId="0D538DDB" w14:textId="53E25167" w:rsidR="004D68BB" w:rsidRDefault="004D68BB" w:rsidP="004D68BB">
      <w:pPr>
        <w:rPr>
          <w:bCs/>
          <w:color w:val="000000"/>
        </w:rPr>
      </w:pPr>
    </w:p>
    <w:p w14:paraId="60DB21AC" w14:textId="5AA08C6E" w:rsidR="00FF596E" w:rsidRDefault="00FF596E" w:rsidP="00FF596E">
      <w:pPr>
        <w:ind w:firstLine="420"/>
        <w:rPr>
          <w:bCs/>
          <w:color w:val="000000"/>
        </w:rPr>
      </w:pPr>
      <w:r w:rsidRPr="00FF596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48A56D8" wp14:editId="52AEC368">
            <wp:simplePos x="0" y="0"/>
            <wp:positionH relativeFrom="margin">
              <wp:posOffset>15875</wp:posOffset>
            </wp:positionH>
            <wp:positionV relativeFrom="paragraph">
              <wp:posOffset>20320</wp:posOffset>
            </wp:positionV>
            <wp:extent cx="1408430" cy="956945"/>
            <wp:effectExtent l="0" t="0" r="1270" b="0"/>
            <wp:wrapSquare wrapText="bothSides"/>
            <wp:docPr id="1557405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056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96E">
        <w:rPr>
          <w:b/>
          <w:bCs/>
        </w:rPr>
        <w:t>丹尼尔</w:t>
      </w:r>
      <w:r w:rsidRPr="00FF596E">
        <w:rPr>
          <w:rFonts w:eastAsia="微软雅黑"/>
          <w:b/>
          <w:bCs/>
        </w:rPr>
        <w:t>·</w:t>
      </w:r>
      <w:r w:rsidRPr="00FF596E">
        <w:rPr>
          <w:rFonts w:ascii="宋体" w:hAnsi="宋体" w:cs="宋体" w:hint="eastAsia"/>
          <w:b/>
          <w:bCs/>
        </w:rPr>
        <w:t>舍特勒博</w:t>
      </w:r>
      <w:r w:rsidRPr="00FF596E">
        <w:rPr>
          <w:b/>
          <w:bCs/>
        </w:rPr>
        <w:t>士</w:t>
      </w:r>
      <w:r w:rsidRPr="00FF596E">
        <w:rPr>
          <w:rFonts w:hint="eastAsia"/>
          <w:b/>
          <w:bCs/>
        </w:rPr>
        <w:t>（</w:t>
      </w:r>
      <w:r w:rsidRPr="00FF596E">
        <w:rPr>
          <w:b/>
          <w:bCs/>
        </w:rPr>
        <w:t>Dr. Daniel Schöttle</w:t>
      </w:r>
      <w:r w:rsidRPr="00FF596E">
        <w:rPr>
          <w:rFonts w:hint="eastAsia"/>
          <w:b/>
          <w:bCs/>
        </w:rPr>
        <w:t>）</w:t>
      </w:r>
      <w:r w:rsidRPr="00FF596E">
        <w:rPr>
          <w:rFonts w:ascii="宋体" w:hAnsi="宋体" w:cs="宋体" w:hint="eastAsia"/>
          <w:bCs/>
          <w:color w:val="000000"/>
        </w:rPr>
        <w:t>（德国高校编外讲师），精神病学与心理治疗专科医师。自</w:t>
      </w:r>
      <w:r w:rsidRPr="00FF596E">
        <w:rPr>
          <w:bCs/>
          <w:color w:val="000000"/>
        </w:rPr>
        <w:t xml:space="preserve"> 2022 </w:t>
      </w:r>
      <w:r w:rsidRPr="00FF596E">
        <w:rPr>
          <w:rFonts w:hint="eastAsia"/>
          <w:bCs/>
          <w:color w:val="000000"/>
        </w:rPr>
        <w:t>年起担任阿斯克勒庇俄斯医院哈堡院区精神卫生中心</w:t>
      </w:r>
      <w:r>
        <w:rPr>
          <w:rFonts w:hint="eastAsia"/>
          <w:bCs/>
          <w:color w:val="000000"/>
        </w:rPr>
        <w:t>（</w:t>
      </w:r>
      <w:r w:rsidRPr="00FF596E">
        <w:rPr>
          <w:bCs/>
          <w:color w:val="000000"/>
        </w:rPr>
        <w:t>the Centre for Mental Health at the Asklepios Clinic in</w:t>
      </w:r>
      <w:r>
        <w:rPr>
          <w:rFonts w:hint="eastAsia"/>
          <w:bCs/>
          <w:color w:val="000000"/>
        </w:rPr>
        <w:t xml:space="preserve"> </w:t>
      </w:r>
      <w:r w:rsidRPr="00FF596E">
        <w:rPr>
          <w:bCs/>
          <w:color w:val="000000"/>
        </w:rPr>
        <w:t>Harburg</w:t>
      </w:r>
      <w:r>
        <w:rPr>
          <w:rFonts w:hint="eastAsia"/>
          <w:bCs/>
          <w:color w:val="000000"/>
        </w:rPr>
        <w:t>）</w:t>
      </w:r>
      <w:r w:rsidRPr="00FF596E">
        <w:rPr>
          <w:rFonts w:hint="eastAsia"/>
          <w:bCs/>
          <w:color w:val="000000"/>
        </w:rPr>
        <w:t>主任医师，同时任职于德国注意缺陷多动障碍协会</w:t>
      </w:r>
      <w:r>
        <w:rPr>
          <w:rFonts w:hint="eastAsia"/>
          <w:bCs/>
          <w:color w:val="000000"/>
        </w:rPr>
        <w:t>（</w:t>
      </w:r>
      <w:r w:rsidRPr="00FF596E">
        <w:rPr>
          <w:bCs/>
          <w:color w:val="000000"/>
        </w:rPr>
        <w:t>ADHS</w:t>
      </w:r>
      <w:r>
        <w:rPr>
          <w:rFonts w:hint="eastAsia"/>
          <w:bCs/>
          <w:color w:val="000000"/>
        </w:rPr>
        <w:t xml:space="preserve"> </w:t>
      </w:r>
      <w:r w:rsidRPr="00FF596E">
        <w:rPr>
          <w:bCs/>
          <w:color w:val="000000"/>
        </w:rPr>
        <w:t>Deutschland</w:t>
      </w:r>
      <w:r>
        <w:rPr>
          <w:rFonts w:hint="eastAsia"/>
          <w:bCs/>
          <w:color w:val="000000"/>
        </w:rPr>
        <w:t>）</w:t>
      </w:r>
      <w:r w:rsidRPr="00FF596E">
        <w:rPr>
          <w:rFonts w:hint="eastAsia"/>
          <w:bCs/>
          <w:color w:val="000000"/>
        </w:rPr>
        <w:t>顾问委员会。除此以外，他常年在多家机构授课、于各类学术会议发表演讲，并担任医学及心理学背景心理治疗师的督导导师。身为神经多样性领域专家，他是各大媒体争相邀约的受访嘉宾。</w:t>
      </w:r>
    </w:p>
    <w:p w14:paraId="2B309271" w14:textId="77777777" w:rsidR="00FF596E" w:rsidRDefault="00FF596E" w:rsidP="004D68BB">
      <w:pPr>
        <w:rPr>
          <w:bCs/>
          <w:color w:val="000000"/>
        </w:rPr>
      </w:pPr>
    </w:p>
    <w:p w14:paraId="0DFBD4A3" w14:textId="77777777" w:rsidR="00FF596E" w:rsidRPr="004D68BB" w:rsidRDefault="00FF596E" w:rsidP="004D68BB">
      <w:pPr>
        <w:rPr>
          <w:bCs/>
          <w:color w:val="000000"/>
        </w:rPr>
      </w:pPr>
    </w:p>
    <w:p w14:paraId="133F2B16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9649AC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393599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66E14C8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C4199E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BB9277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92C4BF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336AF1A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28C4C8F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205E81E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4AA2A0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6F1BF1DD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E1A8D85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BB3DFE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157A44D" wp14:editId="7A46FD0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0E6A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7F42" w14:textId="77777777" w:rsidR="001C39AD" w:rsidRDefault="001C39AD">
      <w:r>
        <w:separator/>
      </w:r>
    </w:p>
  </w:endnote>
  <w:endnote w:type="continuationSeparator" w:id="0">
    <w:p w14:paraId="0458AB08" w14:textId="77777777" w:rsidR="001C39AD" w:rsidRDefault="001C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oppins-Medium"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44A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10D09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51E431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50078D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E296FE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EAE0" w14:textId="77777777" w:rsidR="001C39AD" w:rsidRDefault="001C39AD">
      <w:r>
        <w:separator/>
      </w:r>
    </w:p>
  </w:footnote>
  <w:footnote w:type="continuationSeparator" w:id="0">
    <w:p w14:paraId="4B788CA9" w14:textId="77777777" w:rsidR="001C39AD" w:rsidRDefault="001C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10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C7550A" wp14:editId="4B16182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66F4E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3D736A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509BD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1799"/>
    <w:rsid w:val="001C39AD"/>
    <w:rsid w:val="001C6D65"/>
    <w:rsid w:val="001D0115"/>
    <w:rsid w:val="001D0FAF"/>
    <w:rsid w:val="001D4E4F"/>
    <w:rsid w:val="001F0F15"/>
    <w:rsid w:val="001F6099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7C9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659F5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D736A"/>
    <w:rsid w:val="003E30A2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D68BB"/>
    <w:rsid w:val="004D770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022A"/>
    <w:rsid w:val="00611954"/>
    <w:rsid w:val="00616A0F"/>
    <w:rsid w:val="006176AA"/>
    <w:rsid w:val="00627DBB"/>
    <w:rsid w:val="00632D73"/>
    <w:rsid w:val="00655FA9"/>
    <w:rsid w:val="00663284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2153"/>
    <w:rsid w:val="007419C0"/>
    <w:rsid w:val="00744F7F"/>
    <w:rsid w:val="00747520"/>
    <w:rsid w:val="0075196D"/>
    <w:rsid w:val="007704EA"/>
    <w:rsid w:val="007740C7"/>
    <w:rsid w:val="00792AB2"/>
    <w:rsid w:val="007962CA"/>
    <w:rsid w:val="007A3480"/>
    <w:rsid w:val="007A513F"/>
    <w:rsid w:val="007A5AA6"/>
    <w:rsid w:val="007B5222"/>
    <w:rsid w:val="007B5384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3750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66F1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318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27A5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1593"/>
    <w:rsid w:val="00DF0BB7"/>
    <w:rsid w:val="00DF1DAC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0B82"/>
    <w:rsid w:val="00F033EC"/>
    <w:rsid w:val="00F05A6A"/>
    <w:rsid w:val="00F25456"/>
    <w:rsid w:val="00F26218"/>
    <w:rsid w:val="00F331B4"/>
    <w:rsid w:val="00F3325F"/>
    <w:rsid w:val="00F34420"/>
    <w:rsid w:val="00F34483"/>
    <w:rsid w:val="00F349FA"/>
    <w:rsid w:val="00F437BF"/>
    <w:rsid w:val="00F54836"/>
    <w:rsid w:val="00F57001"/>
    <w:rsid w:val="00F578E8"/>
    <w:rsid w:val="00F57900"/>
    <w:rsid w:val="00F62AD8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3375"/>
    <w:rsid w:val="00FF596E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62BEAF"/>
  <w15:docId w15:val="{553B5282-0291-4A04-9EE8-C11892C3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101</TotalTime>
  <Pages>3</Pages>
  <Words>950</Words>
  <Characters>1549</Characters>
  <Application>Microsoft Office Word</Application>
  <DocSecurity>0</DocSecurity>
  <Lines>70</Lines>
  <Paragraphs>55</Paragraphs>
  <ScaleCrop>false</ScaleCrop>
  <Company>2ndSpAcE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7</cp:revision>
  <cp:lastPrinted>2005-06-10T06:33:00Z</cp:lastPrinted>
  <dcterms:created xsi:type="dcterms:W3CDTF">2026-06-02T00:47:00Z</dcterms:created>
  <dcterms:modified xsi:type="dcterms:W3CDTF">2026-06-05T11:02:00Z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