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 w:val="0"/>
          <w:bCs w:val="0"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4FD1621">
      <w:pPr>
        <w:rPr>
          <w:b/>
          <w:szCs w:val="21"/>
        </w:rPr>
      </w:pPr>
    </w:p>
    <w:p w14:paraId="06C28688">
      <w:pP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3258820</wp:posOffset>
            </wp:positionH>
            <wp:positionV relativeFrom="paragraph">
              <wp:posOffset>124460</wp:posOffset>
            </wp:positionV>
            <wp:extent cx="2177415" cy="1350645"/>
            <wp:effectExtent l="0" t="0" r="0" b="190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中文书名：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《现在你来了》</w:t>
      </w:r>
    </w:p>
    <w:p w14:paraId="09B354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英文书名：NOW YOU'RE HERE </w:t>
      </w:r>
    </w:p>
    <w:p w14:paraId="247F63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作    者：Lucy Rowland</w:t>
      </w: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and 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Chio Guerra</w:t>
      </w:r>
    </w:p>
    <w:p w14:paraId="4E62EB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出 版 社：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Scholastic UK</w:t>
      </w:r>
    </w:p>
    <w:p w14:paraId="66DEFA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代理公司：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Scholastic UK/ANA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</w:t>
      </w:r>
      <w:r>
        <w:rPr>
          <w:b/>
          <w:szCs w:val="21"/>
        </w:rPr>
        <w:t>：</w:t>
      </w:r>
      <w:r>
        <w:rPr>
          <w:rFonts w:hint="eastAsia"/>
          <w:b/>
          <w:szCs w:val="21"/>
          <w:lang w:val="en-US" w:eastAsia="zh-CN"/>
        </w:rPr>
        <w:t>32</w:t>
      </w:r>
      <w:r>
        <w:rPr>
          <w:b/>
          <w:szCs w:val="21"/>
        </w:rPr>
        <w:t>页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7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1</w:t>
      </w:r>
      <w:r>
        <w:rPr>
          <w:b/>
          <w:szCs w:val="21"/>
        </w:rPr>
        <w:t>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F4047A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</w:t>
      </w:r>
      <w:r>
        <w:rPr>
          <w:rFonts w:hint="eastAsia" w:ascii="宋体" w:hAnsi="宋体" w:cs="宋体"/>
          <w:b/>
          <w:szCs w:val="21"/>
          <w:lang w:val="en-US" w:eastAsia="zh-CN"/>
        </w:rPr>
        <w:t>故事</w:t>
      </w:r>
      <w:bookmarkStart w:id="1" w:name="_GoBack"/>
      <w:bookmarkEnd w:id="1"/>
      <w:r>
        <w:rPr>
          <w:rFonts w:hint="eastAsia" w:ascii="宋体" w:hAnsi="宋体" w:cs="宋体"/>
          <w:b/>
          <w:szCs w:val="21"/>
          <w:lang w:val="en-US" w:eastAsia="zh-CN"/>
        </w:rPr>
        <w:t>绘本</w:t>
      </w:r>
    </w:p>
    <w:p w14:paraId="510005D3">
      <w:pPr>
        <w:rPr>
          <w:rFonts w:hint="eastAsia"/>
          <w:b/>
          <w:bCs/>
          <w:szCs w:val="21"/>
        </w:rPr>
      </w:pPr>
    </w:p>
    <w:p w14:paraId="10D4B3B3">
      <w:pPr>
        <w:jc w:val="center"/>
        <w:rPr>
          <w:rFonts w:hint="eastAsia"/>
          <w:b/>
          <w:bCs/>
          <w:color w:val="DB3B57"/>
          <w:szCs w:val="21"/>
          <w:lang w:eastAsia="zh-CN"/>
        </w:rPr>
      </w:pPr>
      <w:r>
        <w:rPr>
          <w:rFonts w:hint="eastAsia"/>
          <w:b/>
          <w:bCs/>
          <w:color w:val="DB3B57"/>
          <w:szCs w:val="21"/>
          <w:lang w:eastAsia="zh-CN"/>
        </w:rPr>
        <w:t>【</w:t>
      </w:r>
      <w:r>
        <w:rPr>
          <w:rFonts w:hint="eastAsia"/>
          <w:b/>
          <w:bCs/>
          <w:color w:val="DB3B57"/>
          <w:szCs w:val="21"/>
        </w:rPr>
        <w:t>核心亮点</w:t>
      </w:r>
      <w:r>
        <w:rPr>
          <w:rFonts w:hint="eastAsia"/>
          <w:b/>
          <w:bCs/>
          <w:color w:val="DB3B57"/>
          <w:szCs w:val="21"/>
          <w:lang w:eastAsia="zh-CN"/>
        </w:rPr>
        <w:t>】</w:t>
      </w:r>
    </w:p>
    <w:p w14:paraId="0E2FDE5F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Lucy Rowland创作了华美、抒情且充满庆祝意味的文本。</w:t>
      </w:r>
      <w:r>
        <w:rPr>
          <w:rFonts w:hint="eastAsia"/>
          <w:b/>
          <w:bCs/>
          <w:szCs w:val="21"/>
          <w:lang w:val="en-US" w:eastAsia="zh-CN"/>
        </w:rPr>
        <w:t>她是</w:t>
      </w:r>
      <w:r>
        <w:rPr>
          <w:rFonts w:hint="eastAsia"/>
          <w:b/>
          <w:bCs/>
          <w:color w:val="C00000"/>
          <w:szCs w:val="21"/>
        </w:rPr>
        <w:t>2025 年英国 BookTrust Storytime 奖得主</w:t>
      </w:r>
      <w:r>
        <w:rPr>
          <w:rFonts w:hint="eastAsia"/>
          <w:b/>
          <w:bCs/>
          <w:szCs w:val="21"/>
        </w:rPr>
        <w:t>。</w:t>
      </w:r>
    </w:p>
    <w:p w14:paraId="70BB3A34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Chio Guerra笔下的精美插画，完美呈现婴幼年早期的温情与幽默。画面明亮、包容，堪称对所有婴儿及其家庭的庆祝礼赞。</w:t>
      </w:r>
    </w:p>
    <w:p w14:paraId="006DA9AD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是喜爱</w:t>
      </w:r>
      <w:r>
        <w:rPr>
          <w:rFonts w:hint="eastAsia"/>
          <w:b/>
          <w:bCs/>
          <w:i/>
          <w:iCs/>
          <w:szCs w:val="21"/>
        </w:rPr>
        <w:t>All The Wonderful Things You Will Be</w:t>
      </w:r>
      <w:r>
        <w:rPr>
          <w:rFonts w:hint="eastAsia"/>
          <w:b/>
          <w:bCs/>
          <w:szCs w:val="21"/>
        </w:rPr>
        <w:t>的读者的理想新生儿礼物绘本。</w:t>
      </w:r>
    </w:p>
    <w:p w14:paraId="2FCF0D96">
      <w:pPr>
        <w:rPr>
          <w:rFonts w:hint="eastAsia"/>
          <w:b/>
          <w:bCs/>
          <w:szCs w:val="21"/>
        </w:rPr>
      </w:pPr>
    </w:p>
    <w:p w14:paraId="1B50C5E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8CFEEA5">
      <w:pPr>
        <w:rPr>
          <w:rFonts w:hint="eastAsia"/>
          <w:b/>
          <w:bCs/>
          <w:szCs w:val="21"/>
        </w:rPr>
      </w:pPr>
    </w:p>
    <w:p w14:paraId="5021BB9F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迎接新生儿的温馨绘本！</w:t>
      </w:r>
    </w:p>
    <w:p w14:paraId="5F21B808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4B734810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现在你来了，星星更加闪耀，</w:t>
      </w:r>
    </w:p>
    <w:p w14:paraId="28B940F2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有了你在身边，日子也更明朗！</w:t>
      </w:r>
    </w:p>
    <w:p w14:paraId="14703CC1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你靠近时，我们觉得轻松许多，</w:t>
      </w:r>
    </w:p>
    <w:p w14:paraId="7B04DE5A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有你在，生活也多了几分趣味！</w:t>
      </w:r>
    </w:p>
    <w:p w14:paraId="1797ECDB">
      <w:pPr>
        <w:rPr>
          <w:rFonts w:hint="eastAsia" w:ascii="宋体" w:hAnsi="宋体" w:cs="宋体"/>
          <w:b/>
          <w:szCs w:val="21"/>
        </w:rPr>
      </w:pPr>
    </w:p>
    <w:p w14:paraId="3DC588E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377E004A"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150495</wp:posOffset>
            </wp:positionV>
            <wp:extent cx="753110" cy="920750"/>
            <wp:effectExtent l="0" t="0" r="8890" b="3175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6DDA21">
      <w:pPr>
        <w:ind w:firstLine="420" w:firstLineChars="0"/>
        <w:rPr>
          <w:rFonts w:hint="eastAsia"/>
          <w:b w:val="0"/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露西·罗兰</w:t>
      </w:r>
      <w:r>
        <w:rPr>
          <w:rFonts w:hint="eastAsia"/>
          <w:b/>
          <w:color w:val="000000"/>
          <w:szCs w:val="21"/>
          <w:lang w:val="en-US" w:eastAsia="zh-CN"/>
        </w:rPr>
        <w:t>(</w:t>
      </w:r>
      <w:r>
        <w:rPr>
          <w:rFonts w:hint="eastAsia"/>
          <w:b/>
          <w:color w:val="000000"/>
          <w:szCs w:val="21"/>
        </w:rPr>
        <w:t>Lucy Rowland</w:t>
      </w:r>
      <w:r>
        <w:rPr>
          <w:rFonts w:hint="eastAsia"/>
          <w:b/>
          <w:color w:val="000000"/>
          <w:szCs w:val="21"/>
          <w:lang w:val="en-US" w:eastAsia="zh-CN"/>
        </w:rPr>
        <w:t>)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color w:val="000000"/>
          <w:szCs w:val="21"/>
        </w:rPr>
        <w:t>自幼热爱阅读与诗歌。她具有丰富的儿童出版项目经验，并涉足贺卡、玩具拼图、品牌包装插画、动画角色设计等多个领域。作为一名儿童文学作家，她擅长创作充满奇思妙想的角色、令人捧腹的情节与朗朗上口的韵文。</w:t>
      </w:r>
      <w:r>
        <w:rPr>
          <w:rFonts w:hint="eastAsia"/>
          <w:b w:val="0"/>
          <w:bCs/>
          <w:szCs w:val="21"/>
          <w:lang w:val="en-US" w:eastAsia="zh-CN"/>
        </w:rPr>
        <w:t>她是</w:t>
      </w:r>
      <w:r>
        <w:rPr>
          <w:rFonts w:hint="eastAsia"/>
          <w:b w:val="0"/>
          <w:bCs/>
          <w:szCs w:val="21"/>
        </w:rPr>
        <w:t>2025 年英国 BookTrust Storytime 奖得主。</w:t>
      </w:r>
      <w:r>
        <w:rPr>
          <w:rFonts w:hint="eastAsia"/>
          <w:b w:val="0"/>
          <w:bCs/>
          <w:color w:val="000000"/>
          <w:szCs w:val="21"/>
        </w:rPr>
        <w:t>Instagram：@lucymayrowland</w:t>
      </w:r>
    </w:p>
    <w:p w14:paraId="060D35D5">
      <w:pPr>
        <w:rPr>
          <w:rFonts w:hint="eastAsia" w:ascii="宋体" w:hAnsi="宋体" w:cs="宋体"/>
          <w:b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103505</wp:posOffset>
            </wp:positionV>
            <wp:extent cx="801370" cy="801370"/>
            <wp:effectExtent l="0" t="0" r="8255" b="8255"/>
            <wp:wrapSquare wrapText="bothSides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C6928C">
      <w:pPr>
        <w:ind w:firstLine="420" w:firstLineChars="0"/>
        <w:rPr>
          <w:rFonts w:hint="eastAsia" w:ascii="Times New Roman" w:hAnsi="Times New Roman" w:cs="Times New Roman"/>
          <w:b/>
          <w:szCs w:val="21"/>
        </w:rPr>
      </w:pPr>
      <w:r>
        <w:rPr>
          <w:rFonts w:hint="eastAsia" w:ascii="宋体" w:hAnsi="宋体" w:cs="宋体"/>
          <w:b/>
          <w:szCs w:val="21"/>
        </w:rPr>
        <w:t>乔·格雷拉</w:t>
      </w:r>
      <w:r>
        <w:rPr>
          <w:rFonts w:hint="eastAsia" w:cs="Times New Roman"/>
          <w:b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szCs w:val="21"/>
        </w:rPr>
        <w:t>Chio Guerra</w:t>
      </w:r>
      <w:r>
        <w:rPr>
          <w:rFonts w:hint="eastAsia" w:cs="Times New Roman"/>
          <w:b/>
          <w:szCs w:val="21"/>
          <w:lang w:val="en-US" w:eastAsia="zh-CN"/>
        </w:rPr>
        <w:t xml:space="preserve">) </w:t>
      </w:r>
      <w:r>
        <w:rPr>
          <w:rFonts w:hint="eastAsia" w:ascii="宋体" w:hAnsi="宋体" w:cs="宋体"/>
          <w:b w:val="0"/>
          <w:bCs/>
          <w:szCs w:val="21"/>
        </w:rPr>
        <w:t>原籍墨西哥，现与伴侣居住于芬兰。作为教师的经历激发了她成为插画家的热情；她曾为课堂创作插画。社交媒体：</w:t>
      </w:r>
      <w:r>
        <w:rPr>
          <w:rFonts w:hint="eastAsia" w:ascii="Times New Roman" w:hAnsi="Times New Roman" w:cs="Times New Roman"/>
          <w:b w:val="0"/>
          <w:bCs/>
          <w:szCs w:val="21"/>
        </w:rPr>
        <w:t>@chio_illustration</w:t>
      </w:r>
    </w:p>
    <w:p w14:paraId="1E3AF3A5">
      <w:pPr>
        <w:ind w:firstLine="420" w:firstLineChars="0"/>
        <w:rPr>
          <w:rFonts w:hint="eastAsia" w:ascii="Times New Roman" w:hAnsi="Times New Roman" w:cs="Times New Roman"/>
          <w:b/>
          <w:szCs w:val="21"/>
        </w:rPr>
      </w:pPr>
    </w:p>
    <w:p w14:paraId="7A31E2A9">
      <w:pPr>
        <w:ind w:firstLine="420" w:firstLineChars="0"/>
        <w:rPr>
          <w:rFonts w:hint="eastAsia" w:ascii="Times New Roman" w:hAnsi="Times New Roman" w:cs="Times New Roman"/>
          <w:b/>
          <w:szCs w:val="21"/>
        </w:rPr>
      </w:pPr>
    </w:p>
    <w:p w14:paraId="392333A7">
      <w:pPr>
        <w:rPr>
          <w:b/>
          <w:color w:val="000000"/>
          <w:szCs w:val="21"/>
        </w:rPr>
      </w:pPr>
    </w:p>
    <w:p w14:paraId="16DEB468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内页插图：</w:t>
      </w:r>
    </w:p>
    <w:p w14:paraId="05A79B56">
      <w:pPr>
        <w:rPr>
          <w:rFonts w:hint="eastAsia"/>
          <w:b/>
          <w:color w:val="000000"/>
          <w:szCs w:val="21"/>
          <w:lang w:val="en-US" w:eastAsia="zh-CN"/>
        </w:rPr>
      </w:pPr>
    </w:p>
    <w:p w14:paraId="2CB749E7">
      <w:pPr>
        <w:rPr>
          <w:rFonts w:hint="eastAsia"/>
          <w:b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3524250" cy="1552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24100" cy="1657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33650" cy="15716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43225" cy="18383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48100" cy="2305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6AA5F">
      <w:pPr>
        <w:rPr>
          <w:b/>
          <w:color w:val="000000"/>
          <w:szCs w:val="21"/>
        </w:rPr>
      </w:pPr>
    </w:p>
    <w:p w14:paraId="3597AE2D">
      <w:pPr>
        <w:rPr>
          <w:b/>
          <w:color w:val="000000"/>
          <w:szCs w:val="21"/>
        </w:rPr>
      </w:pPr>
    </w:p>
    <w:p w14:paraId="38549EF3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0E913194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948B958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3FF60FC"/>
    <w:rsid w:val="06487F12"/>
    <w:rsid w:val="06D15BC0"/>
    <w:rsid w:val="0B1624C2"/>
    <w:rsid w:val="0BE06F3E"/>
    <w:rsid w:val="15EE0283"/>
    <w:rsid w:val="168D082F"/>
    <w:rsid w:val="19746C1E"/>
    <w:rsid w:val="1A2975C4"/>
    <w:rsid w:val="1AF119FB"/>
    <w:rsid w:val="1C673348"/>
    <w:rsid w:val="1E2B7B0C"/>
    <w:rsid w:val="23FA46F3"/>
    <w:rsid w:val="26993EF9"/>
    <w:rsid w:val="2BD0215F"/>
    <w:rsid w:val="30B22104"/>
    <w:rsid w:val="3518359B"/>
    <w:rsid w:val="3BAE3880"/>
    <w:rsid w:val="41267850"/>
    <w:rsid w:val="47106EE2"/>
    <w:rsid w:val="4C032F8E"/>
    <w:rsid w:val="4D13189E"/>
    <w:rsid w:val="4EA330F5"/>
    <w:rsid w:val="57897A67"/>
    <w:rsid w:val="5AD07020"/>
    <w:rsid w:val="5BC5366E"/>
    <w:rsid w:val="60341DFF"/>
    <w:rsid w:val="60D23CEC"/>
    <w:rsid w:val="60FB0B6F"/>
    <w:rsid w:val="678B4317"/>
    <w:rsid w:val="6AC059F6"/>
    <w:rsid w:val="73693FF1"/>
    <w:rsid w:val="74906580"/>
    <w:rsid w:val="74D749C1"/>
    <w:rsid w:val="7D4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15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606</Words>
  <Characters>1051</Characters>
  <Lines>1</Lines>
  <Paragraphs>1</Paragraphs>
  <TotalTime>0</TotalTime>
  <ScaleCrop>false</ScaleCrop>
  <LinksUpToDate>false</LinksUpToDate>
  <CharactersWithSpaces>1102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2025-10-30T14:58:49Z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