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D7FEAB3" w:rsidR="00AE574A" w:rsidRDefault="00AE574A">
      <w:pPr>
        <w:tabs>
          <w:tab w:val="left" w:pos="341"/>
          <w:tab w:val="left" w:pos="5235"/>
        </w:tabs>
        <w:jc w:val="left"/>
        <w:rPr>
          <w:b/>
          <w:bCs/>
          <w:color w:val="000000"/>
          <w:szCs w:val="18"/>
        </w:rPr>
      </w:pPr>
    </w:p>
    <w:p w14:paraId="3108E789" w14:textId="6C80817E" w:rsidR="00AE574A" w:rsidRPr="00BD0ACA" w:rsidRDefault="00AE574A">
      <w:pPr>
        <w:rPr>
          <w:b/>
          <w:color w:val="000000"/>
          <w:szCs w:val="21"/>
        </w:rPr>
      </w:pPr>
    </w:p>
    <w:p w14:paraId="3DA7336F" w14:textId="52EACBA1" w:rsidR="00774233" w:rsidRPr="00774233" w:rsidRDefault="007356A6" w:rsidP="00774233">
      <w:pPr>
        <w:tabs>
          <w:tab w:val="left" w:pos="341"/>
          <w:tab w:val="left" w:pos="5235"/>
        </w:tabs>
        <w:rPr>
          <w:b/>
          <w:bCs/>
          <w:color w:val="000000"/>
          <w:szCs w:val="21"/>
        </w:rPr>
      </w:pPr>
      <w:r>
        <w:rPr>
          <w:noProof/>
        </w:rPr>
        <w:drawing>
          <wp:anchor distT="0" distB="0" distL="114300" distR="114300" simplePos="0" relativeHeight="251680768" behindDoc="0" locked="0" layoutInCell="1" allowOverlap="1" wp14:anchorId="42B2AED0" wp14:editId="6A73BB9D">
            <wp:simplePos x="0" y="0"/>
            <wp:positionH relativeFrom="margin">
              <wp:align>right</wp:align>
            </wp:positionH>
            <wp:positionV relativeFrom="paragraph">
              <wp:posOffset>8255</wp:posOffset>
            </wp:positionV>
            <wp:extent cx="1609090" cy="2331720"/>
            <wp:effectExtent l="0" t="0" r="0" b="0"/>
            <wp:wrapSquare wrapText="bothSides"/>
            <wp:docPr id="4" name="图片 4" descr="Cover for &#10;&#10;The Oxford Handbook of the Foundations and Regulation of Generative AI&#10;&#10;&#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for &#10;&#10;The Oxford Handbook of the Foundations and Regulation of Generative AI&#10;&#10;&#10;&#10;&#10;&#1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90" cy="2331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bookmarkStart w:id="0" w:name="_Hlk234322578"/>
      <w:r w:rsidR="00E05792">
        <w:rPr>
          <w:rFonts w:hint="eastAsia"/>
          <w:b/>
          <w:bCs/>
          <w:color w:val="000000"/>
          <w:szCs w:val="21"/>
        </w:rPr>
        <w:t>牛津</w:t>
      </w:r>
      <w:r w:rsidR="00E8373F">
        <w:rPr>
          <w:rFonts w:hint="eastAsia"/>
          <w:b/>
          <w:bCs/>
          <w:color w:val="000000"/>
          <w:szCs w:val="21"/>
        </w:rPr>
        <w:t>生成式人工智能基础</w:t>
      </w:r>
      <w:r>
        <w:rPr>
          <w:rFonts w:hint="eastAsia"/>
          <w:b/>
          <w:bCs/>
          <w:color w:val="000000"/>
          <w:szCs w:val="21"/>
        </w:rPr>
        <w:t>和</w:t>
      </w:r>
      <w:r w:rsidR="00090C40">
        <w:rPr>
          <w:rFonts w:hint="eastAsia"/>
          <w:b/>
          <w:bCs/>
          <w:color w:val="000000"/>
          <w:szCs w:val="21"/>
        </w:rPr>
        <w:t>监管</w:t>
      </w:r>
      <w:r w:rsidR="00E05792">
        <w:rPr>
          <w:rFonts w:hint="eastAsia"/>
          <w:b/>
          <w:bCs/>
          <w:color w:val="000000"/>
          <w:szCs w:val="21"/>
        </w:rPr>
        <w:t>手册</w:t>
      </w:r>
      <w:bookmarkEnd w:id="0"/>
      <w:r w:rsidR="009736A9">
        <w:rPr>
          <w:rFonts w:hint="eastAsia"/>
          <w:b/>
          <w:bCs/>
          <w:color w:val="000000"/>
          <w:szCs w:val="21"/>
        </w:rPr>
        <w:t>》</w:t>
      </w:r>
    </w:p>
    <w:p w14:paraId="526CF9CC" w14:textId="03E7F528"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7356A6" w:rsidRPr="007356A6">
        <w:rPr>
          <w:b/>
          <w:bCs/>
          <w:color w:val="000000"/>
          <w:szCs w:val="21"/>
        </w:rPr>
        <w:t>THE OXFORD HANDBOOK OF THE FOUNDATIONS AND REGULATION OF GENERATIVE AI</w:t>
      </w:r>
    </w:p>
    <w:p w14:paraId="39B7E419" w14:textId="3D34428E" w:rsidR="00774233" w:rsidRPr="00E8373F" w:rsidRDefault="00774233" w:rsidP="00774233">
      <w:pPr>
        <w:tabs>
          <w:tab w:val="left" w:pos="341"/>
          <w:tab w:val="left" w:pos="5235"/>
        </w:tabs>
        <w:rPr>
          <w:b/>
          <w:bCs/>
          <w:color w:val="000000"/>
          <w:szCs w:val="21"/>
          <w:lang w:val="de-DE"/>
        </w:rPr>
      </w:pPr>
      <w:r w:rsidRPr="00774233">
        <w:rPr>
          <w:b/>
          <w:bCs/>
          <w:color w:val="000000"/>
          <w:szCs w:val="21"/>
        </w:rPr>
        <w:t>作</w:t>
      </w:r>
      <w:r w:rsidRPr="00E8373F">
        <w:rPr>
          <w:b/>
          <w:bCs/>
          <w:color w:val="000000"/>
          <w:szCs w:val="21"/>
          <w:lang w:val="de-DE"/>
        </w:rPr>
        <w:t xml:space="preserve">    </w:t>
      </w:r>
      <w:r w:rsidRPr="00774233">
        <w:rPr>
          <w:b/>
          <w:bCs/>
          <w:color w:val="000000"/>
          <w:szCs w:val="21"/>
        </w:rPr>
        <w:t>者</w:t>
      </w:r>
      <w:r w:rsidRPr="00E8373F">
        <w:rPr>
          <w:b/>
          <w:bCs/>
          <w:color w:val="000000"/>
          <w:szCs w:val="21"/>
          <w:lang w:val="de-DE"/>
        </w:rPr>
        <w:t>：</w:t>
      </w:r>
      <w:r w:rsidR="00E8373F" w:rsidRPr="00E8373F">
        <w:rPr>
          <w:b/>
          <w:bCs/>
          <w:color w:val="000000"/>
          <w:szCs w:val="21"/>
          <w:lang w:val="de-DE"/>
        </w:rPr>
        <w:t>Philipp Hacker, Andreas Engel, Sarah Hammer, and Brent Mittelstadt</w:t>
      </w:r>
      <w:r w:rsidR="000E4749">
        <w:fldChar w:fldCharType="begin"/>
      </w:r>
      <w:r w:rsidR="000E4749" w:rsidRPr="00E8373F">
        <w:rPr>
          <w:lang w:val="de-DE"/>
        </w:rPr>
        <w:instrText xml:space="preserve"> HYPERLINK "http://www.penguin.com.au/lookinside/spotlight.cfm?SBN=9780143009177&amp;AuthId=0000004220&amp;Page=Profile" </w:instrText>
      </w:r>
      <w:r w:rsidR="000E4749">
        <w:fldChar w:fldCharType="end"/>
      </w:r>
    </w:p>
    <w:p w14:paraId="5EB65684" w14:textId="16E56AD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8A66BF">
        <w:rPr>
          <w:b/>
          <w:bCs/>
          <w:color w:val="000000"/>
          <w:szCs w:val="21"/>
        </w:rPr>
        <w:t>O</w:t>
      </w:r>
      <w:r w:rsidR="008A66BF">
        <w:rPr>
          <w:rFonts w:hint="eastAsia"/>
          <w:b/>
          <w:bCs/>
          <w:color w:val="000000"/>
          <w:szCs w:val="21"/>
        </w:rPr>
        <w:t>xford</w:t>
      </w:r>
      <w:r w:rsidR="009D596E" w:rsidRPr="009D596E">
        <w:rPr>
          <w:b/>
          <w:bCs/>
          <w:color w:val="000000"/>
          <w:szCs w:val="21"/>
        </w:rPr>
        <w:t xml:space="preserve"> University Press</w:t>
      </w:r>
    </w:p>
    <w:p w14:paraId="1421F214" w14:textId="5E9C60D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13744" w:rsidRPr="00213744">
        <w:rPr>
          <w:b/>
          <w:bCs/>
          <w:color w:val="000000"/>
          <w:szCs w:val="21"/>
        </w:rPr>
        <w:t>ANA/Jessica Wu</w:t>
      </w:r>
    </w:p>
    <w:p w14:paraId="7550A0DC" w14:textId="48A5B082"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7356A6" w:rsidRPr="007356A6">
        <w:rPr>
          <w:b/>
          <w:bCs/>
          <w:color w:val="000000"/>
          <w:szCs w:val="21"/>
        </w:rPr>
        <w:t>944</w:t>
      </w:r>
      <w:r w:rsidR="00D82AB4" w:rsidRPr="00D82AB4">
        <w:rPr>
          <w:rFonts w:hint="eastAsia"/>
          <w:b/>
          <w:bCs/>
          <w:color w:val="000000"/>
          <w:szCs w:val="21"/>
        </w:rPr>
        <w:t>页</w:t>
      </w:r>
    </w:p>
    <w:p w14:paraId="31380F95" w14:textId="4BFCEA50"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E8373F">
        <w:rPr>
          <w:b/>
          <w:bCs/>
          <w:color w:val="000000"/>
          <w:szCs w:val="21"/>
        </w:rPr>
        <w:t>6</w:t>
      </w:r>
      <w:r w:rsidR="00D82AB4" w:rsidRPr="00D82AB4">
        <w:rPr>
          <w:rFonts w:hint="eastAsia"/>
          <w:b/>
          <w:bCs/>
          <w:color w:val="000000"/>
          <w:szCs w:val="21"/>
        </w:rPr>
        <w:t>年</w:t>
      </w:r>
      <w:r w:rsidR="00E8373F">
        <w:rPr>
          <w:b/>
          <w:bCs/>
          <w:color w:val="000000"/>
          <w:szCs w:val="21"/>
        </w:rPr>
        <w:t>8</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355A1EA4" w:rsidR="00774233" w:rsidRPr="00774233" w:rsidRDefault="00774233" w:rsidP="00774233">
      <w:pPr>
        <w:tabs>
          <w:tab w:val="left" w:pos="341"/>
          <w:tab w:val="left" w:pos="5235"/>
        </w:tabs>
        <w:rPr>
          <w:b/>
          <w:bCs/>
          <w:szCs w:val="21"/>
        </w:rPr>
      </w:pPr>
      <w:r w:rsidRPr="00774233">
        <w:rPr>
          <w:b/>
          <w:bCs/>
          <w:szCs w:val="21"/>
        </w:rPr>
        <w:t>审读资料：</w:t>
      </w:r>
      <w:r w:rsidR="007356A6">
        <w:rPr>
          <w:rFonts w:hint="eastAsia"/>
          <w:b/>
          <w:bCs/>
          <w:szCs w:val="21"/>
        </w:rPr>
        <w:t>暂无</w:t>
      </w:r>
      <w:r w:rsidR="007356A6">
        <w:rPr>
          <w:b/>
          <w:bCs/>
          <w:szCs w:val="21"/>
        </w:rPr>
        <w:t>（可先登记兴趣）</w:t>
      </w:r>
    </w:p>
    <w:p w14:paraId="77C966FF" w14:textId="5CD96399"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03322A">
        <w:rPr>
          <w:rFonts w:hint="eastAsia"/>
          <w:b/>
          <w:bCs/>
          <w:szCs w:val="21"/>
        </w:rPr>
        <w:t>社会科学</w:t>
      </w:r>
    </w:p>
    <w:p w14:paraId="418582BE" w14:textId="43F3914F" w:rsidR="00826847" w:rsidRDefault="00826847" w:rsidP="00826847">
      <w:pPr>
        <w:tabs>
          <w:tab w:val="left" w:pos="341"/>
          <w:tab w:val="left" w:pos="5235"/>
        </w:tabs>
        <w:wordWrap w:val="0"/>
        <w:rPr>
          <w:b/>
          <w:bCs/>
          <w:color w:val="FF0000"/>
          <w:szCs w:val="21"/>
        </w:rPr>
      </w:pPr>
      <w:r w:rsidRPr="00826847">
        <w:rPr>
          <w:b/>
          <w:bCs/>
          <w:szCs w:val="21"/>
        </w:rPr>
        <w:t>Oxford Handbooks</w:t>
      </w:r>
      <w:r w:rsidRPr="00826847">
        <w:rPr>
          <w:rFonts w:hint="eastAsia"/>
          <w:b/>
          <w:bCs/>
          <w:szCs w:val="21"/>
        </w:rPr>
        <w:t>系列外方推介视频：</w:t>
      </w:r>
      <w:r w:rsidRPr="00826847">
        <w:rPr>
          <w:b/>
          <w:bCs/>
          <w:color w:val="FF0000"/>
          <w:szCs w:val="21"/>
        </w:rPr>
        <w:fldChar w:fldCharType="begin"/>
      </w:r>
      <w:r w:rsidRPr="00826847">
        <w:rPr>
          <w:b/>
          <w:bCs/>
          <w:color w:val="FF0000"/>
          <w:szCs w:val="21"/>
        </w:rPr>
        <w:instrText xml:space="preserve"> HYPERLINK "https://pan.baidu.com/s/1CCPIMkvDJXiEPHheTvjsbQ" </w:instrText>
      </w:r>
      <w:r w:rsidRPr="00826847">
        <w:rPr>
          <w:b/>
          <w:bCs/>
          <w:color w:val="FF0000"/>
          <w:szCs w:val="21"/>
        </w:rPr>
        <w:fldChar w:fldCharType="separate"/>
      </w:r>
      <w:r w:rsidRPr="00826847">
        <w:rPr>
          <w:rStyle w:val="ab"/>
          <w:b/>
          <w:bCs/>
          <w:szCs w:val="21"/>
        </w:rPr>
        <w:t>https://</w:t>
      </w:r>
      <w:bookmarkStart w:id="1" w:name="_GoBack"/>
      <w:bookmarkEnd w:id="1"/>
      <w:r w:rsidRPr="00826847">
        <w:rPr>
          <w:rStyle w:val="ab"/>
          <w:b/>
          <w:bCs/>
          <w:szCs w:val="21"/>
        </w:rPr>
        <w:t>p</w:t>
      </w:r>
      <w:r w:rsidRPr="00826847">
        <w:rPr>
          <w:rStyle w:val="ab"/>
          <w:b/>
          <w:bCs/>
          <w:szCs w:val="21"/>
        </w:rPr>
        <w:t>an.baidu.com/s/1CCPIMkvDJXiEPHheTvjsbQ</w:t>
      </w:r>
      <w:r w:rsidRPr="00826847">
        <w:rPr>
          <w:b/>
          <w:bCs/>
          <w:color w:val="FF0000"/>
          <w:szCs w:val="21"/>
        </w:rPr>
        <w:fldChar w:fldCharType="end"/>
      </w:r>
    </w:p>
    <w:p w14:paraId="7E81EE55" w14:textId="77777777" w:rsidR="0003322A" w:rsidRDefault="0003322A" w:rsidP="0003322A">
      <w:pPr>
        <w:tabs>
          <w:tab w:val="left" w:pos="341"/>
          <w:tab w:val="left" w:pos="5235"/>
        </w:tabs>
        <w:rPr>
          <w:b/>
          <w:bCs/>
          <w:color w:val="FF0000"/>
          <w:szCs w:val="21"/>
        </w:rPr>
      </w:pPr>
      <w:r>
        <w:rPr>
          <w:b/>
          <w:bCs/>
          <w:color w:val="FF0000"/>
          <w:szCs w:val="21"/>
        </w:rPr>
        <w:t>亚马逊畅销书排名：</w:t>
      </w:r>
    </w:p>
    <w:p w14:paraId="6ED8D6D0" w14:textId="5F680CD1" w:rsidR="006073CF" w:rsidRDefault="0003322A">
      <w:pPr>
        <w:rPr>
          <w:b/>
          <w:bCs/>
          <w:color w:val="000000"/>
          <w:szCs w:val="21"/>
        </w:rPr>
      </w:pPr>
      <w:r w:rsidRPr="0003322A">
        <w:rPr>
          <w:b/>
          <w:bCs/>
          <w:color w:val="FF0000"/>
          <w:szCs w:val="21"/>
        </w:rPr>
        <w:t>#125 in Communications Law (Books)</w:t>
      </w:r>
    </w:p>
    <w:p w14:paraId="1CE8026F" w14:textId="35C095DA" w:rsidR="00A56502" w:rsidRDefault="00A56502">
      <w:pPr>
        <w:rPr>
          <w:b/>
          <w:bCs/>
          <w:color w:val="000000"/>
          <w:szCs w:val="21"/>
        </w:rPr>
      </w:pPr>
    </w:p>
    <w:p w14:paraId="3841A390" w14:textId="77777777" w:rsidR="0003322A" w:rsidRDefault="0003322A">
      <w:pPr>
        <w:rPr>
          <w:b/>
          <w:bCs/>
          <w:color w:val="000000"/>
          <w:szCs w:val="21"/>
        </w:rPr>
      </w:pPr>
    </w:p>
    <w:p w14:paraId="6D37CCBA" w14:textId="7A2ADA27" w:rsidR="000915E8" w:rsidRPr="007356A6" w:rsidRDefault="000915E8">
      <w:pPr>
        <w:rPr>
          <w:b/>
          <w:color w:val="000000"/>
          <w:szCs w:val="21"/>
        </w:rPr>
      </w:pPr>
      <w:r w:rsidRPr="007356A6">
        <w:rPr>
          <w:rFonts w:hint="eastAsia"/>
          <w:b/>
          <w:color w:val="000000"/>
          <w:szCs w:val="21"/>
        </w:rPr>
        <w:t>卖点：</w:t>
      </w:r>
    </w:p>
    <w:p w14:paraId="5900026D" w14:textId="77777777" w:rsidR="000915E8" w:rsidRPr="000915E8" w:rsidRDefault="000915E8">
      <w:pPr>
        <w:rPr>
          <w:color w:val="000000"/>
          <w:szCs w:val="21"/>
        </w:rPr>
      </w:pPr>
    </w:p>
    <w:p w14:paraId="38035F10" w14:textId="17192E57" w:rsidR="002E0851" w:rsidRDefault="00127E15" w:rsidP="000915E8">
      <w:pPr>
        <w:pStyle w:val="ac"/>
        <w:numPr>
          <w:ilvl w:val="0"/>
          <w:numId w:val="39"/>
        </w:numPr>
        <w:ind w:firstLineChars="0"/>
        <w:rPr>
          <w:color w:val="000000"/>
          <w:szCs w:val="21"/>
        </w:rPr>
      </w:pPr>
      <w:r>
        <w:rPr>
          <w:rFonts w:hint="eastAsia"/>
          <w:color w:val="000000"/>
          <w:szCs w:val="21"/>
        </w:rPr>
        <w:t>从</w:t>
      </w:r>
      <w:r w:rsidRPr="00127E15">
        <w:rPr>
          <w:rFonts w:hint="eastAsia"/>
          <w:color w:val="000000"/>
          <w:szCs w:val="21"/>
        </w:rPr>
        <w:t>法律和技术</w:t>
      </w:r>
      <w:r>
        <w:rPr>
          <w:rFonts w:hint="eastAsia"/>
          <w:color w:val="000000"/>
          <w:szCs w:val="21"/>
        </w:rPr>
        <w:t>两个</w:t>
      </w:r>
      <w:r w:rsidRPr="00127E15">
        <w:rPr>
          <w:rFonts w:hint="eastAsia"/>
          <w:color w:val="000000"/>
          <w:szCs w:val="21"/>
        </w:rPr>
        <w:t>方面</w:t>
      </w:r>
      <w:r>
        <w:rPr>
          <w:rFonts w:hint="eastAsia"/>
          <w:color w:val="000000"/>
          <w:szCs w:val="21"/>
        </w:rPr>
        <w:t>，整体介绍了生成式人工智能，内容结构合理，文字简明易懂。</w:t>
      </w:r>
    </w:p>
    <w:p w14:paraId="5FD15C31" w14:textId="10ABBF22" w:rsidR="006F3990" w:rsidRDefault="00127E15" w:rsidP="000915E8">
      <w:pPr>
        <w:pStyle w:val="ac"/>
        <w:numPr>
          <w:ilvl w:val="0"/>
          <w:numId w:val="39"/>
        </w:numPr>
        <w:ind w:firstLineChars="0"/>
        <w:rPr>
          <w:color w:val="000000"/>
          <w:szCs w:val="21"/>
        </w:rPr>
      </w:pPr>
      <w:r w:rsidRPr="00127E15">
        <w:rPr>
          <w:rFonts w:hint="eastAsia"/>
          <w:color w:val="000000"/>
          <w:szCs w:val="21"/>
        </w:rPr>
        <w:t>由法律、人工智能伦理、经济学和计算机科学领域的顶尖学者编辑和撰写</w:t>
      </w:r>
      <w:r w:rsidR="00D1145A">
        <w:rPr>
          <w:rFonts w:hint="eastAsia"/>
          <w:color w:val="000000"/>
          <w:szCs w:val="21"/>
        </w:rPr>
        <w:t>。</w:t>
      </w:r>
    </w:p>
    <w:p w14:paraId="27D03067" w14:textId="1EB75606" w:rsidR="00127E15" w:rsidRDefault="00127E15" w:rsidP="000915E8">
      <w:pPr>
        <w:pStyle w:val="ac"/>
        <w:numPr>
          <w:ilvl w:val="0"/>
          <w:numId w:val="39"/>
        </w:numPr>
        <w:ind w:firstLineChars="0"/>
        <w:rPr>
          <w:color w:val="000000"/>
          <w:szCs w:val="21"/>
        </w:rPr>
      </w:pPr>
      <w:r>
        <w:rPr>
          <w:rFonts w:hint="eastAsia"/>
          <w:color w:val="000000"/>
          <w:szCs w:val="21"/>
        </w:rPr>
        <w:t>包含</w:t>
      </w:r>
      <w:r w:rsidRPr="00127E15">
        <w:rPr>
          <w:rFonts w:hint="eastAsia"/>
          <w:color w:val="000000"/>
          <w:szCs w:val="21"/>
        </w:rPr>
        <w:t>各</w:t>
      </w:r>
      <w:r>
        <w:rPr>
          <w:rFonts w:hint="eastAsia"/>
          <w:color w:val="000000"/>
          <w:szCs w:val="21"/>
        </w:rPr>
        <w:t>地区</w:t>
      </w:r>
      <w:r w:rsidRPr="00127E15">
        <w:rPr>
          <w:rFonts w:hint="eastAsia"/>
          <w:color w:val="000000"/>
          <w:szCs w:val="21"/>
        </w:rPr>
        <w:t>人工智能监管的区域研究，包括欧盟、美国、中国和印度</w:t>
      </w:r>
      <w:r w:rsidR="00090C40">
        <w:rPr>
          <w:rFonts w:hint="eastAsia"/>
          <w:color w:val="000000"/>
          <w:szCs w:val="21"/>
        </w:rPr>
        <w:t>。</w:t>
      </w:r>
    </w:p>
    <w:p w14:paraId="191EE19B" w14:textId="2930D9F8" w:rsidR="002B62FD" w:rsidRDefault="002B62FD" w:rsidP="002B62FD">
      <w:pPr>
        <w:rPr>
          <w:color w:val="000000"/>
          <w:szCs w:val="21"/>
        </w:rPr>
      </w:pPr>
    </w:p>
    <w:p w14:paraId="5226DACE" w14:textId="77777777" w:rsidR="002B62FD" w:rsidRPr="002B62FD" w:rsidRDefault="002B62FD" w:rsidP="002B62FD">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35882654" w14:textId="6A01F42C" w:rsidR="00090C40" w:rsidRDefault="00090C40" w:rsidP="00090C40">
      <w:pPr>
        <w:ind w:firstLineChars="200" w:firstLine="420"/>
        <w:rPr>
          <w:bCs/>
          <w:color w:val="000000"/>
          <w:szCs w:val="21"/>
        </w:rPr>
      </w:pPr>
      <w:r w:rsidRPr="00090C40">
        <w:rPr>
          <w:rFonts w:hint="eastAsia"/>
          <w:bCs/>
          <w:color w:val="000000"/>
          <w:szCs w:val="21"/>
        </w:rPr>
        <w:t>生成式人工智能技术具有巨大</w:t>
      </w:r>
      <w:r>
        <w:rPr>
          <w:rFonts w:hint="eastAsia"/>
          <w:bCs/>
          <w:color w:val="000000"/>
          <w:szCs w:val="21"/>
        </w:rPr>
        <w:t>的</w:t>
      </w:r>
      <w:r w:rsidRPr="00090C40">
        <w:rPr>
          <w:rFonts w:hint="eastAsia"/>
          <w:bCs/>
          <w:color w:val="000000"/>
          <w:szCs w:val="21"/>
        </w:rPr>
        <w:t>潜力，其应用范围从文本生成到图像创建</w:t>
      </w:r>
      <w:r>
        <w:rPr>
          <w:rFonts w:hint="eastAsia"/>
          <w:bCs/>
          <w:color w:val="000000"/>
          <w:szCs w:val="21"/>
        </w:rPr>
        <w:t>直到</w:t>
      </w:r>
      <w:r w:rsidRPr="00090C40">
        <w:rPr>
          <w:rFonts w:hint="eastAsia"/>
          <w:bCs/>
          <w:color w:val="000000"/>
          <w:szCs w:val="21"/>
        </w:rPr>
        <w:t>科学</w:t>
      </w:r>
      <w:r>
        <w:rPr>
          <w:rFonts w:hint="eastAsia"/>
          <w:bCs/>
          <w:color w:val="000000"/>
          <w:szCs w:val="21"/>
        </w:rPr>
        <w:t>研究</w:t>
      </w:r>
      <w:r w:rsidRPr="00090C40">
        <w:rPr>
          <w:rFonts w:hint="eastAsia"/>
          <w:bCs/>
          <w:color w:val="000000"/>
          <w:szCs w:val="21"/>
        </w:rPr>
        <w:t>。然而，它的快速发展和</w:t>
      </w:r>
      <w:r>
        <w:rPr>
          <w:rFonts w:hint="eastAsia"/>
          <w:bCs/>
          <w:color w:val="000000"/>
          <w:szCs w:val="21"/>
        </w:rPr>
        <w:t>应用</w:t>
      </w:r>
      <w:r w:rsidRPr="00090C40">
        <w:rPr>
          <w:rFonts w:hint="eastAsia"/>
          <w:bCs/>
          <w:color w:val="000000"/>
          <w:szCs w:val="21"/>
        </w:rPr>
        <w:t>带来了重大的法律和伦理问题，如潜在的网络安全风险、错误信息、不可持续性和算法歧视。《牛津生成式人工智能基础和</w:t>
      </w:r>
      <w:r>
        <w:rPr>
          <w:rFonts w:hint="eastAsia"/>
          <w:bCs/>
          <w:color w:val="000000"/>
          <w:szCs w:val="21"/>
        </w:rPr>
        <w:t>监管</w:t>
      </w:r>
      <w:r w:rsidRPr="00090C40">
        <w:rPr>
          <w:rFonts w:hint="eastAsia"/>
          <w:bCs/>
          <w:color w:val="000000"/>
          <w:szCs w:val="21"/>
        </w:rPr>
        <w:t>手册》提供了理论见解和实践建议</w:t>
      </w:r>
      <w:r>
        <w:rPr>
          <w:rFonts w:hint="eastAsia"/>
          <w:bCs/>
          <w:color w:val="000000"/>
          <w:szCs w:val="21"/>
        </w:rPr>
        <w:t>，以</w:t>
      </w:r>
      <w:r w:rsidRPr="00090C40">
        <w:rPr>
          <w:rFonts w:hint="eastAsia"/>
          <w:bCs/>
          <w:color w:val="000000"/>
          <w:szCs w:val="21"/>
        </w:rPr>
        <w:t>确保这一新兴技术</w:t>
      </w:r>
      <w:r>
        <w:rPr>
          <w:rFonts w:hint="eastAsia"/>
          <w:bCs/>
          <w:color w:val="000000"/>
          <w:szCs w:val="21"/>
        </w:rPr>
        <w:t>得到</w:t>
      </w:r>
      <w:r w:rsidRPr="00090C40">
        <w:rPr>
          <w:rFonts w:hint="eastAsia"/>
          <w:bCs/>
          <w:color w:val="000000"/>
          <w:szCs w:val="21"/>
        </w:rPr>
        <w:t>负责任</w:t>
      </w:r>
      <w:r>
        <w:rPr>
          <w:rFonts w:hint="eastAsia"/>
          <w:bCs/>
          <w:color w:val="000000"/>
          <w:szCs w:val="21"/>
        </w:rPr>
        <w:t>的</w:t>
      </w:r>
      <w:r w:rsidRPr="00090C40">
        <w:rPr>
          <w:rFonts w:hint="eastAsia"/>
          <w:bCs/>
          <w:color w:val="000000"/>
          <w:szCs w:val="21"/>
        </w:rPr>
        <w:t>开发和应用。</w:t>
      </w:r>
    </w:p>
    <w:p w14:paraId="3D95BD26" w14:textId="77777777" w:rsidR="00090C40" w:rsidRPr="00090C40" w:rsidRDefault="00090C40" w:rsidP="00090C40">
      <w:pPr>
        <w:ind w:firstLineChars="200" w:firstLine="420"/>
        <w:rPr>
          <w:bCs/>
          <w:color w:val="000000"/>
          <w:szCs w:val="21"/>
        </w:rPr>
      </w:pPr>
    </w:p>
    <w:p w14:paraId="43334672" w14:textId="5E34BC4A" w:rsidR="00090C40" w:rsidRDefault="00090C40" w:rsidP="00090C40">
      <w:pPr>
        <w:ind w:firstLineChars="200" w:firstLine="420"/>
        <w:rPr>
          <w:bCs/>
          <w:color w:val="000000"/>
          <w:szCs w:val="21"/>
        </w:rPr>
      </w:pPr>
      <w:r w:rsidRPr="00090C40">
        <w:rPr>
          <w:rFonts w:hint="eastAsia"/>
          <w:bCs/>
          <w:color w:val="000000"/>
          <w:szCs w:val="21"/>
        </w:rPr>
        <w:t>本手册由法律、人工智能伦理、经济学和计算机科学领域的顶尖学者编辑和撰写，汇集了一个</w:t>
      </w:r>
      <w:r>
        <w:rPr>
          <w:rFonts w:hint="eastAsia"/>
          <w:bCs/>
          <w:color w:val="000000"/>
          <w:szCs w:val="21"/>
        </w:rPr>
        <w:t>来自</w:t>
      </w:r>
      <w:r w:rsidRPr="00090C40">
        <w:rPr>
          <w:rFonts w:hint="eastAsia"/>
          <w:bCs/>
          <w:color w:val="000000"/>
          <w:szCs w:val="21"/>
        </w:rPr>
        <w:t>全球</w:t>
      </w:r>
      <w:r>
        <w:rPr>
          <w:rFonts w:hint="eastAsia"/>
          <w:bCs/>
          <w:color w:val="000000"/>
          <w:szCs w:val="21"/>
        </w:rPr>
        <w:t>的</w:t>
      </w:r>
      <w:r w:rsidRPr="00090C40">
        <w:rPr>
          <w:rFonts w:hint="eastAsia"/>
          <w:bCs/>
          <w:color w:val="000000"/>
          <w:szCs w:val="21"/>
        </w:rPr>
        <w:t>专家团队，</w:t>
      </w:r>
      <w:r>
        <w:rPr>
          <w:rFonts w:hint="eastAsia"/>
          <w:bCs/>
          <w:color w:val="000000"/>
          <w:szCs w:val="21"/>
        </w:rPr>
        <w:t>探讨</w:t>
      </w:r>
      <w:r w:rsidRPr="00090C40">
        <w:rPr>
          <w:rFonts w:hint="eastAsia"/>
          <w:bCs/>
          <w:color w:val="000000"/>
          <w:szCs w:val="21"/>
        </w:rPr>
        <w:t>生成式人工智能系统</w:t>
      </w:r>
      <w:r>
        <w:rPr>
          <w:rFonts w:hint="eastAsia"/>
          <w:bCs/>
          <w:color w:val="000000"/>
          <w:szCs w:val="21"/>
        </w:rPr>
        <w:t>的</w:t>
      </w:r>
      <w:r w:rsidRPr="00090C40">
        <w:rPr>
          <w:rFonts w:hint="eastAsia"/>
          <w:bCs/>
          <w:color w:val="000000"/>
          <w:szCs w:val="21"/>
        </w:rPr>
        <w:t>基本</w:t>
      </w:r>
      <w:r>
        <w:rPr>
          <w:rFonts w:hint="eastAsia"/>
          <w:bCs/>
          <w:color w:val="000000"/>
          <w:szCs w:val="21"/>
        </w:rPr>
        <w:t>原理及其带来的</w:t>
      </w:r>
      <w:r w:rsidRPr="00090C40">
        <w:rPr>
          <w:rFonts w:hint="eastAsia"/>
          <w:bCs/>
          <w:color w:val="000000"/>
          <w:szCs w:val="21"/>
        </w:rPr>
        <w:t>监管挑战。该手册介绍了核心技术概念，包括可解释的人工智能（</w:t>
      </w:r>
      <w:r w:rsidRPr="00090C40">
        <w:rPr>
          <w:rFonts w:hint="eastAsia"/>
          <w:bCs/>
          <w:color w:val="000000"/>
          <w:szCs w:val="21"/>
        </w:rPr>
        <w:t>XAI</w:t>
      </w:r>
      <w:r w:rsidRPr="00090C40">
        <w:rPr>
          <w:rFonts w:hint="eastAsia"/>
          <w:bCs/>
          <w:color w:val="000000"/>
          <w:szCs w:val="21"/>
        </w:rPr>
        <w:t>）、代理</w:t>
      </w:r>
      <w:r>
        <w:rPr>
          <w:rFonts w:hint="eastAsia"/>
          <w:bCs/>
          <w:color w:val="000000"/>
          <w:szCs w:val="21"/>
        </w:rPr>
        <w:t>式</w:t>
      </w:r>
      <w:r w:rsidRPr="00090C40">
        <w:rPr>
          <w:rFonts w:hint="eastAsia"/>
          <w:bCs/>
          <w:color w:val="000000"/>
          <w:szCs w:val="21"/>
        </w:rPr>
        <w:t>人工智能安全和提示，并讨论了紧迫的法律和道德问题，如人工智能偏见、消费者保护、平台和工人权利、数据保护、版权和人工智能生成</w:t>
      </w:r>
      <w:r>
        <w:rPr>
          <w:rFonts w:hint="eastAsia"/>
          <w:bCs/>
          <w:color w:val="000000"/>
          <w:szCs w:val="21"/>
        </w:rPr>
        <w:t>信息</w:t>
      </w:r>
      <w:r w:rsidRPr="00090C40">
        <w:rPr>
          <w:rFonts w:hint="eastAsia"/>
          <w:bCs/>
          <w:color w:val="000000"/>
          <w:szCs w:val="21"/>
        </w:rPr>
        <w:t>的责任。本书还</w:t>
      </w:r>
      <w:r>
        <w:rPr>
          <w:rFonts w:hint="eastAsia"/>
          <w:bCs/>
          <w:color w:val="000000"/>
          <w:szCs w:val="21"/>
        </w:rPr>
        <w:t>探讨</w:t>
      </w:r>
      <w:r w:rsidRPr="00090C40">
        <w:rPr>
          <w:rFonts w:hint="eastAsia"/>
          <w:bCs/>
          <w:color w:val="000000"/>
          <w:szCs w:val="21"/>
        </w:rPr>
        <w:t>了生成</w:t>
      </w:r>
      <w:r>
        <w:rPr>
          <w:rFonts w:hint="eastAsia"/>
          <w:bCs/>
          <w:color w:val="000000"/>
          <w:szCs w:val="21"/>
        </w:rPr>
        <w:t>式</w:t>
      </w:r>
      <w:r w:rsidRPr="00090C40">
        <w:rPr>
          <w:rFonts w:hint="eastAsia"/>
          <w:bCs/>
          <w:color w:val="000000"/>
          <w:szCs w:val="21"/>
        </w:rPr>
        <w:t>人工智能如何改变</w:t>
      </w:r>
      <w:r>
        <w:rPr>
          <w:rFonts w:hint="eastAsia"/>
          <w:bCs/>
          <w:color w:val="000000"/>
          <w:szCs w:val="21"/>
        </w:rPr>
        <w:t>各个</w:t>
      </w:r>
      <w:r w:rsidRPr="00090C40">
        <w:rPr>
          <w:rFonts w:hint="eastAsia"/>
          <w:bCs/>
          <w:color w:val="000000"/>
          <w:szCs w:val="21"/>
        </w:rPr>
        <w:t>行业，从商业和法律</w:t>
      </w:r>
      <w:r w:rsidRPr="00090C40">
        <w:rPr>
          <w:rFonts w:hint="eastAsia"/>
          <w:bCs/>
          <w:color w:val="000000"/>
          <w:szCs w:val="21"/>
        </w:rPr>
        <w:lastRenderedPageBreak/>
        <w:t>到医疗保健、金融和网络安全。最后，本文对欧盟、美国、中国、巴西、印度和澳大利亚等不同</w:t>
      </w:r>
      <w:r>
        <w:rPr>
          <w:rFonts w:hint="eastAsia"/>
          <w:bCs/>
          <w:color w:val="000000"/>
          <w:szCs w:val="21"/>
        </w:rPr>
        <w:t>国家和区域</w:t>
      </w:r>
      <w:r w:rsidRPr="00090C40">
        <w:rPr>
          <w:rFonts w:hint="eastAsia"/>
          <w:bCs/>
          <w:color w:val="000000"/>
          <w:szCs w:val="21"/>
        </w:rPr>
        <w:t>的人工智能监管</w:t>
      </w:r>
      <w:r>
        <w:rPr>
          <w:rFonts w:hint="eastAsia"/>
          <w:bCs/>
          <w:color w:val="000000"/>
          <w:szCs w:val="21"/>
        </w:rPr>
        <w:t>方式</w:t>
      </w:r>
      <w:r w:rsidRPr="00090C40">
        <w:rPr>
          <w:rFonts w:hint="eastAsia"/>
          <w:bCs/>
          <w:color w:val="000000"/>
          <w:szCs w:val="21"/>
        </w:rPr>
        <w:t>进行了深入分析。</w:t>
      </w:r>
    </w:p>
    <w:p w14:paraId="28285334" w14:textId="77777777" w:rsidR="00090C40" w:rsidRPr="00090C40" w:rsidRDefault="00090C40" w:rsidP="00090C40">
      <w:pPr>
        <w:ind w:firstLineChars="200" w:firstLine="420"/>
        <w:rPr>
          <w:bCs/>
          <w:color w:val="000000"/>
          <w:szCs w:val="21"/>
        </w:rPr>
      </w:pPr>
    </w:p>
    <w:p w14:paraId="0CA71C19" w14:textId="40B17BC4" w:rsidR="0095633F" w:rsidRPr="00E42920" w:rsidRDefault="00090C40" w:rsidP="00090C40">
      <w:pPr>
        <w:ind w:firstLineChars="200" w:firstLine="420"/>
        <w:rPr>
          <w:bCs/>
          <w:color w:val="000000"/>
          <w:szCs w:val="21"/>
        </w:rPr>
      </w:pPr>
      <w:r w:rsidRPr="00090C40">
        <w:rPr>
          <w:rFonts w:hint="eastAsia"/>
          <w:bCs/>
          <w:color w:val="000000"/>
          <w:szCs w:val="21"/>
        </w:rPr>
        <w:t>本手册</w:t>
      </w:r>
      <w:r>
        <w:rPr>
          <w:rFonts w:hint="eastAsia"/>
          <w:bCs/>
          <w:color w:val="000000"/>
          <w:szCs w:val="21"/>
        </w:rPr>
        <w:t>涵盖多个学科，研究范围涉及全球</w:t>
      </w:r>
      <w:r w:rsidRPr="00090C40">
        <w:rPr>
          <w:rFonts w:hint="eastAsia"/>
          <w:bCs/>
          <w:color w:val="000000"/>
          <w:szCs w:val="21"/>
        </w:rPr>
        <w:t>，任何</w:t>
      </w:r>
      <w:r>
        <w:rPr>
          <w:rFonts w:hint="eastAsia"/>
          <w:bCs/>
          <w:color w:val="000000"/>
          <w:szCs w:val="21"/>
        </w:rPr>
        <w:t>希望</w:t>
      </w:r>
      <w:r w:rsidRPr="00090C40">
        <w:rPr>
          <w:rFonts w:hint="eastAsia"/>
          <w:bCs/>
          <w:color w:val="000000"/>
          <w:szCs w:val="21"/>
        </w:rPr>
        <w:t>理解和驾驭</w:t>
      </w:r>
      <w:r>
        <w:rPr>
          <w:rFonts w:hint="eastAsia"/>
          <w:bCs/>
          <w:color w:val="000000"/>
          <w:szCs w:val="21"/>
        </w:rPr>
        <w:t>日新月异的</w:t>
      </w:r>
      <w:r w:rsidRPr="00090C40">
        <w:rPr>
          <w:rFonts w:hint="eastAsia"/>
          <w:bCs/>
          <w:color w:val="000000"/>
          <w:szCs w:val="21"/>
        </w:rPr>
        <w:t>生成人工智能的</w:t>
      </w:r>
      <w:r>
        <w:rPr>
          <w:rFonts w:hint="eastAsia"/>
          <w:bCs/>
          <w:color w:val="000000"/>
          <w:szCs w:val="21"/>
        </w:rPr>
        <w:t>读者，都需要这本手册</w:t>
      </w:r>
      <w:r w:rsidRPr="00090C40">
        <w:rPr>
          <w:rFonts w:hint="eastAsia"/>
          <w:bCs/>
          <w:color w:val="000000"/>
          <w:szCs w:val="21"/>
        </w:rPr>
        <w:t>。它为学生提供了</w:t>
      </w:r>
      <w:r w:rsidR="00F26645">
        <w:rPr>
          <w:rFonts w:hint="eastAsia"/>
          <w:bCs/>
          <w:color w:val="000000"/>
          <w:szCs w:val="21"/>
        </w:rPr>
        <w:t>易于入门的切入点</w:t>
      </w:r>
      <w:r w:rsidRPr="00090C40">
        <w:rPr>
          <w:rFonts w:hint="eastAsia"/>
          <w:bCs/>
          <w:color w:val="000000"/>
          <w:szCs w:val="21"/>
        </w:rPr>
        <w:t>，同时</w:t>
      </w:r>
      <w:r w:rsidR="00F26645">
        <w:rPr>
          <w:rFonts w:hint="eastAsia"/>
          <w:bCs/>
          <w:color w:val="000000"/>
          <w:szCs w:val="21"/>
        </w:rPr>
        <w:t>也</w:t>
      </w:r>
      <w:r w:rsidR="00F80399">
        <w:rPr>
          <w:rFonts w:hint="eastAsia"/>
          <w:bCs/>
          <w:color w:val="000000"/>
          <w:szCs w:val="21"/>
        </w:rPr>
        <w:t>具有</w:t>
      </w:r>
      <w:r w:rsidRPr="00090C40">
        <w:rPr>
          <w:rFonts w:hint="eastAsia"/>
          <w:bCs/>
          <w:color w:val="000000"/>
          <w:szCs w:val="21"/>
        </w:rPr>
        <w:t>实践、政策</w:t>
      </w:r>
      <w:r w:rsidR="00F26645">
        <w:rPr>
          <w:rFonts w:hint="eastAsia"/>
          <w:bCs/>
          <w:color w:val="000000"/>
          <w:szCs w:val="21"/>
        </w:rPr>
        <w:t>制定</w:t>
      </w:r>
      <w:r w:rsidRPr="00090C40">
        <w:rPr>
          <w:rFonts w:hint="eastAsia"/>
          <w:bCs/>
          <w:color w:val="000000"/>
          <w:szCs w:val="21"/>
        </w:rPr>
        <w:t>和</w:t>
      </w:r>
      <w:r w:rsidR="00F26645">
        <w:rPr>
          <w:rFonts w:hint="eastAsia"/>
          <w:bCs/>
          <w:color w:val="000000"/>
          <w:szCs w:val="21"/>
        </w:rPr>
        <w:t>深入</w:t>
      </w:r>
      <w:r w:rsidRPr="00090C40">
        <w:rPr>
          <w:rFonts w:hint="eastAsia"/>
          <w:bCs/>
          <w:color w:val="000000"/>
          <w:szCs w:val="21"/>
        </w:rPr>
        <w:t>研究所需的深度和严谨性。</w:t>
      </w:r>
    </w:p>
    <w:p w14:paraId="6C974476" w14:textId="77777777" w:rsidR="002D02DB" w:rsidRPr="0095633F"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47F0A800" w:rsidR="00A63852" w:rsidRDefault="00A63852" w:rsidP="00A63852">
      <w:pPr>
        <w:rPr>
          <w:b/>
          <w:bCs/>
          <w:color w:val="000000"/>
          <w:szCs w:val="21"/>
        </w:rPr>
      </w:pPr>
    </w:p>
    <w:p w14:paraId="093D8639" w14:textId="12E7CDC1" w:rsidR="004E10F9" w:rsidRDefault="007B4938" w:rsidP="0038778F">
      <w:pPr>
        <w:ind w:firstLineChars="200" w:firstLine="420"/>
        <w:rPr>
          <w:noProof/>
        </w:rPr>
      </w:pPr>
      <w:r>
        <w:rPr>
          <w:noProof/>
        </w:rPr>
        <w:drawing>
          <wp:anchor distT="0" distB="0" distL="114300" distR="114300" simplePos="0" relativeHeight="251681792" behindDoc="0" locked="0" layoutInCell="1" allowOverlap="1" wp14:anchorId="799540A6" wp14:editId="15E17743">
            <wp:simplePos x="0" y="0"/>
            <wp:positionH relativeFrom="margin">
              <wp:align>left</wp:align>
            </wp:positionH>
            <wp:positionV relativeFrom="paragraph">
              <wp:posOffset>22745</wp:posOffset>
            </wp:positionV>
            <wp:extent cx="1593215" cy="1061720"/>
            <wp:effectExtent l="0" t="0" r="6985" b="5080"/>
            <wp:wrapSquare wrapText="bothSides"/>
            <wp:docPr id="5" name="图片 5" descr="https://www.europeannewschool.eu/templates/yootheme/cache/41/Philipp_Hacker_Copyright_Heide_Fest-418f83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uropeannewschool.eu/templates/yootheme/cache/41/Philipp_Hacker_Copyright_Heide_Fest-418f83f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3215" cy="1061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778F" w:rsidRPr="000E327E">
        <w:rPr>
          <w:rFonts w:hint="eastAsia"/>
          <w:b/>
          <w:bCs/>
          <w:noProof/>
        </w:rPr>
        <w:t>菲利普·哈克（</w:t>
      </w:r>
      <w:r w:rsidR="0038778F" w:rsidRPr="000E327E">
        <w:rPr>
          <w:rFonts w:hint="eastAsia"/>
          <w:b/>
          <w:bCs/>
          <w:noProof/>
        </w:rPr>
        <w:t>Philipp Hacker</w:t>
      </w:r>
      <w:r w:rsidR="0038778F" w:rsidRPr="000E327E">
        <w:rPr>
          <w:rFonts w:hint="eastAsia"/>
          <w:b/>
          <w:bCs/>
          <w:noProof/>
        </w:rPr>
        <w:t>）教授</w:t>
      </w:r>
      <w:r w:rsidR="0038778F">
        <w:rPr>
          <w:rFonts w:hint="eastAsia"/>
          <w:noProof/>
        </w:rPr>
        <w:t>，</w:t>
      </w:r>
      <w:r w:rsidR="0038778F" w:rsidRPr="0038778F">
        <w:rPr>
          <w:rFonts w:hint="eastAsia"/>
          <w:noProof/>
        </w:rPr>
        <w:t>博士，耶鲁大学法学硕士，在奥德河畔法兰克福欧洲大学欧洲新数字研究学院担任数字社会法律与伦理研究主席。他的研究重点是数字技术，特别是人工智能的监管。他</w:t>
      </w:r>
      <w:r w:rsidR="0038778F">
        <w:rPr>
          <w:rFonts w:hint="eastAsia"/>
          <w:noProof/>
        </w:rPr>
        <w:t>凭借他的研究</w:t>
      </w:r>
      <w:r w:rsidR="0038778F" w:rsidRPr="0038778F">
        <w:rPr>
          <w:rFonts w:hint="eastAsia"/>
          <w:noProof/>
        </w:rPr>
        <w:t>获得了多项学术奖项，如德国法律与计算机科学基金会</w:t>
      </w:r>
      <w:r w:rsidR="0038778F" w:rsidRPr="0038778F">
        <w:rPr>
          <w:rFonts w:hint="eastAsia"/>
          <w:noProof/>
        </w:rPr>
        <w:t>2020</w:t>
      </w:r>
      <w:r w:rsidR="0038778F" w:rsidRPr="0038778F">
        <w:rPr>
          <w:rFonts w:hint="eastAsia"/>
          <w:noProof/>
        </w:rPr>
        <w:t>年科学奖。他定期为国家和欧盟立法者、监管机构和行业提供建议。菲利普是人工智能监管、经济学和计算机科学国际专家联盟（</w:t>
      </w:r>
      <w:r w:rsidR="002D05A9">
        <w:t>Expert Consortium on the Regulation, Economics, and Computer Science of AI</w:t>
      </w:r>
      <w:r w:rsidR="002D05A9">
        <w:rPr>
          <w:rFonts w:hint="eastAsia"/>
          <w:noProof/>
        </w:rPr>
        <w:t>，</w:t>
      </w:r>
      <w:r w:rsidR="0038778F" w:rsidRPr="0038778F">
        <w:rPr>
          <w:rFonts w:hint="eastAsia"/>
          <w:noProof/>
        </w:rPr>
        <w:t>RECSAI</w:t>
      </w:r>
      <w:r w:rsidR="0038778F" w:rsidRPr="0038778F">
        <w:rPr>
          <w:rFonts w:hint="eastAsia"/>
          <w:noProof/>
        </w:rPr>
        <w:t>）的联合创始人和联合负责人。</w:t>
      </w:r>
    </w:p>
    <w:p w14:paraId="7F85CB34" w14:textId="75AE3B56" w:rsidR="0038778F" w:rsidRDefault="0038778F" w:rsidP="0038778F">
      <w:pPr>
        <w:ind w:firstLineChars="200" w:firstLine="420"/>
        <w:rPr>
          <w:color w:val="000000"/>
          <w:szCs w:val="21"/>
        </w:rPr>
      </w:pPr>
    </w:p>
    <w:p w14:paraId="68A32735" w14:textId="2B233882" w:rsidR="000F7D70" w:rsidRDefault="004A1D76" w:rsidP="0038778F">
      <w:pPr>
        <w:ind w:firstLineChars="200" w:firstLine="420"/>
        <w:rPr>
          <w:color w:val="000000"/>
          <w:szCs w:val="21"/>
        </w:rPr>
      </w:pPr>
      <w:r>
        <w:rPr>
          <w:noProof/>
        </w:rPr>
        <w:drawing>
          <wp:anchor distT="0" distB="0" distL="114300" distR="114300" simplePos="0" relativeHeight="251682816" behindDoc="0" locked="0" layoutInCell="1" allowOverlap="1" wp14:anchorId="0AAFCBBD" wp14:editId="6CD1018C">
            <wp:simplePos x="0" y="0"/>
            <wp:positionH relativeFrom="margin">
              <wp:align>left</wp:align>
            </wp:positionH>
            <wp:positionV relativeFrom="paragraph">
              <wp:posOffset>19685</wp:posOffset>
            </wp:positionV>
            <wp:extent cx="653415" cy="872490"/>
            <wp:effectExtent l="0" t="0" r="0" b="3810"/>
            <wp:wrapSquare wrapText="bothSides"/>
            <wp:docPr id="6" name="图片 6" descr="Foto Andreas En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to Andreas Eng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3415" cy="872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7D70" w:rsidRPr="000E327E">
        <w:rPr>
          <w:rFonts w:hint="eastAsia"/>
          <w:b/>
          <w:bCs/>
          <w:color w:val="000000"/>
          <w:szCs w:val="21"/>
        </w:rPr>
        <w:t>安德烈亚斯·恩格尔（</w:t>
      </w:r>
      <w:r w:rsidR="000F7D70" w:rsidRPr="000E327E">
        <w:rPr>
          <w:rFonts w:hint="eastAsia"/>
          <w:b/>
          <w:bCs/>
          <w:color w:val="000000"/>
          <w:szCs w:val="21"/>
        </w:rPr>
        <w:t>Andreas Engel</w:t>
      </w:r>
      <w:r w:rsidR="000F7D70" w:rsidRPr="000E327E">
        <w:rPr>
          <w:rFonts w:hint="eastAsia"/>
          <w:b/>
          <w:bCs/>
          <w:color w:val="000000"/>
          <w:szCs w:val="21"/>
        </w:rPr>
        <w:t>）博士</w:t>
      </w:r>
      <w:r w:rsidR="000F7D70" w:rsidRPr="000F7D70">
        <w:rPr>
          <w:rFonts w:hint="eastAsia"/>
          <w:color w:val="000000"/>
          <w:szCs w:val="21"/>
        </w:rPr>
        <w:t>，耶鲁大学法学硕士，海德堡大学高级研究员，</w:t>
      </w:r>
      <w:r w:rsidR="000F7D70" w:rsidRPr="0038778F">
        <w:rPr>
          <w:rFonts w:hint="eastAsia"/>
          <w:noProof/>
        </w:rPr>
        <w:t>RECSAI</w:t>
      </w:r>
      <w:r w:rsidR="000F7D70" w:rsidRPr="000F7D70">
        <w:rPr>
          <w:rFonts w:hint="eastAsia"/>
          <w:color w:val="000000"/>
          <w:szCs w:val="21"/>
        </w:rPr>
        <w:t>创始成员，德国法律与计算机科学基金会董事会成员。他曾在慕尼黑、牛津和耶鲁大学学习法律，在德国联邦宪法法院担任书记员，并在汉堡的马克斯·普朗克比较与国际私法研究所</w:t>
      </w:r>
      <w:r w:rsidR="000E327E">
        <w:rPr>
          <w:rFonts w:hint="eastAsia"/>
          <w:color w:val="000000"/>
          <w:szCs w:val="21"/>
        </w:rPr>
        <w:t>开展博士研究</w:t>
      </w:r>
      <w:r w:rsidR="000F7D70" w:rsidRPr="000F7D70">
        <w:rPr>
          <w:rFonts w:hint="eastAsia"/>
          <w:color w:val="000000"/>
          <w:szCs w:val="21"/>
        </w:rPr>
        <w:t>。</w:t>
      </w:r>
      <w:r w:rsidR="000E327E" w:rsidRPr="000F7D70">
        <w:rPr>
          <w:rFonts w:hint="eastAsia"/>
          <w:color w:val="000000"/>
          <w:szCs w:val="21"/>
        </w:rPr>
        <w:t>安德烈亚斯</w:t>
      </w:r>
      <w:r w:rsidR="000F7D70" w:rsidRPr="000F7D70">
        <w:rPr>
          <w:rFonts w:hint="eastAsia"/>
          <w:color w:val="000000"/>
          <w:szCs w:val="21"/>
        </w:rPr>
        <w:t>主要从私法的角度研究数字化的挑战，特别关注（私法）国际法、知识产权法和网络安全法。</w:t>
      </w:r>
    </w:p>
    <w:p w14:paraId="63AB8C77" w14:textId="06E91101" w:rsidR="0038778F" w:rsidRDefault="0038778F" w:rsidP="0038778F">
      <w:pPr>
        <w:ind w:firstLineChars="200" w:firstLine="420"/>
        <w:rPr>
          <w:color w:val="000000"/>
          <w:szCs w:val="21"/>
        </w:rPr>
      </w:pPr>
    </w:p>
    <w:p w14:paraId="523AA0AF" w14:textId="08A98FEA" w:rsidR="000E327E" w:rsidRDefault="002A4AF6" w:rsidP="0038778F">
      <w:pPr>
        <w:ind w:firstLineChars="200" w:firstLine="420"/>
        <w:rPr>
          <w:color w:val="000000"/>
          <w:szCs w:val="21"/>
        </w:rPr>
      </w:pPr>
      <w:r>
        <w:rPr>
          <w:noProof/>
        </w:rPr>
        <w:drawing>
          <wp:anchor distT="0" distB="0" distL="114300" distR="114300" simplePos="0" relativeHeight="251683840" behindDoc="0" locked="0" layoutInCell="1" allowOverlap="1" wp14:anchorId="1990A3E7" wp14:editId="3FC45C07">
            <wp:simplePos x="0" y="0"/>
            <wp:positionH relativeFrom="margin">
              <wp:align>left</wp:align>
            </wp:positionH>
            <wp:positionV relativeFrom="paragraph">
              <wp:posOffset>18126</wp:posOffset>
            </wp:positionV>
            <wp:extent cx="897255" cy="1122045"/>
            <wp:effectExtent l="0" t="0" r="0" b="1905"/>
            <wp:wrapSquare wrapText="bothSides"/>
            <wp:docPr id="7" name="图片 7" descr="Sarah Hammer - Wharton Executive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rah Hammer - Wharton Executive Educ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7255" cy="1122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327E" w:rsidRPr="00C54D61">
        <w:rPr>
          <w:rFonts w:hint="eastAsia"/>
          <w:b/>
          <w:bCs/>
          <w:color w:val="000000"/>
          <w:szCs w:val="21"/>
        </w:rPr>
        <w:t>萨拉·哈默尔（</w:t>
      </w:r>
      <w:r w:rsidR="000E327E" w:rsidRPr="00C54D61">
        <w:rPr>
          <w:rFonts w:hint="eastAsia"/>
          <w:b/>
          <w:bCs/>
          <w:color w:val="000000"/>
          <w:szCs w:val="21"/>
        </w:rPr>
        <w:t>Sarah Hammer</w:t>
      </w:r>
      <w:r w:rsidR="000E327E" w:rsidRPr="00C54D61">
        <w:rPr>
          <w:rFonts w:hint="eastAsia"/>
          <w:b/>
          <w:bCs/>
          <w:color w:val="000000"/>
          <w:szCs w:val="21"/>
        </w:rPr>
        <w:t>）</w:t>
      </w:r>
      <w:r w:rsidR="000E327E" w:rsidRPr="000E327E">
        <w:rPr>
          <w:rFonts w:hint="eastAsia"/>
          <w:color w:val="000000"/>
          <w:szCs w:val="21"/>
        </w:rPr>
        <w:t>教授</w:t>
      </w:r>
      <w:r w:rsidR="000E327E">
        <w:rPr>
          <w:rFonts w:hint="eastAsia"/>
          <w:color w:val="000000"/>
          <w:szCs w:val="21"/>
        </w:rPr>
        <w:t>，</w:t>
      </w:r>
      <w:proofErr w:type="gramStart"/>
      <w:r w:rsidR="000E327E" w:rsidRPr="000E327E">
        <w:rPr>
          <w:rFonts w:hint="eastAsia"/>
          <w:color w:val="000000"/>
          <w:szCs w:val="21"/>
        </w:rPr>
        <w:t>沃顿商学院</w:t>
      </w:r>
      <w:proofErr w:type="gramEnd"/>
      <w:r w:rsidR="000E327E" w:rsidRPr="000E327E">
        <w:rPr>
          <w:rFonts w:hint="eastAsia"/>
          <w:color w:val="000000"/>
          <w:szCs w:val="21"/>
        </w:rPr>
        <w:t>执行董事，宾夕法尼亚大学法学院兼职教授，</w:t>
      </w:r>
      <w:proofErr w:type="gramStart"/>
      <w:r w:rsidR="000E327E" w:rsidRPr="000E327E">
        <w:rPr>
          <w:rFonts w:hint="eastAsia"/>
          <w:color w:val="000000"/>
          <w:szCs w:val="21"/>
        </w:rPr>
        <w:t>沃顿密码</w:t>
      </w:r>
      <w:proofErr w:type="gramEnd"/>
      <w:r w:rsidR="000E327E" w:rsidRPr="000E327E">
        <w:rPr>
          <w:rFonts w:hint="eastAsia"/>
          <w:color w:val="000000"/>
          <w:szCs w:val="21"/>
        </w:rPr>
        <w:t>加速器</w:t>
      </w:r>
      <w:r w:rsidR="000E327E">
        <w:rPr>
          <w:rFonts w:hint="eastAsia"/>
          <w:color w:val="000000"/>
          <w:szCs w:val="21"/>
        </w:rPr>
        <w:t>公司</w:t>
      </w:r>
      <w:r w:rsidR="000E327E" w:rsidRPr="000E327E">
        <w:rPr>
          <w:rFonts w:hint="eastAsia"/>
          <w:color w:val="000000"/>
          <w:szCs w:val="21"/>
        </w:rPr>
        <w:t>首席执行官。她是宾夕法尼亚大学法学院人工智能项目的学术总监，并在宾夕法尼亚大学法院关于人工智能和数字资产的大规模开放式在线课程中</w:t>
      </w:r>
      <w:r w:rsidR="000E327E">
        <w:rPr>
          <w:rFonts w:hint="eastAsia"/>
          <w:color w:val="000000"/>
          <w:szCs w:val="21"/>
        </w:rPr>
        <w:t>授课</w:t>
      </w:r>
      <w:r w:rsidR="000E327E" w:rsidRPr="000E327E">
        <w:rPr>
          <w:rFonts w:hint="eastAsia"/>
          <w:color w:val="000000"/>
          <w:szCs w:val="21"/>
        </w:rPr>
        <w:t>。哈默尔是</w:t>
      </w:r>
      <w:r w:rsidR="000E327E" w:rsidRPr="000E327E">
        <w:rPr>
          <w:rFonts w:hint="eastAsia"/>
          <w:color w:val="000000"/>
          <w:szCs w:val="21"/>
        </w:rPr>
        <w:t>RECSAI</w:t>
      </w:r>
      <w:r w:rsidR="000E327E" w:rsidRPr="000E327E">
        <w:rPr>
          <w:rFonts w:hint="eastAsia"/>
          <w:color w:val="000000"/>
          <w:szCs w:val="21"/>
        </w:rPr>
        <w:t>的联合主席，也是美国法律研究所人工智能民事责任咨询小组的成员。从</w:t>
      </w:r>
      <w:r w:rsidR="000E327E" w:rsidRPr="000E327E">
        <w:rPr>
          <w:rFonts w:hint="eastAsia"/>
          <w:color w:val="000000"/>
          <w:szCs w:val="21"/>
        </w:rPr>
        <w:t>2018</w:t>
      </w:r>
      <w:r w:rsidR="000E327E" w:rsidRPr="000E327E">
        <w:rPr>
          <w:rFonts w:hint="eastAsia"/>
          <w:color w:val="000000"/>
          <w:szCs w:val="21"/>
        </w:rPr>
        <w:t>年到</w:t>
      </w:r>
      <w:r w:rsidR="000E327E" w:rsidRPr="000E327E">
        <w:rPr>
          <w:rFonts w:hint="eastAsia"/>
          <w:color w:val="000000"/>
          <w:szCs w:val="21"/>
        </w:rPr>
        <w:t>2023</w:t>
      </w:r>
      <w:r w:rsidR="000E327E" w:rsidRPr="000E327E">
        <w:rPr>
          <w:rFonts w:hint="eastAsia"/>
          <w:color w:val="000000"/>
          <w:szCs w:val="21"/>
        </w:rPr>
        <w:t>年，她在国际电信联盟的监督委员会任职，国际电信联盟是联合国</w:t>
      </w:r>
      <w:r w:rsidR="000E327E">
        <w:rPr>
          <w:rFonts w:hint="eastAsia"/>
          <w:color w:val="000000"/>
          <w:szCs w:val="21"/>
        </w:rPr>
        <w:t>的</w:t>
      </w:r>
      <w:r w:rsidR="000E327E" w:rsidRPr="000E327E">
        <w:rPr>
          <w:rFonts w:hint="eastAsia"/>
          <w:color w:val="000000"/>
          <w:szCs w:val="21"/>
        </w:rPr>
        <w:t>专门机构，负责制定全球</w:t>
      </w:r>
      <w:r w:rsidR="000E327E" w:rsidRPr="000E327E">
        <w:rPr>
          <w:rFonts w:hint="eastAsia"/>
          <w:color w:val="000000"/>
          <w:szCs w:val="21"/>
        </w:rPr>
        <w:t>ICT</w:t>
      </w:r>
      <w:r w:rsidR="000E327E" w:rsidRPr="000E327E">
        <w:rPr>
          <w:rFonts w:hint="eastAsia"/>
          <w:color w:val="000000"/>
          <w:szCs w:val="21"/>
        </w:rPr>
        <w:t>标准并</w:t>
      </w:r>
      <w:r w:rsidR="000E327E">
        <w:rPr>
          <w:rFonts w:hint="eastAsia"/>
          <w:color w:val="000000"/>
          <w:szCs w:val="21"/>
        </w:rPr>
        <w:t>促进“</w:t>
      </w:r>
      <w:r w:rsidR="000E327E" w:rsidRPr="000E327E">
        <w:rPr>
          <w:rFonts w:hint="eastAsia"/>
          <w:color w:val="000000"/>
          <w:szCs w:val="21"/>
        </w:rPr>
        <w:t>人工智能</w:t>
      </w:r>
      <w:r w:rsidR="000E327E">
        <w:rPr>
          <w:rFonts w:hint="eastAsia"/>
          <w:color w:val="000000"/>
          <w:szCs w:val="21"/>
        </w:rPr>
        <w:t>向善”理念的推广</w:t>
      </w:r>
      <w:r w:rsidR="000E327E" w:rsidRPr="000E327E">
        <w:rPr>
          <w:rFonts w:hint="eastAsia"/>
          <w:color w:val="000000"/>
          <w:szCs w:val="21"/>
        </w:rPr>
        <w:t>。</w:t>
      </w:r>
    </w:p>
    <w:p w14:paraId="03339538" w14:textId="6CF0488D" w:rsidR="00C54D61" w:rsidRDefault="00C54D61" w:rsidP="0038778F">
      <w:pPr>
        <w:ind w:firstLineChars="200" w:firstLine="420"/>
        <w:rPr>
          <w:color w:val="000000"/>
          <w:szCs w:val="21"/>
        </w:rPr>
      </w:pPr>
    </w:p>
    <w:p w14:paraId="591C46CE" w14:textId="013B8CA0" w:rsidR="00C54D61" w:rsidRDefault="003B748A" w:rsidP="0038778F">
      <w:pPr>
        <w:ind w:firstLineChars="200" w:firstLine="422"/>
        <w:rPr>
          <w:color w:val="000000"/>
          <w:szCs w:val="21"/>
        </w:rPr>
      </w:pPr>
      <w:r>
        <w:rPr>
          <w:b/>
          <w:bCs/>
          <w:noProof/>
          <w:color w:val="000000"/>
          <w:szCs w:val="21"/>
        </w:rPr>
        <w:drawing>
          <wp:anchor distT="0" distB="0" distL="114300" distR="114300" simplePos="0" relativeHeight="251684864" behindDoc="0" locked="0" layoutInCell="1" allowOverlap="1" wp14:anchorId="208A86CA" wp14:editId="648E8ED8">
            <wp:simplePos x="0" y="0"/>
            <wp:positionH relativeFrom="margin">
              <wp:align>left</wp:align>
            </wp:positionH>
            <wp:positionV relativeFrom="paragraph">
              <wp:posOffset>19628</wp:posOffset>
            </wp:positionV>
            <wp:extent cx="1362075" cy="768350"/>
            <wp:effectExtent l="0" t="0" r="9525"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2075" cy="768350"/>
                    </a:xfrm>
                    <a:prstGeom prst="rect">
                      <a:avLst/>
                    </a:prstGeom>
                    <a:noFill/>
                  </pic:spPr>
                </pic:pic>
              </a:graphicData>
            </a:graphic>
            <wp14:sizeRelH relativeFrom="margin">
              <wp14:pctWidth>0</wp14:pctWidth>
            </wp14:sizeRelH>
            <wp14:sizeRelV relativeFrom="margin">
              <wp14:pctHeight>0</wp14:pctHeight>
            </wp14:sizeRelV>
          </wp:anchor>
        </w:drawing>
      </w:r>
      <w:r w:rsidR="00C54D61" w:rsidRPr="00C54D61">
        <w:rPr>
          <w:rFonts w:hint="eastAsia"/>
          <w:b/>
          <w:bCs/>
          <w:color w:val="000000"/>
          <w:szCs w:val="21"/>
        </w:rPr>
        <w:t>布伦特·米特尔施塔特（</w:t>
      </w:r>
      <w:r w:rsidR="00C54D61" w:rsidRPr="00C54D61">
        <w:rPr>
          <w:rFonts w:hint="eastAsia"/>
          <w:b/>
          <w:bCs/>
          <w:color w:val="000000"/>
          <w:szCs w:val="21"/>
        </w:rPr>
        <w:t xml:space="preserve">Brent </w:t>
      </w:r>
      <w:proofErr w:type="spellStart"/>
      <w:r w:rsidR="00C54D61" w:rsidRPr="00C54D61">
        <w:rPr>
          <w:rFonts w:hint="eastAsia"/>
          <w:b/>
          <w:bCs/>
          <w:color w:val="000000"/>
          <w:szCs w:val="21"/>
        </w:rPr>
        <w:t>Mittelstadt</w:t>
      </w:r>
      <w:proofErr w:type="spellEnd"/>
      <w:r w:rsidR="00C54D61" w:rsidRPr="00C54D61">
        <w:rPr>
          <w:rFonts w:hint="eastAsia"/>
          <w:b/>
          <w:bCs/>
          <w:color w:val="000000"/>
          <w:szCs w:val="21"/>
        </w:rPr>
        <w:t>）</w:t>
      </w:r>
      <w:r w:rsidR="00C54D61" w:rsidRPr="00C54D61">
        <w:rPr>
          <w:rFonts w:hint="eastAsia"/>
          <w:color w:val="000000"/>
          <w:szCs w:val="21"/>
        </w:rPr>
        <w:t>教授</w:t>
      </w:r>
      <w:r w:rsidR="00C54D61">
        <w:rPr>
          <w:rFonts w:hint="eastAsia"/>
          <w:color w:val="000000"/>
          <w:szCs w:val="21"/>
        </w:rPr>
        <w:t>，</w:t>
      </w:r>
      <w:r w:rsidR="00C54D61" w:rsidRPr="00C54D61">
        <w:rPr>
          <w:rFonts w:hint="eastAsia"/>
          <w:color w:val="000000"/>
          <w:szCs w:val="21"/>
        </w:rPr>
        <w:t>牛津大学牛津互联网研究所的数据伦理与政策教授，他</w:t>
      </w:r>
      <w:r w:rsidR="00C54D61">
        <w:rPr>
          <w:rFonts w:hint="eastAsia"/>
          <w:color w:val="000000"/>
          <w:szCs w:val="21"/>
        </w:rPr>
        <w:t>在该机构中</w:t>
      </w:r>
      <w:r w:rsidR="00C54D61" w:rsidRPr="00C54D61">
        <w:rPr>
          <w:rFonts w:hint="eastAsia"/>
          <w:color w:val="000000"/>
          <w:szCs w:val="21"/>
        </w:rPr>
        <w:t>创立了新兴技术治理研究项目</w:t>
      </w:r>
      <w:r w:rsidR="00C54D61">
        <w:rPr>
          <w:rFonts w:hint="eastAsia"/>
          <w:color w:val="000000"/>
          <w:szCs w:val="21"/>
        </w:rPr>
        <w:t>。他还</w:t>
      </w:r>
      <w:r w:rsidR="00C54D61" w:rsidRPr="00C54D61">
        <w:rPr>
          <w:rFonts w:hint="eastAsia"/>
          <w:color w:val="000000"/>
          <w:szCs w:val="21"/>
        </w:rPr>
        <w:t>是德国柏林维森鲍姆研究所的首席研究员。米特尔施塔特</w:t>
      </w:r>
      <w:r w:rsidR="00C54D61">
        <w:rPr>
          <w:rFonts w:hint="eastAsia"/>
          <w:color w:val="000000"/>
          <w:szCs w:val="21"/>
        </w:rPr>
        <w:t>的许多著作得到了广泛引用</w:t>
      </w:r>
      <w:r w:rsidR="00C54D61" w:rsidRPr="00C54D61">
        <w:rPr>
          <w:rFonts w:hint="eastAsia"/>
          <w:color w:val="000000"/>
          <w:szCs w:val="21"/>
        </w:rPr>
        <w:t>，这些著作涉及算法、人工智能和大数据的伦理；大型语言模型的真实性和准确性；机器学习中的公平性、问责制和透明度；数据保护和非歧视法；群体隐私；以及自动化系统的道德审计。他在这些领域的工作在欧盟委员会、欧洲议会、联合国和美国白宫的政策建议和指导方针中有所体现，也在谷歌、亚马逊和微软的产品中有所体现。</w:t>
      </w:r>
    </w:p>
    <w:p w14:paraId="4E00848A" w14:textId="70A8F675" w:rsidR="00140DCC" w:rsidRDefault="00140DCC" w:rsidP="003B16CC">
      <w:pPr>
        <w:rPr>
          <w:color w:val="000000"/>
          <w:szCs w:val="21"/>
        </w:rPr>
      </w:pPr>
    </w:p>
    <w:p w14:paraId="1D03E642" w14:textId="77777777" w:rsidR="00140DCC" w:rsidRDefault="00140DCC" w:rsidP="003B16CC">
      <w:pPr>
        <w:rPr>
          <w:color w:val="000000"/>
          <w:szCs w:val="21"/>
        </w:rPr>
      </w:pPr>
    </w:p>
    <w:p w14:paraId="23067D56" w14:textId="7ACD5AB1" w:rsidR="00C43C62" w:rsidRDefault="00C43C62" w:rsidP="00C43C62">
      <w:pPr>
        <w:jc w:val="center"/>
        <w:rPr>
          <w:bCs/>
          <w:color w:val="000000"/>
          <w:sz w:val="30"/>
          <w:szCs w:val="30"/>
        </w:rPr>
      </w:pPr>
      <w:r>
        <w:rPr>
          <w:rFonts w:hint="eastAsia"/>
          <w:b/>
          <w:bCs/>
          <w:color w:val="000000"/>
          <w:sz w:val="30"/>
          <w:szCs w:val="30"/>
        </w:rPr>
        <w:t>《</w:t>
      </w:r>
      <w:r w:rsidR="006F7D64" w:rsidRPr="006F7D64">
        <w:rPr>
          <w:rFonts w:hint="eastAsia"/>
          <w:b/>
          <w:bCs/>
          <w:color w:val="000000"/>
          <w:sz w:val="30"/>
          <w:szCs w:val="30"/>
        </w:rPr>
        <w:t>牛津生成式人工智能基础和监管手册</w:t>
      </w:r>
      <w:r>
        <w:rPr>
          <w:rFonts w:hint="eastAsia"/>
          <w:b/>
          <w:bCs/>
          <w:color w:val="000000"/>
          <w:sz w:val="30"/>
          <w:szCs w:val="30"/>
        </w:rPr>
        <w:t>》</w:t>
      </w:r>
    </w:p>
    <w:p w14:paraId="4B030B1B" w14:textId="1F6BEBC3" w:rsidR="00C43C62" w:rsidRDefault="00C43C62" w:rsidP="00C43C62">
      <w:pPr>
        <w:jc w:val="center"/>
        <w:rPr>
          <w:bCs/>
          <w:color w:val="000000"/>
          <w:szCs w:val="21"/>
        </w:rPr>
      </w:pPr>
    </w:p>
    <w:p w14:paraId="50E7EF05" w14:textId="447A8BC5" w:rsidR="00E82D90" w:rsidRDefault="00E82D90" w:rsidP="00C43C62">
      <w:pPr>
        <w:jc w:val="center"/>
        <w:rPr>
          <w:b/>
          <w:color w:val="000000"/>
          <w:szCs w:val="21"/>
        </w:rPr>
      </w:pPr>
      <w:r w:rsidRPr="00E82D90">
        <w:rPr>
          <w:rFonts w:hint="eastAsia"/>
          <w:b/>
          <w:color w:val="000000"/>
          <w:szCs w:val="21"/>
        </w:rPr>
        <w:t>第一部分：引言</w:t>
      </w:r>
    </w:p>
    <w:p w14:paraId="0A153DB8" w14:textId="2BD6FB0F" w:rsidR="00E82D90" w:rsidRDefault="006F7D64" w:rsidP="00C43C62">
      <w:pPr>
        <w:jc w:val="center"/>
        <w:rPr>
          <w:bCs/>
          <w:color w:val="000000"/>
          <w:szCs w:val="21"/>
        </w:rPr>
      </w:pPr>
      <w:r>
        <w:rPr>
          <w:rFonts w:hint="eastAsia"/>
          <w:bCs/>
          <w:color w:val="000000"/>
          <w:szCs w:val="21"/>
        </w:rPr>
        <w:t>第一章：</w:t>
      </w:r>
      <w:r w:rsidRPr="006F7D64">
        <w:rPr>
          <w:rFonts w:hint="eastAsia"/>
          <w:bCs/>
          <w:color w:val="000000"/>
          <w:szCs w:val="21"/>
        </w:rPr>
        <w:t>生成性人工智能的基础和监管：</w:t>
      </w:r>
      <w:r>
        <w:rPr>
          <w:rFonts w:hint="eastAsia"/>
          <w:bCs/>
          <w:color w:val="000000"/>
          <w:szCs w:val="21"/>
        </w:rPr>
        <w:t>概述，</w:t>
      </w:r>
      <w:r w:rsidRPr="006F7D64">
        <w:rPr>
          <w:rFonts w:hint="eastAsia"/>
          <w:bCs/>
          <w:color w:val="000000"/>
          <w:szCs w:val="21"/>
        </w:rPr>
        <w:t>菲利普·哈克</w:t>
      </w:r>
      <w:r>
        <w:rPr>
          <w:rFonts w:hint="eastAsia"/>
          <w:bCs/>
          <w:color w:val="000000"/>
          <w:szCs w:val="21"/>
        </w:rPr>
        <w:t>，</w:t>
      </w:r>
      <w:r w:rsidRPr="006F7D64">
        <w:rPr>
          <w:rFonts w:hint="eastAsia"/>
          <w:bCs/>
          <w:color w:val="000000"/>
          <w:szCs w:val="21"/>
        </w:rPr>
        <w:t>安德烈亚斯·恩格尔</w:t>
      </w:r>
      <w:r>
        <w:rPr>
          <w:rFonts w:hint="eastAsia"/>
          <w:bCs/>
          <w:color w:val="000000"/>
          <w:szCs w:val="21"/>
        </w:rPr>
        <w:t>，</w:t>
      </w:r>
      <w:r w:rsidRPr="006F7D64">
        <w:rPr>
          <w:rFonts w:hint="eastAsia"/>
          <w:bCs/>
          <w:color w:val="000000"/>
          <w:szCs w:val="21"/>
        </w:rPr>
        <w:t>萨拉·哈默尔</w:t>
      </w:r>
      <w:r>
        <w:rPr>
          <w:rFonts w:hint="eastAsia"/>
          <w:bCs/>
          <w:color w:val="000000"/>
          <w:szCs w:val="21"/>
        </w:rPr>
        <w:t>，</w:t>
      </w:r>
      <w:r w:rsidRPr="006F7D64">
        <w:rPr>
          <w:rFonts w:hint="eastAsia"/>
          <w:bCs/>
          <w:color w:val="000000"/>
          <w:szCs w:val="21"/>
        </w:rPr>
        <w:t>布伦特·米特尔施塔特</w:t>
      </w:r>
    </w:p>
    <w:p w14:paraId="41B04BC5" w14:textId="2357A8E6" w:rsidR="00E82D90" w:rsidRDefault="00E82D90" w:rsidP="00C43C62">
      <w:pPr>
        <w:jc w:val="center"/>
        <w:rPr>
          <w:bCs/>
          <w:color w:val="000000"/>
          <w:szCs w:val="21"/>
        </w:rPr>
      </w:pPr>
    </w:p>
    <w:p w14:paraId="74F73B58" w14:textId="30D4E19E" w:rsidR="00E82D90" w:rsidRPr="00E82D90" w:rsidRDefault="00E82D90" w:rsidP="00C43C62">
      <w:pPr>
        <w:jc w:val="center"/>
        <w:rPr>
          <w:b/>
          <w:color w:val="000000"/>
          <w:szCs w:val="21"/>
        </w:rPr>
      </w:pPr>
      <w:r w:rsidRPr="00E82D90">
        <w:rPr>
          <w:rFonts w:hint="eastAsia"/>
          <w:b/>
          <w:color w:val="000000"/>
          <w:szCs w:val="21"/>
        </w:rPr>
        <w:t>第二部分：</w:t>
      </w:r>
      <w:r w:rsidR="003B4D25">
        <w:rPr>
          <w:rFonts w:hint="eastAsia"/>
          <w:b/>
          <w:color w:val="000000"/>
          <w:szCs w:val="21"/>
        </w:rPr>
        <w:t>生成式人工智能技术基础</w:t>
      </w:r>
    </w:p>
    <w:p w14:paraId="78E66DDF" w14:textId="6A8D99B1" w:rsidR="00E82D90" w:rsidRDefault="00C43C62" w:rsidP="003B4D25">
      <w:pPr>
        <w:jc w:val="center"/>
        <w:rPr>
          <w:bCs/>
          <w:color w:val="000000"/>
          <w:szCs w:val="21"/>
        </w:rPr>
      </w:pPr>
      <w:r>
        <w:rPr>
          <w:rFonts w:hint="eastAsia"/>
          <w:bCs/>
          <w:color w:val="000000"/>
          <w:szCs w:val="21"/>
        </w:rPr>
        <w:t>第</w:t>
      </w:r>
      <w:r w:rsidR="005B6F4D">
        <w:rPr>
          <w:rFonts w:hint="eastAsia"/>
          <w:bCs/>
          <w:color w:val="000000"/>
          <w:szCs w:val="21"/>
        </w:rPr>
        <w:t>二</w:t>
      </w:r>
      <w:r>
        <w:rPr>
          <w:rFonts w:hint="eastAsia"/>
          <w:bCs/>
          <w:color w:val="000000"/>
          <w:szCs w:val="21"/>
        </w:rPr>
        <w:t>章：</w:t>
      </w:r>
      <w:r w:rsidR="003B4D25" w:rsidRPr="003B4D25">
        <w:rPr>
          <w:rFonts w:hint="eastAsia"/>
          <w:bCs/>
          <w:color w:val="000000"/>
          <w:szCs w:val="21"/>
        </w:rPr>
        <w:t>生成</w:t>
      </w:r>
      <w:r w:rsidR="004B7AC4">
        <w:rPr>
          <w:rFonts w:hint="eastAsia"/>
          <w:bCs/>
          <w:color w:val="000000"/>
          <w:szCs w:val="21"/>
        </w:rPr>
        <w:t>式</w:t>
      </w:r>
      <w:r w:rsidR="003B4D25" w:rsidRPr="003B4D25">
        <w:rPr>
          <w:rFonts w:hint="eastAsia"/>
          <w:bCs/>
          <w:color w:val="000000"/>
          <w:szCs w:val="21"/>
        </w:rPr>
        <w:t>人工智能和基础模型：技术介绍，</w:t>
      </w:r>
      <w:r w:rsidR="004B7AC4" w:rsidRPr="004B7AC4">
        <w:rPr>
          <w:rFonts w:hint="eastAsia"/>
          <w:bCs/>
          <w:color w:val="000000"/>
          <w:szCs w:val="21"/>
        </w:rPr>
        <w:t>杰拉德·德·梅洛</w:t>
      </w:r>
      <w:r w:rsidR="003B4D25" w:rsidRPr="003B4D25">
        <w:rPr>
          <w:rFonts w:hint="eastAsia"/>
          <w:bCs/>
          <w:color w:val="000000"/>
          <w:szCs w:val="21"/>
        </w:rPr>
        <w:t>，</w:t>
      </w:r>
      <w:r w:rsidR="004B7AC4">
        <w:rPr>
          <w:rFonts w:hint="eastAsia"/>
          <w:bCs/>
          <w:color w:val="000000"/>
          <w:szCs w:val="21"/>
        </w:rPr>
        <w:t>森米</w:t>
      </w:r>
      <w:r w:rsidR="004B7AC4" w:rsidRPr="004B7AC4">
        <w:rPr>
          <w:rFonts w:hint="eastAsia"/>
          <w:bCs/>
          <w:color w:val="000000"/>
          <w:szCs w:val="21"/>
        </w:rPr>
        <w:t>·科耶霍</w:t>
      </w:r>
      <w:r w:rsidR="004B7AC4">
        <w:rPr>
          <w:rFonts w:hint="eastAsia"/>
          <w:bCs/>
          <w:color w:val="000000"/>
          <w:szCs w:val="21"/>
        </w:rPr>
        <w:t>，</w:t>
      </w:r>
      <w:r w:rsidR="004B7AC4" w:rsidRPr="004B7AC4">
        <w:rPr>
          <w:rFonts w:hint="eastAsia"/>
          <w:bCs/>
          <w:color w:val="000000"/>
          <w:szCs w:val="21"/>
        </w:rPr>
        <w:t>蒂芬·曼德</w:t>
      </w:r>
    </w:p>
    <w:p w14:paraId="3D60276C" w14:textId="6B047398" w:rsidR="004B7AC4" w:rsidRDefault="00C43C62" w:rsidP="004B7AC4">
      <w:pPr>
        <w:jc w:val="center"/>
        <w:rPr>
          <w:bCs/>
          <w:color w:val="000000"/>
          <w:szCs w:val="21"/>
        </w:rPr>
      </w:pPr>
      <w:r>
        <w:rPr>
          <w:rFonts w:hint="eastAsia"/>
          <w:bCs/>
          <w:color w:val="000000"/>
          <w:szCs w:val="21"/>
        </w:rPr>
        <w:t>第</w:t>
      </w:r>
      <w:r w:rsidR="005B6F4D">
        <w:rPr>
          <w:rFonts w:hint="eastAsia"/>
          <w:bCs/>
          <w:color w:val="000000"/>
          <w:szCs w:val="21"/>
        </w:rPr>
        <w:t>三</w:t>
      </w:r>
      <w:r>
        <w:rPr>
          <w:rFonts w:hint="eastAsia"/>
          <w:bCs/>
          <w:color w:val="000000"/>
          <w:szCs w:val="21"/>
        </w:rPr>
        <w:t>章：</w:t>
      </w:r>
      <w:r w:rsidR="004B7AC4" w:rsidRPr="004B7AC4">
        <w:rPr>
          <w:rFonts w:hint="eastAsia"/>
          <w:bCs/>
          <w:color w:val="000000"/>
          <w:szCs w:val="21"/>
        </w:rPr>
        <w:t>负责任的数据</w:t>
      </w:r>
      <w:r w:rsidR="004B7AC4">
        <w:rPr>
          <w:rFonts w:hint="eastAsia"/>
          <w:bCs/>
          <w:color w:val="000000"/>
          <w:szCs w:val="21"/>
        </w:rPr>
        <w:t>应用</w:t>
      </w:r>
      <w:r w:rsidR="004B7AC4" w:rsidRPr="004B7AC4">
        <w:rPr>
          <w:rFonts w:hint="eastAsia"/>
          <w:bCs/>
          <w:color w:val="000000"/>
          <w:szCs w:val="21"/>
        </w:rPr>
        <w:t>和生成</w:t>
      </w:r>
      <w:r w:rsidR="004B7AC4">
        <w:rPr>
          <w:rFonts w:hint="eastAsia"/>
          <w:bCs/>
          <w:color w:val="000000"/>
          <w:szCs w:val="21"/>
        </w:rPr>
        <w:t>式</w:t>
      </w:r>
      <w:r w:rsidR="004B7AC4" w:rsidRPr="004B7AC4">
        <w:rPr>
          <w:rFonts w:hint="eastAsia"/>
          <w:bCs/>
          <w:color w:val="000000"/>
          <w:szCs w:val="21"/>
        </w:rPr>
        <w:t>人工智能：组织、法律和技术视角，拉姆曼·乔杜里</w:t>
      </w:r>
    </w:p>
    <w:p w14:paraId="7441B911" w14:textId="575EED9A" w:rsidR="00E82D90" w:rsidRDefault="00C43C62" w:rsidP="004B7AC4">
      <w:pPr>
        <w:jc w:val="center"/>
        <w:rPr>
          <w:bCs/>
          <w:color w:val="000000"/>
          <w:szCs w:val="21"/>
        </w:rPr>
      </w:pPr>
      <w:r>
        <w:rPr>
          <w:rFonts w:hint="eastAsia"/>
          <w:bCs/>
          <w:color w:val="000000"/>
          <w:szCs w:val="21"/>
        </w:rPr>
        <w:t>第</w:t>
      </w:r>
      <w:r w:rsidR="005B6F4D">
        <w:rPr>
          <w:rFonts w:hint="eastAsia"/>
          <w:bCs/>
          <w:color w:val="000000"/>
          <w:szCs w:val="21"/>
        </w:rPr>
        <w:t>四</w:t>
      </w:r>
      <w:r>
        <w:rPr>
          <w:rFonts w:hint="eastAsia"/>
          <w:bCs/>
          <w:color w:val="000000"/>
          <w:szCs w:val="21"/>
        </w:rPr>
        <w:t>章：</w:t>
      </w:r>
      <w:r w:rsidR="004B7AC4" w:rsidRPr="004B7AC4">
        <w:rPr>
          <w:rFonts w:hint="eastAsia"/>
        </w:rPr>
        <w:t>生成</w:t>
      </w:r>
      <w:r w:rsidR="004B7AC4">
        <w:rPr>
          <w:rFonts w:hint="eastAsia"/>
        </w:rPr>
        <w:t>式</w:t>
      </w:r>
      <w:r w:rsidR="004B7AC4" w:rsidRPr="004B7AC4">
        <w:rPr>
          <w:rFonts w:hint="eastAsia"/>
        </w:rPr>
        <w:t>人工智能</w:t>
      </w:r>
      <w:r w:rsidR="004B7AC4">
        <w:rPr>
          <w:rFonts w:hint="eastAsia"/>
        </w:rPr>
        <w:t>提示词</w:t>
      </w:r>
      <w:r w:rsidR="004B7AC4" w:rsidRPr="004B7AC4">
        <w:rPr>
          <w:rFonts w:hint="eastAsia"/>
        </w:rPr>
        <w:t>的艺术，</w:t>
      </w:r>
      <w:r w:rsidR="004B7AC4" w:rsidRPr="004B7AC4">
        <w:rPr>
          <w:rFonts w:hint="eastAsia"/>
          <w:bCs/>
          <w:color w:val="000000"/>
          <w:szCs w:val="21"/>
        </w:rPr>
        <w:t>杰拉德·德·梅洛</w:t>
      </w:r>
    </w:p>
    <w:p w14:paraId="13947FCA" w14:textId="2B940E50" w:rsidR="004831C2" w:rsidRDefault="004831C2" w:rsidP="00C43C62">
      <w:pPr>
        <w:jc w:val="center"/>
        <w:rPr>
          <w:rFonts w:ascii="Verdana" w:hAnsi="Verdana"/>
          <w:color w:val="000000"/>
          <w:shd w:val="clear" w:color="auto" w:fill="FFFFFF"/>
        </w:rPr>
      </w:pPr>
      <w:r>
        <w:rPr>
          <w:rFonts w:hint="eastAsia"/>
          <w:bCs/>
          <w:color w:val="000000"/>
          <w:szCs w:val="21"/>
        </w:rPr>
        <w:t>第</w:t>
      </w:r>
      <w:r w:rsidR="005B6F4D">
        <w:rPr>
          <w:rFonts w:hint="eastAsia"/>
          <w:bCs/>
          <w:color w:val="000000"/>
          <w:szCs w:val="21"/>
        </w:rPr>
        <w:t>五</w:t>
      </w:r>
      <w:r>
        <w:rPr>
          <w:rFonts w:hint="eastAsia"/>
          <w:bCs/>
          <w:color w:val="000000"/>
          <w:szCs w:val="21"/>
        </w:rPr>
        <w:t>章：</w:t>
      </w:r>
      <w:r w:rsidR="004B7AC4" w:rsidRPr="004B7AC4">
        <w:rPr>
          <w:rFonts w:ascii="Verdana" w:hAnsi="Verdana" w:hint="eastAsia"/>
          <w:color w:val="000000"/>
          <w:shd w:val="clear" w:color="auto" w:fill="FFFFFF"/>
        </w:rPr>
        <w:t>解释和解读生成</w:t>
      </w:r>
      <w:r w:rsidR="004B7AC4">
        <w:rPr>
          <w:rFonts w:hint="eastAsia"/>
          <w:bCs/>
          <w:color w:val="000000"/>
          <w:szCs w:val="21"/>
        </w:rPr>
        <w:t>式</w:t>
      </w:r>
      <w:r w:rsidR="004B7AC4" w:rsidRPr="004B7AC4">
        <w:rPr>
          <w:rFonts w:ascii="Verdana" w:hAnsi="Verdana" w:hint="eastAsia"/>
          <w:color w:val="000000"/>
          <w:shd w:val="clear" w:color="auto" w:fill="FFFFFF"/>
        </w:rPr>
        <w:t>人工智能，沃伊切赫·萨梅克</w:t>
      </w:r>
    </w:p>
    <w:p w14:paraId="46B2AF55" w14:textId="394F2815" w:rsidR="002E09CC" w:rsidRDefault="002E09CC" w:rsidP="00C43C62">
      <w:pPr>
        <w:jc w:val="center"/>
        <w:rPr>
          <w:bCs/>
          <w:color w:val="000000"/>
          <w:szCs w:val="21"/>
        </w:rPr>
      </w:pPr>
      <w:r>
        <w:rPr>
          <w:rFonts w:hint="eastAsia"/>
          <w:bCs/>
          <w:color w:val="000000"/>
          <w:szCs w:val="21"/>
        </w:rPr>
        <w:t>第六章：</w:t>
      </w:r>
      <w:r w:rsidR="004B7AC4" w:rsidRPr="004B7AC4">
        <w:rPr>
          <w:rFonts w:hint="eastAsia"/>
          <w:bCs/>
          <w:color w:val="000000"/>
          <w:szCs w:val="21"/>
        </w:rPr>
        <w:t>代理</w:t>
      </w:r>
      <w:r w:rsidR="004B7AC4">
        <w:rPr>
          <w:rFonts w:hint="eastAsia"/>
          <w:bCs/>
          <w:color w:val="000000"/>
          <w:szCs w:val="21"/>
        </w:rPr>
        <w:t>式</w:t>
      </w:r>
      <w:r w:rsidR="004B7AC4" w:rsidRPr="004B7AC4">
        <w:rPr>
          <w:rFonts w:hint="eastAsia"/>
          <w:bCs/>
          <w:color w:val="000000"/>
          <w:szCs w:val="21"/>
        </w:rPr>
        <w:t>人工智能的安全挑战，埃莉诺·沃森</w:t>
      </w:r>
    </w:p>
    <w:p w14:paraId="620C98F3" w14:textId="28BC12D7" w:rsidR="00E82D90" w:rsidRDefault="002E09CC" w:rsidP="004B7AC4">
      <w:pPr>
        <w:ind w:left="420"/>
        <w:jc w:val="center"/>
        <w:rPr>
          <w:bCs/>
          <w:color w:val="000000"/>
          <w:szCs w:val="21"/>
        </w:rPr>
      </w:pPr>
      <w:r>
        <w:rPr>
          <w:rFonts w:hint="eastAsia"/>
          <w:bCs/>
          <w:color w:val="000000"/>
          <w:szCs w:val="21"/>
        </w:rPr>
        <w:t>第七章：</w:t>
      </w:r>
      <w:r w:rsidR="004B7AC4" w:rsidRPr="004B7AC4">
        <w:rPr>
          <w:rFonts w:hint="eastAsia"/>
          <w:bCs/>
          <w:color w:val="000000"/>
          <w:szCs w:val="21"/>
        </w:rPr>
        <w:t>建立</w:t>
      </w:r>
      <w:proofErr w:type="spellStart"/>
      <w:r w:rsidR="004B7AC4" w:rsidRPr="004B7AC4">
        <w:rPr>
          <w:rFonts w:hint="eastAsia"/>
          <w:bCs/>
          <w:color w:val="000000"/>
          <w:szCs w:val="21"/>
        </w:rPr>
        <w:t>GenAI</w:t>
      </w:r>
      <w:proofErr w:type="spellEnd"/>
      <w:r w:rsidR="004B7AC4" w:rsidRPr="004B7AC4">
        <w:rPr>
          <w:rFonts w:hint="eastAsia"/>
          <w:bCs/>
          <w:color w:val="000000"/>
          <w:szCs w:val="21"/>
        </w:rPr>
        <w:t>基准：法律应用案例研究，尼尔·古哈、朱利安·尼亚科、</w:t>
      </w:r>
      <w:r w:rsidR="004B7AC4">
        <w:rPr>
          <w:rFonts w:hint="eastAsia"/>
          <w:bCs/>
          <w:color w:val="000000"/>
          <w:szCs w:val="21"/>
        </w:rPr>
        <w:t>丹尼尔·</w:t>
      </w:r>
      <w:r w:rsidR="004B7AC4">
        <w:rPr>
          <w:bCs/>
          <w:color w:val="000000"/>
          <w:szCs w:val="21"/>
        </w:rPr>
        <w:t>E</w:t>
      </w:r>
      <w:r w:rsidR="004B7AC4">
        <w:rPr>
          <w:rFonts w:hint="eastAsia"/>
          <w:bCs/>
          <w:color w:val="000000"/>
          <w:szCs w:val="21"/>
        </w:rPr>
        <w:t>·</w:t>
      </w:r>
      <w:proofErr w:type="gramStart"/>
      <w:r w:rsidR="004B7AC4">
        <w:rPr>
          <w:rFonts w:hint="eastAsia"/>
          <w:bCs/>
          <w:color w:val="000000"/>
          <w:szCs w:val="21"/>
        </w:rPr>
        <w:t>何</w:t>
      </w:r>
      <w:r w:rsidR="004B7AC4" w:rsidRPr="004B7AC4">
        <w:rPr>
          <w:rFonts w:hint="eastAsia"/>
          <w:bCs/>
          <w:color w:val="000000"/>
          <w:szCs w:val="21"/>
        </w:rPr>
        <w:t>和克里斯托弗·雷</w:t>
      </w:r>
      <w:proofErr w:type="gramEnd"/>
    </w:p>
    <w:p w14:paraId="48F1D432" w14:textId="44CC4779" w:rsidR="002E09CC" w:rsidRPr="0029505B" w:rsidRDefault="002E09CC" w:rsidP="004B7AC4">
      <w:pPr>
        <w:widowControl/>
        <w:shd w:val="clear" w:color="auto" w:fill="FFFFFF"/>
        <w:jc w:val="center"/>
        <w:rPr>
          <w:rFonts w:ascii="Helvetica" w:hAnsi="Helvetica" w:cs="Helvetica"/>
          <w:color w:val="71777D"/>
          <w:szCs w:val="21"/>
        </w:rPr>
      </w:pPr>
      <w:r>
        <w:rPr>
          <w:rFonts w:hint="eastAsia"/>
          <w:bCs/>
          <w:color w:val="000000"/>
          <w:szCs w:val="21"/>
        </w:rPr>
        <w:t>第八章：</w:t>
      </w:r>
      <w:r w:rsidR="004B7AC4" w:rsidRPr="004B7AC4">
        <w:rPr>
          <w:rFonts w:hint="eastAsia"/>
          <w:bCs/>
          <w:color w:val="000000"/>
          <w:szCs w:val="21"/>
        </w:rPr>
        <w:t>检测人工智能生成的内容：挑战与机遇，杰拉德·德·梅洛</w:t>
      </w:r>
    </w:p>
    <w:p w14:paraId="4FECFBDF" w14:textId="23C3C9B7" w:rsidR="00651071" w:rsidRDefault="00DE00B4" w:rsidP="004B7AC4">
      <w:pPr>
        <w:jc w:val="center"/>
        <w:rPr>
          <w:bCs/>
          <w:color w:val="000000"/>
          <w:szCs w:val="21"/>
        </w:rPr>
      </w:pPr>
      <w:r>
        <w:rPr>
          <w:rFonts w:hint="eastAsia"/>
          <w:bCs/>
          <w:color w:val="000000"/>
          <w:szCs w:val="21"/>
        </w:rPr>
        <w:t>第九章：</w:t>
      </w:r>
      <w:r w:rsidR="004B7AC4" w:rsidRPr="004B7AC4">
        <w:rPr>
          <w:rFonts w:hint="eastAsia"/>
          <w:bCs/>
          <w:color w:val="000000"/>
          <w:szCs w:val="21"/>
        </w:rPr>
        <w:t>人类与人工智能关系前沿的伦理学，亨利·谢夫林</w:t>
      </w:r>
    </w:p>
    <w:p w14:paraId="5D212CDE" w14:textId="6121FFCF" w:rsidR="00651071" w:rsidRDefault="00651071" w:rsidP="004B7AC4">
      <w:pPr>
        <w:jc w:val="center"/>
        <w:rPr>
          <w:bCs/>
          <w:color w:val="000000"/>
          <w:szCs w:val="21"/>
        </w:rPr>
      </w:pPr>
      <w:r>
        <w:rPr>
          <w:rFonts w:hint="eastAsia"/>
          <w:bCs/>
          <w:color w:val="000000"/>
          <w:szCs w:val="21"/>
        </w:rPr>
        <w:t>第十章：</w:t>
      </w:r>
      <w:r w:rsidR="004B7AC4">
        <w:rPr>
          <w:rFonts w:hint="eastAsia"/>
          <w:bCs/>
          <w:color w:val="000000"/>
          <w:szCs w:val="21"/>
        </w:rPr>
        <w:t>生成式</w:t>
      </w:r>
      <w:r w:rsidR="004B7AC4" w:rsidRPr="004B7AC4">
        <w:rPr>
          <w:rFonts w:hint="eastAsia"/>
          <w:bCs/>
          <w:color w:val="000000"/>
          <w:szCs w:val="21"/>
        </w:rPr>
        <w:t>人工智能与存在风险问题，勒奈特</w:t>
      </w:r>
      <w:r w:rsidR="004B7AC4">
        <w:rPr>
          <w:rFonts w:hint="eastAsia"/>
          <w:bCs/>
          <w:color w:val="000000"/>
          <w:szCs w:val="21"/>
        </w:rPr>
        <w:t>·</w:t>
      </w:r>
      <w:r w:rsidR="004B7AC4" w:rsidRPr="004B7AC4">
        <w:rPr>
          <w:rFonts w:hint="eastAsia"/>
          <w:bCs/>
          <w:color w:val="000000"/>
          <w:szCs w:val="21"/>
        </w:rPr>
        <w:t>韦伯</w:t>
      </w:r>
      <w:r w:rsidR="004B7AC4">
        <w:rPr>
          <w:rFonts w:hint="eastAsia"/>
          <w:bCs/>
          <w:color w:val="000000"/>
          <w:szCs w:val="21"/>
        </w:rPr>
        <w:t>，</w:t>
      </w:r>
      <w:r w:rsidR="004B7AC4" w:rsidRPr="004B7AC4">
        <w:rPr>
          <w:rFonts w:hint="eastAsia"/>
          <w:bCs/>
          <w:color w:val="000000"/>
          <w:szCs w:val="21"/>
        </w:rPr>
        <w:t>丹尼尔·舍恩伯格</w:t>
      </w:r>
    </w:p>
    <w:p w14:paraId="65CA3752" w14:textId="19B921B4" w:rsidR="00D67430" w:rsidRDefault="00D67430" w:rsidP="00651071">
      <w:pPr>
        <w:jc w:val="center"/>
        <w:rPr>
          <w:bCs/>
          <w:color w:val="000000"/>
          <w:szCs w:val="21"/>
        </w:rPr>
      </w:pPr>
    </w:p>
    <w:p w14:paraId="6E4EB2DB" w14:textId="427E94FE" w:rsidR="00D67430" w:rsidRDefault="00D67430" w:rsidP="00651071">
      <w:pPr>
        <w:jc w:val="center"/>
        <w:rPr>
          <w:b/>
          <w:color w:val="000000"/>
          <w:szCs w:val="21"/>
        </w:rPr>
      </w:pPr>
      <w:r w:rsidRPr="00D67430">
        <w:rPr>
          <w:rFonts w:hint="eastAsia"/>
          <w:b/>
          <w:color w:val="000000"/>
          <w:szCs w:val="21"/>
        </w:rPr>
        <w:t>第</w:t>
      </w:r>
      <w:r w:rsidR="002E4D7F">
        <w:rPr>
          <w:rFonts w:hint="eastAsia"/>
          <w:b/>
          <w:color w:val="000000"/>
          <w:szCs w:val="21"/>
        </w:rPr>
        <w:t>三</w:t>
      </w:r>
      <w:r w:rsidRPr="00D67430">
        <w:rPr>
          <w:rFonts w:hint="eastAsia"/>
          <w:b/>
          <w:color w:val="000000"/>
          <w:szCs w:val="21"/>
        </w:rPr>
        <w:t>部分：</w:t>
      </w:r>
      <w:r w:rsidR="002E4D7F">
        <w:rPr>
          <w:rFonts w:hint="eastAsia"/>
          <w:b/>
          <w:color w:val="000000"/>
          <w:szCs w:val="21"/>
        </w:rPr>
        <w:t>监管挑战</w:t>
      </w:r>
    </w:p>
    <w:p w14:paraId="1725B981" w14:textId="1519C0FF" w:rsidR="00D67430" w:rsidRDefault="00D67430" w:rsidP="00D03C35">
      <w:pPr>
        <w:jc w:val="center"/>
        <w:rPr>
          <w:bCs/>
          <w:color w:val="000000"/>
          <w:szCs w:val="21"/>
        </w:rPr>
      </w:pPr>
      <w:r>
        <w:rPr>
          <w:rFonts w:hint="eastAsia"/>
          <w:bCs/>
          <w:color w:val="000000"/>
          <w:szCs w:val="21"/>
        </w:rPr>
        <w:t>第十一章：</w:t>
      </w:r>
      <w:r w:rsidR="00D03C35" w:rsidRPr="00D03C35">
        <w:rPr>
          <w:rFonts w:hint="eastAsia"/>
          <w:bCs/>
          <w:color w:val="000000"/>
          <w:szCs w:val="21"/>
        </w:rPr>
        <w:t>调节多功能性，卡里·科格利安尼斯和科尔顿·</w:t>
      </w:r>
      <w:r w:rsidR="00D03C35" w:rsidRPr="00D03C35">
        <w:rPr>
          <w:rFonts w:hint="eastAsia"/>
          <w:bCs/>
          <w:color w:val="000000"/>
          <w:szCs w:val="21"/>
        </w:rPr>
        <w:t>R</w:t>
      </w:r>
      <w:r w:rsidR="00D03C35" w:rsidRPr="00D03C35">
        <w:rPr>
          <w:rFonts w:hint="eastAsia"/>
          <w:bCs/>
          <w:color w:val="000000"/>
          <w:szCs w:val="21"/>
        </w:rPr>
        <w:t>·克鲁</w:t>
      </w:r>
      <w:proofErr w:type="gramStart"/>
      <w:r w:rsidR="00D03C35" w:rsidRPr="00D03C35">
        <w:rPr>
          <w:rFonts w:hint="eastAsia"/>
          <w:bCs/>
          <w:color w:val="000000"/>
          <w:szCs w:val="21"/>
        </w:rPr>
        <w:t>姆</w:t>
      </w:r>
      <w:proofErr w:type="gramEnd"/>
    </w:p>
    <w:p w14:paraId="3B0F4B49" w14:textId="06349E4F" w:rsidR="00D67430" w:rsidRDefault="00D67430" w:rsidP="00651071">
      <w:pPr>
        <w:jc w:val="center"/>
        <w:rPr>
          <w:bCs/>
          <w:color w:val="000000"/>
          <w:szCs w:val="21"/>
        </w:rPr>
      </w:pPr>
      <w:r>
        <w:rPr>
          <w:rFonts w:hint="eastAsia"/>
          <w:bCs/>
          <w:color w:val="000000"/>
          <w:szCs w:val="21"/>
        </w:rPr>
        <w:t>第十二章：</w:t>
      </w:r>
      <w:r w:rsidR="00D03C35" w:rsidRPr="00D03C35">
        <w:rPr>
          <w:rFonts w:hint="eastAsia"/>
          <w:bCs/>
          <w:color w:val="000000"/>
          <w:szCs w:val="21"/>
        </w:rPr>
        <w:t>生成性人工智能与法治，罗杰·布朗斯沃德</w:t>
      </w:r>
    </w:p>
    <w:p w14:paraId="53D46373" w14:textId="25C12CE8" w:rsidR="00D67430" w:rsidRDefault="00D67430" w:rsidP="00651071">
      <w:pPr>
        <w:jc w:val="center"/>
        <w:rPr>
          <w:bCs/>
          <w:noProof/>
          <w:color w:val="000000"/>
          <w:szCs w:val="21"/>
        </w:rPr>
      </w:pPr>
      <w:r>
        <w:rPr>
          <w:rFonts w:hint="eastAsia"/>
          <w:bCs/>
          <w:color w:val="000000"/>
          <w:szCs w:val="21"/>
        </w:rPr>
        <w:t>第十三章：</w:t>
      </w:r>
      <w:r w:rsidR="00D03C35" w:rsidRPr="00D03C35">
        <w:rPr>
          <w:rFonts w:hint="eastAsia"/>
          <w:bCs/>
          <w:color w:val="000000"/>
          <w:szCs w:val="21"/>
        </w:rPr>
        <w:t>从原则到规则：前沿人工智能的监管方法</w:t>
      </w:r>
      <w:r w:rsidR="00D03C35">
        <w:rPr>
          <w:rFonts w:hint="eastAsia"/>
          <w:bCs/>
          <w:color w:val="000000"/>
          <w:szCs w:val="21"/>
        </w:rPr>
        <w:t>，</w:t>
      </w:r>
      <w:r w:rsidR="00D03C35" w:rsidRPr="00D03C35">
        <w:rPr>
          <w:rFonts w:hint="eastAsia"/>
          <w:bCs/>
          <w:color w:val="000000"/>
          <w:szCs w:val="21"/>
        </w:rPr>
        <w:t>乔纳斯·舒特</w:t>
      </w:r>
      <w:r w:rsidR="00D03C35">
        <w:rPr>
          <w:rFonts w:hint="eastAsia"/>
          <w:bCs/>
          <w:color w:val="000000"/>
          <w:szCs w:val="21"/>
        </w:rPr>
        <w:t>，</w:t>
      </w:r>
      <w:r w:rsidR="00D03C35" w:rsidRPr="00D03C35">
        <w:rPr>
          <w:rFonts w:hint="eastAsia"/>
          <w:bCs/>
          <w:color w:val="000000"/>
          <w:szCs w:val="21"/>
        </w:rPr>
        <w:t>马库斯·安德尔容</w:t>
      </w:r>
      <w:r w:rsidR="00D03C35">
        <w:rPr>
          <w:rFonts w:hint="eastAsia"/>
          <w:bCs/>
          <w:color w:val="000000"/>
          <w:szCs w:val="21"/>
        </w:rPr>
        <w:t>，</w:t>
      </w:r>
      <w:r w:rsidR="00D03C35" w:rsidRPr="00D03C35">
        <w:rPr>
          <w:rFonts w:hint="eastAsia"/>
          <w:bCs/>
          <w:color w:val="000000"/>
          <w:szCs w:val="21"/>
        </w:rPr>
        <w:t>亚历克西斯·卡利耶</w:t>
      </w:r>
      <w:r w:rsidR="00D03C35">
        <w:rPr>
          <w:rFonts w:hint="eastAsia"/>
          <w:bCs/>
          <w:color w:val="000000"/>
          <w:szCs w:val="21"/>
        </w:rPr>
        <w:t>，</w:t>
      </w:r>
      <w:r w:rsidR="00D03C35" w:rsidRPr="00D03C35">
        <w:rPr>
          <w:rFonts w:hint="eastAsia"/>
          <w:bCs/>
          <w:color w:val="000000"/>
          <w:szCs w:val="21"/>
        </w:rPr>
        <w:t>莱奥妮·科斯勒</w:t>
      </w:r>
      <w:r w:rsidR="00D03C35">
        <w:rPr>
          <w:rFonts w:hint="eastAsia"/>
          <w:bCs/>
          <w:color w:val="000000"/>
          <w:szCs w:val="21"/>
        </w:rPr>
        <w:t>，</w:t>
      </w:r>
      <w:r w:rsidR="00D03C35" w:rsidRPr="00D03C35">
        <w:rPr>
          <w:rFonts w:hint="eastAsia"/>
          <w:bCs/>
          <w:color w:val="000000"/>
          <w:szCs w:val="21"/>
        </w:rPr>
        <w:t>本·加芬克尔</w:t>
      </w:r>
    </w:p>
    <w:p w14:paraId="0A5BB888" w14:textId="40E100D2" w:rsidR="00D67430" w:rsidRDefault="00D67430" w:rsidP="00D03C35">
      <w:pPr>
        <w:jc w:val="center"/>
        <w:rPr>
          <w:bCs/>
          <w:color w:val="000000"/>
          <w:szCs w:val="21"/>
        </w:rPr>
      </w:pPr>
      <w:r>
        <w:rPr>
          <w:rFonts w:hint="eastAsia"/>
          <w:bCs/>
          <w:color w:val="000000"/>
          <w:szCs w:val="21"/>
        </w:rPr>
        <w:t>第十四章：</w:t>
      </w:r>
      <w:r w:rsidR="00D03C35" w:rsidRPr="00D03C35">
        <w:rPr>
          <w:rFonts w:hint="eastAsia"/>
          <w:bCs/>
          <w:color w:val="000000"/>
          <w:szCs w:val="21"/>
        </w:rPr>
        <w:t>开放边界模型的风险有多大？塞布·克里尔</w:t>
      </w:r>
      <w:r w:rsidR="00D03C35">
        <w:rPr>
          <w:rFonts w:hint="eastAsia"/>
          <w:bCs/>
          <w:color w:val="000000"/>
          <w:szCs w:val="21"/>
        </w:rPr>
        <w:t>，</w:t>
      </w:r>
      <w:r w:rsidR="00D03C35" w:rsidRPr="00D03C35">
        <w:rPr>
          <w:rFonts w:hint="eastAsia"/>
          <w:bCs/>
          <w:color w:val="000000"/>
          <w:szCs w:val="21"/>
        </w:rPr>
        <w:t>哈里·劳</w:t>
      </w:r>
      <w:r w:rsidR="00D03C35">
        <w:rPr>
          <w:rFonts w:hint="eastAsia"/>
          <w:bCs/>
          <w:color w:val="000000"/>
          <w:szCs w:val="21"/>
        </w:rPr>
        <w:t>，</w:t>
      </w:r>
      <w:r w:rsidR="00D03C35" w:rsidRPr="00D03C35">
        <w:rPr>
          <w:rFonts w:hint="eastAsia"/>
          <w:bCs/>
          <w:color w:val="000000"/>
          <w:szCs w:val="21"/>
        </w:rPr>
        <w:t>凯文·克莱曼</w:t>
      </w:r>
    </w:p>
    <w:p w14:paraId="76CB1BA6" w14:textId="6C14221D" w:rsidR="00D67430" w:rsidRDefault="00D67430" w:rsidP="00D67430">
      <w:pPr>
        <w:jc w:val="center"/>
        <w:rPr>
          <w:bCs/>
          <w:color w:val="000000"/>
          <w:szCs w:val="21"/>
        </w:rPr>
      </w:pPr>
      <w:r>
        <w:rPr>
          <w:rFonts w:hint="eastAsia"/>
          <w:bCs/>
          <w:color w:val="000000"/>
          <w:szCs w:val="21"/>
        </w:rPr>
        <w:t>第十五章：</w:t>
      </w:r>
      <w:r w:rsidR="00D03C35" w:rsidRPr="00D03C35">
        <w:rPr>
          <w:rFonts w:hint="eastAsia"/>
          <w:bCs/>
          <w:color w:val="000000"/>
          <w:szCs w:val="21"/>
        </w:rPr>
        <w:t>作为一种相互依存的模式</w:t>
      </w:r>
      <w:r w:rsidR="00D03C35">
        <w:rPr>
          <w:rFonts w:hint="eastAsia"/>
          <w:bCs/>
          <w:color w:val="000000"/>
          <w:szCs w:val="21"/>
        </w:rPr>
        <w:t>的生成式人工智能</w:t>
      </w:r>
      <w:r w:rsidR="00D03C35" w:rsidRPr="00D03C35">
        <w:rPr>
          <w:rFonts w:hint="eastAsia"/>
          <w:bCs/>
          <w:color w:val="000000"/>
          <w:szCs w:val="21"/>
        </w:rPr>
        <w:t>：在</w:t>
      </w:r>
      <w:r w:rsidR="00D03C35">
        <w:rPr>
          <w:rFonts w:hint="eastAsia"/>
          <w:bCs/>
          <w:color w:val="000000"/>
          <w:szCs w:val="21"/>
        </w:rPr>
        <w:t>第三</w:t>
      </w:r>
      <w:r w:rsidR="00D03C35" w:rsidRPr="00D03C35">
        <w:rPr>
          <w:rFonts w:hint="eastAsia"/>
          <w:bCs/>
          <w:color w:val="000000"/>
          <w:szCs w:val="21"/>
        </w:rPr>
        <w:t>世界背景下想象技术未来，莉亚·琼克</w:t>
      </w:r>
      <w:r w:rsidR="00D03C35">
        <w:rPr>
          <w:rFonts w:hint="eastAsia"/>
          <w:bCs/>
          <w:color w:val="000000"/>
          <w:szCs w:val="21"/>
        </w:rPr>
        <w:t>，</w:t>
      </w:r>
      <w:r w:rsidR="00D03C35" w:rsidRPr="00D03C35">
        <w:rPr>
          <w:rFonts w:hint="eastAsia"/>
          <w:bCs/>
          <w:color w:val="000000"/>
          <w:szCs w:val="21"/>
        </w:rPr>
        <w:t>福拉·阿德莱克</w:t>
      </w:r>
      <w:r w:rsidR="00D03C35">
        <w:rPr>
          <w:rFonts w:hint="eastAsia"/>
          <w:bCs/>
          <w:color w:val="000000"/>
          <w:szCs w:val="21"/>
        </w:rPr>
        <w:t>，</w:t>
      </w:r>
      <w:r w:rsidR="00D03C35" w:rsidRPr="00D03C35">
        <w:rPr>
          <w:rFonts w:hint="eastAsia"/>
          <w:bCs/>
          <w:color w:val="000000"/>
          <w:szCs w:val="21"/>
        </w:rPr>
        <w:t>瑞秋·亚当斯</w:t>
      </w:r>
    </w:p>
    <w:p w14:paraId="2A8B163C" w14:textId="7B5EA853" w:rsidR="00D67430" w:rsidRPr="00D67430" w:rsidRDefault="00D67430" w:rsidP="00D67430">
      <w:pPr>
        <w:jc w:val="center"/>
        <w:rPr>
          <w:bCs/>
          <w:color w:val="000000"/>
          <w:szCs w:val="21"/>
        </w:rPr>
      </w:pPr>
      <w:r>
        <w:rPr>
          <w:rFonts w:hint="eastAsia"/>
          <w:bCs/>
          <w:color w:val="000000"/>
          <w:szCs w:val="21"/>
        </w:rPr>
        <w:t>第十六章：</w:t>
      </w:r>
      <w:r w:rsidR="00D03C35">
        <w:rPr>
          <w:rFonts w:hint="eastAsia"/>
          <w:bCs/>
          <w:color w:val="000000"/>
          <w:szCs w:val="21"/>
        </w:rPr>
        <w:t>提升</w:t>
      </w:r>
      <w:r w:rsidR="00D03C35" w:rsidRPr="00D03C35">
        <w:rPr>
          <w:rFonts w:hint="eastAsia"/>
          <w:bCs/>
          <w:color w:val="000000"/>
          <w:szCs w:val="21"/>
        </w:rPr>
        <w:t>生成</w:t>
      </w:r>
      <w:r w:rsidR="00D03C35">
        <w:rPr>
          <w:rFonts w:hint="eastAsia"/>
          <w:bCs/>
          <w:color w:val="000000"/>
          <w:szCs w:val="21"/>
        </w:rPr>
        <w:t>式</w:t>
      </w:r>
      <w:r w:rsidR="00D03C35" w:rsidRPr="00D03C35">
        <w:rPr>
          <w:rFonts w:hint="eastAsia"/>
          <w:bCs/>
          <w:color w:val="000000"/>
          <w:szCs w:val="21"/>
        </w:rPr>
        <w:t>人工智能的透明度：关注非洲，杰里·约翰·康约，弗朗西斯·凯马乌索，埃里克·图图·查奥，亨利·努努</w:t>
      </w:r>
      <w:r w:rsidR="00D03C35" w:rsidRPr="00D03C35">
        <w:rPr>
          <w:rFonts w:hint="eastAsia"/>
          <w:bCs/>
          <w:color w:val="000000"/>
          <w:szCs w:val="21"/>
        </w:rPr>
        <w:t>-</w:t>
      </w:r>
      <w:r w:rsidR="00D03C35" w:rsidRPr="00D03C35">
        <w:rPr>
          <w:rFonts w:hint="eastAsia"/>
          <w:bCs/>
          <w:color w:val="000000"/>
          <w:szCs w:val="21"/>
        </w:rPr>
        <w:t>门萨</w:t>
      </w:r>
      <w:r w:rsidR="00D03C35">
        <w:rPr>
          <w:rFonts w:hint="eastAsia"/>
          <w:bCs/>
          <w:color w:val="000000"/>
          <w:szCs w:val="21"/>
        </w:rPr>
        <w:t>，</w:t>
      </w:r>
      <w:r w:rsidR="00D03C35" w:rsidRPr="00D03C35">
        <w:rPr>
          <w:rFonts w:hint="eastAsia"/>
          <w:bCs/>
          <w:color w:val="000000"/>
          <w:szCs w:val="21"/>
        </w:rPr>
        <w:t>瑞秋·亚拉·阿久</w:t>
      </w:r>
    </w:p>
    <w:p w14:paraId="36857AB0" w14:textId="1CB2DC58" w:rsidR="00D67430" w:rsidRPr="00D67430" w:rsidRDefault="00D67430" w:rsidP="00D67430">
      <w:pPr>
        <w:jc w:val="center"/>
        <w:rPr>
          <w:bCs/>
          <w:color w:val="000000"/>
          <w:szCs w:val="21"/>
        </w:rPr>
      </w:pPr>
      <w:r>
        <w:rPr>
          <w:rFonts w:hint="eastAsia"/>
          <w:bCs/>
          <w:color w:val="000000"/>
          <w:szCs w:val="21"/>
        </w:rPr>
        <w:t>第十七章：</w:t>
      </w:r>
      <w:r w:rsidR="003E65F8" w:rsidRPr="003E65F8">
        <w:rPr>
          <w:rFonts w:hint="eastAsia"/>
          <w:bCs/>
          <w:color w:val="000000"/>
          <w:szCs w:val="21"/>
        </w:rPr>
        <w:t>生成</w:t>
      </w:r>
      <w:r w:rsidR="00E91FDA">
        <w:rPr>
          <w:rFonts w:hint="eastAsia"/>
          <w:bCs/>
          <w:color w:val="000000"/>
          <w:szCs w:val="21"/>
        </w:rPr>
        <w:t>式</w:t>
      </w:r>
      <w:r w:rsidR="003E65F8" w:rsidRPr="003E65F8">
        <w:rPr>
          <w:rFonts w:hint="eastAsia"/>
          <w:bCs/>
          <w:color w:val="000000"/>
          <w:szCs w:val="21"/>
        </w:rPr>
        <w:t>歧视：当生成性人工智能表现出偏见时会发生什么，以及可以做些什么，菲利普·哈克，弗雷德里克·祖德维恩·博尔格修斯，布伦特·米特尔施塔特，桑德拉·瓦赫特</w:t>
      </w:r>
    </w:p>
    <w:p w14:paraId="7B5BD377" w14:textId="350763AA" w:rsidR="00D67430" w:rsidRDefault="00D67430" w:rsidP="00D67430">
      <w:pPr>
        <w:jc w:val="center"/>
        <w:rPr>
          <w:bCs/>
          <w:color w:val="000000"/>
          <w:szCs w:val="21"/>
        </w:rPr>
      </w:pPr>
      <w:r>
        <w:rPr>
          <w:rFonts w:hint="eastAsia"/>
          <w:bCs/>
          <w:color w:val="000000"/>
          <w:szCs w:val="21"/>
        </w:rPr>
        <w:t>第十八章：</w:t>
      </w:r>
      <w:r w:rsidR="003E65F8" w:rsidRPr="003E65F8">
        <w:rPr>
          <w:rFonts w:hint="eastAsia"/>
          <w:bCs/>
          <w:color w:val="000000"/>
          <w:szCs w:val="21"/>
        </w:rPr>
        <w:t>生成</w:t>
      </w:r>
      <w:r w:rsidR="00E91FDA">
        <w:rPr>
          <w:rFonts w:hint="eastAsia"/>
          <w:bCs/>
          <w:color w:val="000000"/>
          <w:szCs w:val="21"/>
        </w:rPr>
        <w:t>式</w:t>
      </w:r>
      <w:r w:rsidR="003E65F8" w:rsidRPr="003E65F8">
        <w:rPr>
          <w:rFonts w:hint="eastAsia"/>
          <w:bCs/>
          <w:color w:val="000000"/>
          <w:szCs w:val="21"/>
        </w:rPr>
        <w:t>人工智能和消费者保护，扬·特扎斯科夫斯基，玛丽·尤尔·索伦森</w:t>
      </w:r>
    </w:p>
    <w:p w14:paraId="562B28EA" w14:textId="78B55C44" w:rsidR="00D67430" w:rsidRPr="00D67430" w:rsidRDefault="00D67430" w:rsidP="00D67430">
      <w:pPr>
        <w:jc w:val="center"/>
        <w:rPr>
          <w:bCs/>
          <w:color w:val="000000"/>
          <w:szCs w:val="21"/>
        </w:rPr>
      </w:pPr>
      <w:r>
        <w:rPr>
          <w:rFonts w:hint="eastAsia"/>
          <w:bCs/>
          <w:color w:val="000000"/>
          <w:szCs w:val="21"/>
        </w:rPr>
        <w:t>第十九章：</w:t>
      </w:r>
      <w:r w:rsidR="003E65F8" w:rsidRPr="003E65F8">
        <w:rPr>
          <w:rFonts w:hint="eastAsia"/>
          <w:bCs/>
          <w:color w:val="000000"/>
          <w:szCs w:val="21"/>
        </w:rPr>
        <w:t>人工智能时代的平台和工人权利，赫雷米亚斯·亚当斯·普拉塞尔</w:t>
      </w:r>
    </w:p>
    <w:p w14:paraId="4DCC267C" w14:textId="59E22E09" w:rsidR="00D67430" w:rsidRDefault="00D67430" w:rsidP="00E91FDA">
      <w:pPr>
        <w:jc w:val="center"/>
        <w:rPr>
          <w:bCs/>
          <w:color w:val="000000"/>
          <w:szCs w:val="21"/>
        </w:rPr>
      </w:pPr>
      <w:r>
        <w:rPr>
          <w:rFonts w:hint="eastAsia"/>
          <w:bCs/>
          <w:color w:val="000000"/>
          <w:szCs w:val="21"/>
        </w:rPr>
        <w:t>第二十章：</w:t>
      </w:r>
      <w:r w:rsidR="00E91FDA" w:rsidRPr="00E91FDA">
        <w:rPr>
          <w:rFonts w:hint="eastAsia"/>
          <w:bCs/>
          <w:color w:val="000000"/>
          <w:szCs w:val="21"/>
        </w:rPr>
        <w:t>生成</w:t>
      </w:r>
      <w:r w:rsidR="00E91FDA">
        <w:rPr>
          <w:rFonts w:hint="eastAsia"/>
          <w:bCs/>
          <w:color w:val="000000"/>
          <w:szCs w:val="21"/>
        </w:rPr>
        <w:t>式</w:t>
      </w:r>
      <w:r w:rsidR="00E91FDA" w:rsidRPr="00E91FDA">
        <w:rPr>
          <w:rFonts w:hint="eastAsia"/>
          <w:bCs/>
          <w:color w:val="000000"/>
          <w:szCs w:val="21"/>
        </w:rPr>
        <w:t>人工智能和内容审核，彼得罗·奥托兰尼</w:t>
      </w:r>
    </w:p>
    <w:p w14:paraId="7758C51F" w14:textId="04DEAF65" w:rsidR="00D67430" w:rsidRDefault="00D67430" w:rsidP="00D67430">
      <w:pPr>
        <w:jc w:val="center"/>
        <w:rPr>
          <w:bCs/>
          <w:color w:val="000000"/>
          <w:szCs w:val="21"/>
        </w:rPr>
      </w:pPr>
      <w:r>
        <w:rPr>
          <w:rFonts w:hint="eastAsia"/>
          <w:bCs/>
          <w:color w:val="000000"/>
          <w:szCs w:val="21"/>
        </w:rPr>
        <w:t>第二十一章：</w:t>
      </w:r>
      <w:proofErr w:type="spellStart"/>
      <w:r w:rsidR="00E91FDA" w:rsidRPr="00E91FDA">
        <w:rPr>
          <w:rFonts w:hint="eastAsia"/>
          <w:bCs/>
          <w:color w:val="000000"/>
          <w:szCs w:val="21"/>
        </w:rPr>
        <w:t>ChatGPT</w:t>
      </w:r>
      <w:proofErr w:type="spellEnd"/>
      <w:r w:rsidR="00E91FDA">
        <w:rPr>
          <w:rFonts w:hint="eastAsia"/>
          <w:bCs/>
          <w:color w:val="000000"/>
          <w:szCs w:val="21"/>
        </w:rPr>
        <w:t>说关于我的谎话</w:t>
      </w:r>
      <w:r w:rsidR="00E91FDA" w:rsidRPr="00E91FDA">
        <w:rPr>
          <w:rFonts w:hint="eastAsia"/>
          <w:bCs/>
          <w:color w:val="000000"/>
          <w:szCs w:val="21"/>
        </w:rPr>
        <w:t>：在</w:t>
      </w:r>
      <w:r w:rsidR="00E91FDA">
        <w:rPr>
          <w:rFonts w:hint="eastAsia"/>
          <w:bCs/>
          <w:color w:val="000000"/>
          <w:szCs w:val="21"/>
        </w:rPr>
        <w:t>大模型</w:t>
      </w:r>
      <w:r w:rsidR="00E91FDA" w:rsidRPr="00E91FDA">
        <w:rPr>
          <w:rFonts w:hint="eastAsia"/>
          <w:bCs/>
          <w:color w:val="000000"/>
          <w:szCs w:val="21"/>
        </w:rPr>
        <w:t>时代，数据保护和</w:t>
      </w:r>
      <w:r w:rsidR="00C41857">
        <w:rPr>
          <w:rFonts w:hint="eastAsia"/>
          <w:bCs/>
          <w:color w:val="000000"/>
          <w:szCs w:val="21"/>
        </w:rPr>
        <w:t>模型控制工具</w:t>
      </w:r>
      <w:r w:rsidR="00E91FDA" w:rsidRPr="00E91FDA">
        <w:rPr>
          <w:rFonts w:hint="eastAsia"/>
          <w:bCs/>
          <w:color w:val="000000"/>
          <w:szCs w:val="21"/>
        </w:rPr>
        <w:t>是否足以保护</w:t>
      </w:r>
      <w:r w:rsidR="00C41857">
        <w:rPr>
          <w:rFonts w:hint="eastAsia"/>
          <w:bCs/>
          <w:color w:val="000000"/>
          <w:szCs w:val="21"/>
        </w:rPr>
        <w:t>个人</w:t>
      </w:r>
      <w:r w:rsidR="00E91FDA" w:rsidRPr="00E91FDA">
        <w:rPr>
          <w:rFonts w:hint="eastAsia"/>
          <w:bCs/>
          <w:color w:val="000000"/>
          <w:szCs w:val="21"/>
        </w:rPr>
        <w:t>声誉？鲁本·宾斯和莉莉安·爱德华兹</w:t>
      </w:r>
    </w:p>
    <w:p w14:paraId="4D1523E0" w14:textId="346AAF52" w:rsidR="00D67430" w:rsidRDefault="00D67430" w:rsidP="00C41857">
      <w:pPr>
        <w:jc w:val="center"/>
        <w:rPr>
          <w:bCs/>
          <w:color w:val="000000"/>
          <w:szCs w:val="21"/>
        </w:rPr>
      </w:pPr>
      <w:r>
        <w:rPr>
          <w:rFonts w:hint="eastAsia"/>
          <w:bCs/>
          <w:color w:val="000000"/>
          <w:szCs w:val="21"/>
        </w:rPr>
        <w:t>第二十二章：</w:t>
      </w:r>
      <w:r w:rsidR="00C41857" w:rsidRPr="00C41857">
        <w:rPr>
          <w:rFonts w:hint="eastAsia"/>
          <w:bCs/>
          <w:color w:val="000000"/>
          <w:szCs w:val="21"/>
        </w:rPr>
        <w:t>人工智能生成语音的责任，彼得·亨德森，</w:t>
      </w:r>
      <w:proofErr w:type="gramStart"/>
      <w:r w:rsidR="00C41857" w:rsidRPr="00C41857">
        <w:rPr>
          <w:rFonts w:hint="eastAsia"/>
          <w:bCs/>
          <w:color w:val="000000"/>
          <w:szCs w:val="21"/>
        </w:rPr>
        <w:t>橋</w:t>
      </w:r>
      <w:proofErr w:type="gramEnd"/>
      <w:r w:rsidR="00C41857" w:rsidRPr="00C41857">
        <w:rPr>
          <w:rFonts w:hint="eastAsia"/>
          <w:bCs/>
          <w:color w:val="000000"/>
          <w:szCs w:val="21"/>
        </w:rPr>
        <w:t>本辰典，马克·</w:t>
      </w:r>
      <w:r w:rsidR="00C41857" w:rsidRPr="00C41857">
        <w:rPr>
          <w:rFonts w:hint="eastAsia"/>
          <w:bCs/>
          <w:color w:val="000000"/>
          <w:szCs w:val="21"/>
        </w:rPr>
        <w:t>A</w:t>
      </w:r>
      <w:r w:rsidR="00C41857" w:rsidRPr="00C41857">
        <w:rPr>
          <w:rFonts w:hint="eastAsia"/>
          <w:bCs/>
          <w:color w:val="000000"/>
          <w:szCs w:val="21"/>
        </w:rPr>
        <w:t>·</w:t>
      </w:r>
      <w:proofErr w:type="gramStart"/>
      <w:r w:rsidR="00C41857" w:rsidRPr="00C41857">
        <w:rPr>
          <w:rFonts w:hint="eastAsia"/>
          <w:bCs/>
          <w:color w:val="000000"/>
          <w:szCs w:val="21"/>
        </w:rPr>
        <w:t>莱姆</w:t>
      </w:r>
      <w:proofErr w:type="gramEnd"/>
      <w:r w:rsidR="00C41857" w:rsidRPr="00C41857">
        <w:rPr>
          <w:rFonts w:hint="eastAsia"/>
          <w:bCs/>
          <w:color w:val="000000"/>
          <w:szCs w:val="21"/>
        </w:rPr>
        <w:t>利</w:t>
      </w:r>
    </w:p>
    <w:p w14:paraId="09816E38" w14:textId="32F879F7" w:rsidR="00D529E7" w:rsidRDefault="00D67430" w:rsidP="00C41857">
      <w:pPr>
        <w:jc w:val="center"/>
        <w:rPr>
          <w:bCs/>
          <w:color w:val="000000"/>
          <w:szCs w:val="21"/>
        </w:rPr>
      </w:pPr>
      <w:r>
        <w:rPr>
          <w:rFonts w:hint="eastAsia"/>
          <w:bCs/>
          <w:color w:val="000000"/>
          <w:szCs w:val="21"/>
        </w:rPr>
        <w:t>第二十三章：</w:t>
      </w:r>
      <w:r w:rsidR="00C41857" w:rsidRPr="00C41857">
        <w:rPr>
          <w:rFonts w:hint="eastAsia"/>
          <w:bCs/>
          <w:color w:val="000000"/>
          <w:szCs w:val="21"/>
        </w:rPr>
        <w:t>生成</w:t>
      </w:r>
      <w:r w:rsidR="00C41857">
        <w:rPr>
          <w:rFonts w:hint="eastAsia"/>
          <w:bCs/>
          <w:color w:val="000000"/>
          <w:szCs w:val="21"/>
        </w:rPr>
        <w:t>式</w:t>
      </w:r>
      <w:r w:rsidR="00C41857" w:rsidRPr="00C41857">
        <w:rPr>
          <w:rFonts w:hint="eastAsia"/>
          <w:bCs/>
          <w:color w:val="000000"/>
          <w:szCs w:val="21"/>
        </w:rPr>
        <w:t>人工智能语音的监管：欧盟视角，格拉齐亚娜·卡斯特尔·里曼</w:t>
      </w:r>
    </w:p>
    <w:p w14:paraId="478F4DEE" w14:textId="5121D90C" w:rsidR="00D529E7" w:rsidRDefault="00D529E7" w:rsidP="00C43C62">
      <w:pPr>
        <w:jc w:val="center"/>
        <w:rPr>
          <w:bCs/>
          <w:color w:val="000000"/>
          <w:szCs w:val="21"/>
        </w:rPr>
      </w:pPr>
      <w:r>
        <w:rPr>
          <w:rFonts w:hint="eastAsia"/>
          <w:bCs/>
          <w:color w:val="000000"/>
          <w:szCs w:val="21"/>
        </w:rPr>
        <w:lastRenderedPageBreak/>
        <w:t>第二十四章：</w:t>
      </w:r>
      <w:r w:rsidR="00C41857" w:rsidRPr="00C41857">
        <w:rPr>
          <w:rFonts w:hint="eastAsia"/>
          <w:bCs/>
          <w:color w:val="000000"/>
          <w:szCs w:val="21"/>
        </w:rPr>
        <w:t>生成</w:t>
      </w:r>
      <w:r w:rsidR="00C41857">
        <w:rPr>
          <w:rFonts w:hint="eastAsia"/>
          <w:bCs/>
          <w:color w:val="000000"/>
          <w:szCs w:val="21"/>
        </w:rPr>
        <w:t>式</w:t>
      </w:r>
      <w:r w:rsidR="00C41857" w:rsidRPr="00C41857">
        <w:rPr>
          <w:rFonts w:hint="eastAsia"/>
          <w:bCs/>
          <w:color w:val="000000"/>
          <w:szCs w:val="21"/>
        </w:rPr>
        <w:t>人工智能与可持续性，艾米·</w:t>
      </w:r>
      <w:r w:rsidR="00C41857" w:rsidRPr="00C41857">
        <w:rPr>
          <w:rFonts w:hint="eastAsia"/>
          <w:bCs/>
          <w:color w:val="000000"/>
          <w:szCs w:val="21"/>
        </w:rPr>
        <w:t>L</w:t>
      </w:r>
      <w:r w:rsidR="00C41857" w:rsidRPr="00C41857">
        <w:rPr>
          <w:rFonts w:hint="eastAsia"/>
          <w:bCs/>
          <w:color w:val="000000"/>
          <w:szCs w:val="21"/>
        </w:rPr>
        <w:t>·斯坦</w:t>
      </w:r>
    </w:p>
    <w:p w14:paraId="2D16BDE1" w14:textId="1EEC9FEE" w:rsidR="00D529E7" w:rsidRDefault="00D529E7" w:rsidP="00C41857">
      <w:pPr>
        <w:jc w:val="center"/>
        <w:rPr>
          <w:bCs/>
          <w:color w:val="000000"/>
          <w:szCs w:val="21"/>
        </w:rPr>
      </w:pPr>
      <w:r>
        <w:rPr>
          <w:rFonts w:hint="eastAsia"/>
          <w:bCs/>
          <w:color w:val="000000"/>
          <w:szCs w:val="21"/>
        </w:rPr>
        <w:t>第二十五章：</w:t>
      </w:r>
      <w:r w:rsidR="00C41857" w:rsidRPr="00C41857">
        <w:rPr>
          <w:rFonts w:hint="eastAsia"/>
          <w:bCs/>
          <w:color w:val="000000"/>
          <w:szCs w:val="21"/>
        </w:rPr>
        <w:t>评估生成式人工智能系统的社会影响，艾琳·索莱曼、泽拉克·塔拉特等</w:t>
      </w:r>
    </w:p>
    <w:p w14:paraId="63D61C62" w14:textId="2F75DFBC" w:rsidR="00D529E7" w:rsidRDefault="00D529E7" w:rsidP="00C43C62">
      <w:pPr>
        <w:jc w:val="center"/>
        <w:rPr>
          <w:bCs/>
          <w:color w:val="000000"/>
          <w:szCs w:val="21"/>
        </w:rPr>
      </w:pPr>
      <w:r>
        <w:rPr>
          <w:rFonts w:hint="eastAsia"/>
          <w:bCs/>
          <w:color w:val="000000"/>
          <w:szCs w:val="21"/>
        </w:rPr>
        <w:t>第二十六章：</w:t>
      </w:r>
      <w:r w:rsidR="00C41857" w:rsidRPr="00C41857">
        <w:rPr>
          <w:rFonts w:hint="eastAsia"/>
          <w:bCs/>
          <w:color w:val="000000"/>
          <w:szCs w:val="21"/>
        </w:rPr>
        <w:t>生成</w:t>
      </w:r>
      <w:r w:rsidR="00C41857">
        <w:rPr>
          <w:rFonts w:hint="eastAsia"/>
          <w:bCs/>
          <w:color w:val="000000"/>
          <w:szCs w:val="21"/>
        </w:rPr>
        <w:t>式</w:t>
      </w:r>
      <w:r w:rsidR="00C41857" w:rsidRPr="00C41857">
        <w:rPr>
          <w:rFonts w:hint="eastAsia"/>
          <w:bCs/>
          <w:color w:val="000000"/>
          <w:szCs w:val="21"/>
        </w:rPr>
        <w:t>人工智能与版权，安德烈亚斯·恩格尔</w:t>
      </w:r>
    </w:p>
    <w:p w14:paraId="115E816A" w14:textId="7E9DD13E" w:rsidR="00D529E7" w:rsidRDefault="00D529E7" w:rsidP="00C43C62">
      <w:pPr>
        <w:jc w:val="center"/>
        <w:rPr>
          <w:bCs/>
          <w:color w:val="000000"/>
          <w:szCs w:val="21"/>
        </w:rPr>
      </w:pPr>
      <w:r>
        <w:rPr>
          <w:rFonts w:hint="eastAsia"/>
          <w:bCs/>
          <w:color w:val="000000"/>
          <w:szCs w:val="21"/>
        </w:rPr>
        <w:t>第二十七章：</w:t>
      </w:r>
      <w:r w:rsidR="00C41857" w:rsidRPr="00C41857">
        <w:rPr>
          <w:rFonts w:hint="eastAsia"/>
          <w:bCs/>
          <w:color w:val="000000"/>
          <w:szCs w:val="21"/>
        </w:rPr>
        <w:t>人工智能和专利：发明的</w:t>
      </w:r>
      <w:r w:rsidR="00C41857">
        <w:rPr>
          <w:rFonts w:hint="eastAsia"/>
          <w:bCs/>
          <w:color w:val="000000"/>
          <w:szCs w:val="21"/>
        </w:rPr>
        <w:t>角色</w:t>
      </w:r>
      <w:r w:rsidR="00C41857" w:rsidRPr="00C41857">
        <w:rPr>
          <w:rFonts w:hint="eastAsia"/>
          <w:bCs/>
          <w:color w:val="000000"/>
          <w:szCs w:val="21"/>
        </w:rPr>
        <w:t>，赫伯特·泽奇</w:t>
      </w:r>
    </w:p>
    <w:p w14:paraId="07713CAD" w14:textId="1E3163C9" w:rsidR="00BF2364" w:rsidRDefault="00BF2364" w:rsidP="00C43C62">
      <w:pPr>
        <w:jc w:val="center"/>
        <w:rPr>
          <w:bCs/>
          <w:color w:val="000000"/>
          <w:szCs w:val="21"/>
        </w:rPr>
      </w:pPr>
    </w:p>
    <w:p w14:paraId="67CDCC91" w14:textId="094D5252" w:rsidR="00BF2364" w:rsidRPr="00BF2364" w:rsidRDefault="00BF2364" w:rsidP="00C43C62">
      <w:pPr>
        <w:jc w:val="center"/>
        <w:rPr>
          <w:b/>
          <w:color w:val="000000"/>
          <w:szCs w:val="21"/>
        </w:rPr>
      </w:pPr>
      <w:r w:rsidRPr="00BF2364">
        <w:rPr>
          <w:rFonts w:hint="eastAsia"/>
          <w:b/>
          <w:color w:val="000000"/>
          <w:szCs w:val="21"/>
        </w:rPr>
        <w:t>第四部分：应用</w:t>
      </w:r>
    </w:p>
    <w:p w14:paraId="522EE1ED" w14:textId="6DE0DE95" w:rsidR="00D529E7" w:rsidRDefault="00D529E7" w:rsidP="00C43C62">
      <w:pPr>
        <w:jc w:val="center"/>
        <w:rPr>
          <w:bCs/>
          <w:color w:val="000000"/>
          <w:szCs w:val="21"/>
        </w:rPr>
      </w:pPr>
      <w:r>
        <w:rPr>
          <w:rFonts w:hint="eastAsia"/>
          <w:bCs/>
          <w:color w:val="000000"/>
          <w:szCs w:val="21"/>
        </w:rPr>
        <w:t>第二十八章：</w:t>
      </w:r>
      <w:r w:rsidR="00BF2364" w:rsidRPr="00BF2364">
        <w:rPr>
          <w:rFonts w:hint="eastAsia"/>
          <w:bCs/>
          <w:color w:val="000000"/>
          <w:szCs w:val="21"/>
        </w:rPr>
        <w:t>生成性人工智能、采用和任务结构，劳伦斯·阿莱斯，克里斯托夫·康贝玛勒，拉马亚·克里希南</w:t>
      </w:r>
    </w:p>
    <w:p w14:paraId="78C0B596" w14:textId="6EF4D4DD" w:rsidR="00D529E7" w:rsidRDefault="00D529E7" w:rsidP="00C43C62">
      <w:pPr>
        <w:jc w:val="center"/>
        <w:rPr>
          <w:bCs/>
          <w:color w:val="000000"/>
          <w:szCs w:val="21"/>
        </w:rPr>
      </w:pPr>
      <w:r>
        <w:rPr>
          <w:rFonts w:hint="eastAsia"/>
          <w:bCs/>
          <w:color w:val="000000"/>
          <w:szCs w:val="21"/>
        </w:rPr>
        <w:t>第二十九章：</w:t>
      </w:r>
      <w:r w:rsidR="00BF2364" w:rsidRPr="00BF2364">
        <w:rPr>
          <w:rFonts w:hint="eastAsia"/>
          <w:bCs/>
          <w:color w:val="000000"/>
          <w:szCs w:val="21"/>
        </w:rPr>
        <w:t>利用人工智能进行商业</w:t>
      </w:r>
      <w:r w:rsidR="00BF2364">
        <w:rPr>
          <w:rFonts w:hint="eastAsia"/>
          <w:bCs/>
          <w:color w:val="000000"/>
          <w:szCs w:val="21"/>
        </w:rPr>
        <w:t>分析</w:t>
      </w:r>
      <w:r w:rsidR="00BF2364" w:rsidRPr="00BF2364">
        <w:rPr>
          <w:rFonts w:hint="eastAsia"/>
          <w:bCs/>
          <w:color w:val="000000"/>
          <w:szCs w:val="21"/>
        </w:rPr>
        <w:t>：在</w:t>
      </w:r>
      <w:r w:rsidR="00BF2364">
        <w:rPr>
          <w:rFonts w:hint="eastAsia"/>
          <w:bCs/>
          <w:color w:val="000000"/>
          <w:szCs w:val="21"/>
        </w:rPr>
        <w:t>信息系统</w:t>
      </w:r>
      <w:r w:rsidR="00BF2364" w:rsidRPr="00BF2364">
        <w:rPr>
          <w:rFonts w:hint="eastAsia"/>
          <w:bCs/>
          <w:color w:val="000000"/>
          <w:szCs w:val="21"/>
        </w:rPr>
        <w:t>中部署</w:t>
      </w:r>
      <w:r w:rsidR="00BF2364">
        <w:rPr>
          <w:rFonts w:hint="eastAsia"/>
          <w:bCs/>
          <w:color w:val="000000"/>
          <w:szCs w:val="21"/>
        </w:rPr>
        <w:t>大模型</w:t>
      </w:r>
      <w:r w:rsidR="00BF2364" w:rsidRPr="00BF2364">
        <w:rPr>
          <w:rFonts w:hint="eastAsia"/>
          <w:bCs/>
          <w:color w:val="000000"/>
          <w:szCs w:val="21"/>
        </w:rPr>
        <w:t>的关键考虑因素，亚历克斯·</w:t>
      </w:r>
      <w:r w:rsidR="00BF2364" w:rsidRPr="00BF2364">
        <w:rPr>
          <w:rFonts w:hint="eastAsia"/>
          <w:bCs/>
          <w:color w:val="000000"/>
          <w:szCs w:val="21"/>
        </w:rPr>
        <w:t>P</w:t>
      </w:r>
      <w:r w:rsidR="00BF2364" w:rsidRPr="00BF2364">
        <w:rPr>
          <w:rFonts w:hint="eastAsia"/>
          <w:bCs/>
          <w:color w:val="000000"/>
          <w:szCs w:val="21"/>
        </w:rPr>
        <w:t>·米勒，卡尔蒂克·霍萨纳加尔，拉马亚·克里希南</w:t>
      </w:r>
    </w:p>
    <w:p w14:paraId="38F7ABAF" w14:textId="5100B12F" w:rsidR="00D529E7" w:rsidRDefault="00D529E7" w:rsidP="00BF2364">
      <w:pPr>
        <w:jc w:val="center"/>
        <w:rPr>
          <w:bCs/>
          <w:color w:val="000000"/>
          <w:szCs w:val="21"/>
        </w:rPr>
      </w:pPr>
      <w:r>
        <w:rPr>
          <w:rFonts w:hint="eastAsia"/>
          <w:bCs/>
          <w:color w:val="000000"/>
          <w:szCs w:val="21"/>
        </w:rPr>
        <w:t>第三十章：</w:t>
      </w:r>
      <w:r w:rsidR="00BF2364" w:rsidRPr="00BF2364">
        <w:rPr>
          <w:rFonts w:hint="eastAsia"/>
          <w:bCs/>
          <w:color w:val="000000"/>
          <w:szCs w:val="21"/>
        </w:rPr>
        <w:t>数据、自动化和人工智能：法律实践中的（生成</w:t>
      </w:r>
      <w:r w:rsidR="00BF2364">
        <w:rPr>
          <w:rFonts w:hint="eastAsia"/>
          <w:bCs/>
          <w:color w:val="000000"/>
          <w:szCs w:val="21"/>
        </w:rPr>
        <w:t>式</w:t>
      </w:r>
      <w:r w:rsidR="00BF2364" w:rsidRPr="00BF2364">
        <w:rPr>
          <w:rFonts w:hint="eastAsia"/>
          <w:bCs/>
          <w:color w:val="000000"/>
          <w:szCs w:val="21"/>
        </w:rPr>
        <w:t>）人工智能，亚历山大·扎瓦利亚·科埃略</w:t>
      </w:r>
    </w:p>
    <w:p w14:paraId="541DB4A6" w14:textId="6B08AC23" w:rsidR="00D529E7" w:rsidRDefault="00D529E7" w:rsidP="00BF2364">
      <w:pPr>
        <w:jc w:val="center"/>
        <w:rPr>
          <w:bCs/>
          <w:color w:val="000000"/>
          <w:szCs w:val="21"/>
        </w:rPr>
      </w:pPr>
      <w:r>
        <w:rPr>
          <w:rFonts w:hint="eastAsia"/>
          <w:bCs/>
          <w:color w:val="000000"/>
          <w:szCs w:val="21"/>
        </w:rPr>
        <w:t>第三十一章：</w:t>
      </w:r>
      <w:proofErr w:type="gramStart"/>
      <w:r w:rsidRPr="00D529E7">
        <w:rPr>
          <w:rFonts w:hint="eastAsia"/>
          <w:bCs/>
          <w:color w:val="000000"/>
          <w:szCs w:val="21"/>
        </w:rPr>
        <w:t>孔</w:t>
      </w:r>
      <w:r w:rsidR="00BF2364" w:rsidRPr="00BF2364">
        <w:rPr>
          <w:rFonts w:hint="eastAsia"/>
          <w:bCs/>
          <w:color w:val="000000"/>
          <w:szCs w:val="21"/>
        </w:rPr>
        <w:t>国际</w:t>
      </w:r>
      <w:proofErr w:type="gramEnd"/>
      <w:r w:rsidR="00BF2364" w:rsidRPr="00BF2364">
        <w:rPr>
          <w:rFonts w:hint="eastAsia"/>
          <w:bCs/>
          <w:color w:val="000000"/>
          <w:szCs w:val="21"/>
        </w:rPr>
        <w:t>仲裁中的生成性人工智能：在不断变化的环境中寻找平衡，伊丽莎白</w:t>
      </w:r>
      <w:r w:rsidR="00BF2364">
        <w:rPr>
          <w:rFonts w:hint="eastAsia"/>
          <w:bCs/>
          <w:color w:val="000000"/>
          <w:szCs w:val="21"/>
        </w:rPr>
        <w:t>·</w:t>
      </w:r>
      <w:r w:rsidR="00BF2364" w:rsidRPr="00BF2364">
        <w:rPr>
          <w:rFonts w:hint="eastAsia"/>
          <w:bCs/>
          <w:color w:val="000000"/>
          <w:szCs w:val="21"/>
        </w:rPr>
        <w:t>陈，基兰·戈尔，伊丽莎</w:t>
      </w:r>
      <w:r w:rsidR="00BF2364">
        <w:rPr>
          <w:rFonts w:hint="eastAsia"/>
          <w:bCs/>
          <w:color w:val="000000"/>
          <w:szCs w:val="21"/>
        </w:rPr>
        <w:t>·</w:t>
      </w:r>
      <w:r w:rsidR="00BF2364" w:rsidRPr="00BF2364">
        <w:rPr>
          <w:rFonts w:hint="eastAsia"/>
          <w:bCs/>
          <w:color w:val="000000"/>
          <w:szCs w:val="21"/>
        </w:rPr>
        <w:t>江</w:t>
      </w:r>
    </w:p>
    <w:p w14:paraId="2E94A5A3" w14:textId="35A5E7BD" w:rsidR="00D529E7" w:rsidRDefault="00D529E7" w:rsidP="00225E13">
      <w:pPr>
        <w:jc w:val="center"/>
        <w:rPr>
          <w:bCs/>
          <w:color w:val="000000"/>
          <w:szCs w:val="21"/>
        </w:rPr>
      </w:pPr>
      <w:r>
        <w:rPr>
          <w:rFonts w:hint="eastAsia"/>
          <w:bCs/>
          <w:color w:val="000000"/>
          <w:szCs w:val="21"/>
        </w:rPr>
        <w:t>第三十二章：</w:t>
      </w:r>
      <w:r w:rsidR="00225E13" w:rsidRPr="00225E13">
        <w:rPr>
          <w:rFonts w:hint="eastAsia"/>
          <w:bCs/>
          <w:color w:val="000000"/>
          <w:szCs w:val="21"/>
        </w:rPr>
        <w:t>人工智能与健康：探索机遇、风险和挑战，凯利·里奇代尔</w:t>
      </w:r>
    </w:p>
    <w:p w14:paraId="3EAF0E51" w14:textId="7AA687A4" w:rsidR="00D529E7" w:rsidRDefault="00D529E7" w:rsidP="00225E13">
      <w:pPr>
        <w:jc w:val="center"/>
        <w:rPr>
          <w:bCs/>
          <w:color w:val="000000"/>
          <w:szCs w:val="21"/>
        </w:rPr>
      </w:pPr>
      <w:r>
        <w:rPr>
          <w:rFonts w:hint="eastAsia"/>
          <w:bCs/>
          <w:color w:val="000000"/>
          <w:szCs w:val="21"/>
        </w:rPr>
        <w:t>第三十三章：</w:t>
      </w:r>
      <w:r w:rsidR="00225E13" w:rsidRPr="00225E13">
        <w:rPr>
          <w:rFonts w:hint="eastAsia"/>
          <w:bCs/>
          <w:color w:val="000000"/>
          <w:szCs w:val="21"/>
        </w:rPr>
        <w:t>撒哈拉以南非洲小农农业咨询</w:t>
      </w:r>
      <w:r w:rsidR="00225E13">
        <w:rPr>
          <w:rFonts w:hint="eastAsia"/>
          <w:bCs/>
          <w:color w:val="000000"/>
          <w:szCs w:val="21"/>
        </w:rPr>
        <w:t>使用</w:t>
      </w:r>
      <w:r w:rsidR="00225E13" w:rsidRPr="00225E13">
        <w:rPr>
          <w:rFonts w:hint="eastAsia"/>
          <w:bCs/>
          <w:color w:val="000000"/>
          <w:szCs w:val="21"/>
        </w:rPr>
        <w:t>的农业生成人工智能，乔伊斯·纳卡通巴·纳本德，安·丽莎·纳布里奥，彼得·纳本德，詹妮弗·温弗雷德·纳穆杨贾，安德鲁·卡通巴，德里克·塞基德</w:t>
      </w:r>
    </w:p>
    <w:p w14:paraId="5C95194F" w14:textId="75B3570E" w:rsidR="00D529E7" w:rsidRDefault="00D529E7" w:rsidP="00C43C62">
      <w:pPr>
        <w:jc w:val="center"/>
        <w:rPr>
          <w:bCs/>
          <w:color w:val="000000"/>
          <w:szCs w:val="21"/>
        </w:rPr>
      </w:pPr>
      <w:r>
        <w:rPr>
          <w:rFonts w:hint="eastAsia"/>
          <w:bCs/>
          <w:color w:val="000000"/>
          <w:szCs w:val="21"/>
        </w:rPr>
        <w:t>第三十四章：</w:t>
      </w:r>
      <w:r w:rsidR="00225E13" w:rsidRPr="00225E13">
        <w:rPr>
          <w:rFonts w:hint="eastAsia"/>
          <w:bCs/>
          <w:color w:val="000000"/>
          <w:szCs w:val="21"/>
        </w:rPr>
        <w:t>生成</w:t>
      </w:r>
      <w:r w:rsidR="00225E13">
        <w:rPr>
          <w:rFonts w:hint="eastAsia"/>
          <w:bCs/>
          <w:color w:val="000000"/>
          <w:szCs w:val="21"/>
        </w:rPr>
        <w:t>式</w:t>
      </w:r>
      <w:r w:rsidR="00225E13" w:rsidRPr="00225E13">
        <w:rPr>
          <w:rFonts w:hint="eastAsia"/>
          <w:bCs/>
          <w:color w:val="000000"/>
          <w:szCs w:val="21"/>
        </w:rPr>
        <w:t>人工智能与教育，朱莉娅·波尔斯</w:t>
      </w:r>
    </w:p>
    <w:p w14:paraId="72EAD674" w14:textId="03F40686" w:rsidR="00D529E7" w:rsidRDefault="00D529E7" w:rsidP="00C43C62">
      <w:pPr>
        <w:jc w:val="center"/>
        <w:rPr>
          <w:bCs/>
          <w:color w:val="000000"/>
          <w:szCs w:val="21"/>
        </w:rPr>
      </w:pPr>
      <w:r>
        <w:rPr>
          <w:rFonts w:hint="eastAsia"/>
          <w:bCs/>
          <w:color w:val="000000"/>
          <w:szCs w:val="21"/>
        </w:rPr>
        <w:t>第三十五章：</w:t>
      </w:r>
      <w:r w:rsidR="00225E13">
        <w:rPr>
          <w:rFonts w:hint="eastAsia"/>
          <w:bCs/>
          <w:color w:val="000000"/>
          <w:szCs w:val="21"/>
        </w:rPr>
        <w:t>探索</w:t>
      </w:r>
      <w:r w:rsidR="00225E13" w:rsidRPr="00225E13">
        <w:rPr>
          <w:rFonts w:hint="eastAsia"/>
          <w:bCs/>
          <w:color w:val="000000"/>
          <w:szCs w:val="21"/>
        </w:rPr>
        <w:t>神经网络：金融中的人工智能和监管框架的重新校准，萨拉·哈默尔</w:t>
      </w:r>
    </w:p>
    <w:p w14:paraId="43AB0451" w14:textId="08421A34" w:rsidR="00E5348C" w:rsidRDefault="00E5348C" w:rsidP="00C43C62">
      <w:pPr>
        <w:jc w:val="center"/>
        <w:rPr>
          <w:bCs/>
          <w:color w:val="000000"/>
          <w:szCs w:val="21"/>
        </w:rPr>
      </w:pPr>
      <w:r>
        <w:rPr>
          <w:rFonts w:hint="eastAsia"/>
          <w:bCs/>
          <w:color w:val="000000"/>
          <w:szCs w:val="21"/>
        </w:rPr>
        <w:t>第三十六章：</w:t>
      </w:r>
      <w:r w:rsidRPr="00E5348C">
        <w:rPr>
          <w:rFonts w:hint="eastAsia"/>
          <w:bCs/>
          <w:color w:val="000000"/>
          <w:szCs w:val="21"/>
        </w:rPr>
        <w:t>生成型人工智能和网络安全</w:t>
      </w:r>
      <w:r>
        <w:rPr>
          <w:rFonts w:hint="eastAsia"/>
          <w:bCs/>
          <w:color w:val="000000"/>
          <w:szCs w:val="21"/>
        </w:rPr>
        <w:t>，</w:t>
      </w:r>
      <w:r w:rsidRPr="00E5348C">
        <w:rPr>
          <w:rFonts w:hint="eastAsia"/>
          <w:bCs/>
          <w:color w:val="000000"/>
          <w:szCs w:val="21"/>
        </w:rPr>
        <w:t>托马斯·维施迈耶，迈克尔·</w:t>
      </w:r>
      <w:r w:rsidRPr="00E5348C">
        <w:rPr>
          <w:rFonts w:hint="eastAsia"/>
          <w:bCs/>
          <w:color w:val="000000"/>
          <w:szCs w:val="21"/>
        </w:rPr>
        <w:t>B</w:t>
      </w:r>
      <w:r w:rsidRPr="00E5348C">
        <w:rPr>
          <w:rFonts w:hint="eastAsia"/>
          <w:bCs/>
          <w:color w:val="000000"/>
          <w:szCs w:val="21"/>
        </w:rPr>
        <w:t>·施</w:t>
      </w:r>
      <w:proofErr w:type="gramStart"/>
      <w:r w:rsidRPr="00E5348C">
        <w:rPr>
          <w:rFonts w:hint="eastAsia"/>
          <w:bCs/>
          <w:color w:val="000000"/>
          <w:szCs w:val="21"/>
        </w:rPr>
        <w:t>特</w:t>
      </w:r>
      <w:proofErr w:type="gramEnd"/>
      <w:r w:rsidRPr="00E5348C">
        <w:rPr>
          <w:rFonts w:hint="eastAsia"/>
          <w:bCs/>
          <w:color w:val="000000"/>
          <w:szCs w:val="21"/>
        </w:rPr>
        <w:t>雷克</w:t>
      </w:r>
    </w:p>
    <w:p w14:paraId="6AF3EE44" w14:textId="2B08A6F2" w:rsidR="00E5348C" w:rsidRDefault="00E5348C" w:rsidP="00C43C62">
      <w:pPr>
        <w:jc w:val="center"/>
        <w:rPr>
          <w:bCs/>
          <w:color w:val="000000"/>
          <w:szCs w:val="21"/>
        </w:rPr>
      </w:pPr>
    </w:p>
    <w:p w14:paraId="05F953EE" w14:textId="7D4F91ED" w:rsidR="00E5348C" w:rsidRPr="00E5348C" w:rsidRDefault="00E5348C" w:rsidP="00C43C62">
      <w:pPr>
        <w:jc w:val="center"/>
        <w:rPr>
          <w:b/>
          <w:color w:val="000000"/>
          <w:szCs w:val="21"/>
        </w:rPr>
      </w:pPr>
      <w:r w:rsidRPr="00E5348C">
        <w:rPr>
          <w:rFonts w:hint="eastAsia"/>
          <w:b/>
          <w:color w:val="000000"/>
          <w:szCs w:val="21"/>
        </w:rPr>
        <w:t>第五部分：全球和区域监管研究</w:t>
      </w:r>
    </w:p>
    <w:p w14:paraId="31639EEC" w14:textId="4D289B3E" w:rsidR="00457083" w:rsidRDefault="00E5348C" w:rsidP="00C43C62">
      <w:pPr>
        <w:jc w:val="center"/>
        <w:rPr>
          <w:bCs/>
          <w:color w:val="000000"/>
          <w:szCs w:val="21"/>
        </w:rPr>
      </w:pPr>
      <w:r>
        <w:rPr>
          <w:rFonts w:hint="eastAsia"/>
          <w:bCs/>
          <w:color w:val="000000"/>
          <w:szCs w:val="21"/>
        </w:rPr>
        <w:t>第三十七章：</w:t>
      </w:r>
      <w:r w:rsidRPr="00E5348C">
        <w:rPr>
          <w:rFonts w:hint="eastAsia"/>
          <w:bCs/>
          <w:color w:val="000000"/>
          <w:szCs w:val="21"/>
        </w:rPr>
        <w:t>澳大利亚对生成性人工智能的监管：监管设计和监管机构能力的挑战，珍妮·玛丽·帕特森</w:t>
      </w:r>
    </w:p>
    <w:p w14:paraId="29D88AF7" w14:textId="2D8405F4" w:rsidR="00E5348C" w:rsidRDefault="00E5348C" w:rsidP="00C43C62">
      <w:pPr>
        <w:jc w:val="center"/>
        <w:rPr>
          <w:bCs/>
          <w:color w:val="000000"/>
          <w:szCs w:val="21"/>
        </w:rPr>
      </w:pPr>
      <w:r>
        <w:rPr>
          <w:rFonts w:hint="eastAsia"/>
          <w:bCs/>
          <w:color w:val="000000"/>
          <w:szCs w:val="21"/>
        </w:rPr>
        <w:t>第三十八章：</w:t>
      </w:r>
      <w:r w:rsidRPr="00E5348C">
        <w:rPr>
          <w:rFonts w:hint="eastAsia"/>
          <w:bCs/>
          <w:color w:val="000000"/>
          <w:szCs w:val="21"/>
        </w:rPr>
        <w:t>巴西的生成</w:t>
      </w:r>
      <w:r>
        <w:rPr>
          <w:rFonts w:hint="eastAsia"/>
          <w:bCs/>
          <w:color w:val="000000"/>
          <w:szCs w:val="21"/>
        </w:rPr>
        <w:t>式</w:t>
      </w:r>
      <w:r w:rsidRPr="00E5348C">
        <w:rPr>
          <w:rFonts w:hint="eastAsia"/>
          <w:bCs/>
          <w:color w:val="000000"/>
          <w:szCs w:val="21"/>
        </w:rPr>
        <w:t>人工智能监管，多拉·考夫曼</w:t>
      </w:r>
    </w:p>
    <w:p w14:paraId="6F3A27B6" w14:textId="1275CF76" w:rsidR="00E5348C" w:rsidRDefault="00E5348C" w:rsidP="00C43C62">
      <w:pPr>
        <w:jc w:val="center"/>
        <w:rPr>
          <w:bCs/>
          <w:color w:val="000000"/>
          <w:szCs w:val="21"/>
        </w:rPr>
      </w:pPr>
      <w:r>
        <w:rPr>
          <w:rFonts w:hint="eastAsia"/>
          <w:bCs/>
          <w:color w:val="000000"/>
          <w:szCs w:val="21"/>
        </w:rPr>
        <w:t>第三十九章：</w:t>
      </w:r>
      <w:r w:rsidRPr="00E5348C">
        <w:rPr>
          <w:rFonts w:hint="eastAsia"/>
          <w:bCs/>
          <w:color w:val="000000"/>
          <w:szCs w:val="21"/>
        </w:rPr>
        <w:t>美国和加拿大的生成</w:t>
      </w:r>
      <w:r>
        <w:rPr>
          <w:rFonts w:hint="eastAsia"/>
          <w:bCs/>
          <w:color w:val="000000"/>
          <w:szCs w:val="21"/>
        </w:rPr>
        <w:t>式</w:t>
      </w:r>
      <w:r w:rsidRPr="00E5348C">
        <w:rPr>
          <w:rFonts w:hint="eastAsia"/>
          <w:bCs/>
          <w:color w:val="000000"/>
          <w:szCs w:val="21"/>
        </w:rPr>
        <w:t>人工智能监管，伊格纳西奥·科</w:t>
      </w:r>
      <w:proofErr w:type="gramStart"/>
      <w:r w:rsidRPr="00E5348C">
        <w:rPr>
          <w:rFonts w:hint="eastAsia"/>
          <w:bCs/>
          <w:color w:val="000000"/>
          <w:szCs w:val="21"/>
        </w:rPr>
        <w:t>冯</w:t>
      </w:r>
      <w:proofErr w:type="gramEnd"/>
    </w:p>
    <w:p w14:paraId="4CA4A980" w14:textId="1749D949" w:rsidR="00E5348C" w:rsidRDefault="00E5348C" w:rsidP="00C43C62">
      <w:pPr>
        <w:jc w:val="center"/>
        <w:rPr>
          <w:bCs/>
          <w:color w:val="000000"/>
          <w:szCs w:val="21"/>
        </w:rPr>
      </w:pPr>
      <w:r>
        <w:rPr>
          <w:rFonts w:hint="eastAsia"/>
          <w:bCs/>
          <w:color w:val="000000"/>
          <w:szCs w:val="21"/>
        </w:rPr>
        <w:t>第四十章：</w:t>
      </w:r>
      <w:r w:rsidRPr="00E5348C">
        <w:rPr>
          <w:rFonts w:hint="eastAsia"/>
          <w:bCs/>
          <w:color w:val="000000"/>
          <w:szCs w:val="21"/>
        </w:rPr>
        <w:t>中国对生成性人工智能的监管，罗吉尔·克雷莫斯</w:t>
      </w:r>
    </w:p>
    <w:p w14:paraId="07217208" w14:textId="3F2BFE82" w:rsidR="00E5348C" w:rsidRDefault="00E5348C" w:rsidP="00C43C62">
      <w:pPr>
        <w:jc w:val="center"/>
        <w:rPr>
          <w:bCs/>
          <w:color w:val="000000"/>
          <w:szCs w:val="21"/>
        </w:rPr>
      </w:pPr>
      <w:r>
        <w:rPr>
          <w:rFonts w:hint="eastAsia"/>
          <w:bCs/>
          <w:color w:val="000000"/>
          <w:szCs w:val="21"/>
        </w:rPr>
        <w:t>第四十一章：</w:t>
      </w:r>
      <w:r w:rsidRPr="00E5348C">
        <w:rPr>
          <w:rFonts w:hint="eastAsia"/>
          <w:bCs/>
          <w:color w:val="000000"/>
          <w:szCs w:val="21"/>
        </w:rPr>
        <w:t>欧盟基金会示范条例的起源：</w:t>
      </w:r>
      <w:proofErr w:type="spellStart"/>
      <w:r w:rsidRPr="00E5348C">
        <w:rPr>
          <w:rFonts w:hint="eastAsia"/>
          <w:bCs/>
          <w:color w:val="000000"/>
          <w:szCs w:val="21"/>
        </w:rPr>
        <w:t>ChatGPT</w:t>
      </w:r>
      <w:proofErr w:type="spellEnd"/>
      <w:r w:rsidRPr="00E5348C">
        <w:rPr>
          <w:rFonts w:hint="eastAsia"/>
          <w:bCs/>
          <w:color w:val="000000"/>
          <w:szCs w:val="21"/>
        </w:rPr>
        <w:t>发布后布鲁塞尔如何调整人工智能法案，凯·泽纳</w:t>
      </w:r>
    </w:p>
    <w:p w14:paraId="15CF856A" w14:textId="1AC465C7" w:rsidR="00E5348C" w:rsidRDefault="00E5348C" w:rsidP="00C43C62">
      <w:pPr>
        <w:jc w:val="center"/>
        <w:rPr>
          <w:bCs/>
          <w:color w:val="000000"/>
          <w:szCs w:val="21"/>
        </w:rPr>
      </w:pPr>
      <w:r>
        <w:rPr>
          <w:rFonts w:hint="eastAsia"/>
          <w:bCs/>
          <w:color w:val="000000"/>
          <w:szCs w:val="21"/>
        </w:rPr>
        <w:t>第四十二章：</w:t>
      </w:r>
      <w:r w:rsidRPr="00E5348C">
        <w:rPr>
          <w:rFonts w:hint="eastAsia"/>
          <w:bCs/>
          <w:color w:val="000000"/>
          <w:szCs w:val="21"/>
        </w:rPr>
        <w:t>印度的生成</w:t>
      </w:r>
      <w:r>
        <w:rPr>
          <w:rFonts w:hint="eastAsia"/>
          <w:bCs/>
          <w:color w:val="000000"/>
          <w:szCs w:val="21"/>
        </w:rPr>
        <w:t>式</w:t>
      </w:r>
      <w:r w:rsidRPr="00E5348C">
        <w:rPr>
          <w:rFonts w:hint="eastAsia"/>
          <w:bCs/>
          <w:color w:val="000000"/>
          <w:szCs w:val="21"/>
        </w:rPr>
        <w:t>人工智能，德巴扬·古普塔</w:t>
      </w:r>
    </w:p>
    <w:p w14:paraId="7B815290" w14:textId="6FE411F5" w:rsidR="00E5348C" w:rsidRDefault="00E5348C" w:rsidP="00C43C62">
      <w:pPr>
        <w:jc w:val="center"/>
        <w:rPr>
          <w:bCs/>
          <w:color w:val="000000"/>
          <w:szCs w:val="21"/>
        </w:rPr>
      </w:pPr>
      <w:r>
        <w:rPr>
          <w:rFonts w:hint="eastAsia"/>
          <w:bCs/>
          <w:color w:val="000000"/>
          <w:szCs w:val="21"/>
        </w:rPr>
        <w:t>第四十三章：</w:t>
      </w:r>
      <w:r w:rsidRPr="00E5348C">
        <w:rPr>
          <w:rFonts w:hint="eastAsia"/>
          <w:bCs/>
          <w:color w:val="000000"/>
          <w:szCs w:val="21"/>
        </w:rPr>
        <w:t>新加坡的生成性人工智能监管，艾德里安·安格，亚历山大·叶</w:t>
      </w:r>
    </w:p>
    <w:p w14:paraId="541636F8" w14:textId="1B91C557" w:rsidR="00457083" w:rsidRDefault="00457083" w:rsidP="00C43C62">
      <w:pPr>
        <w:jc w:val="center"/>
        <w:rPr>
          <w:bCs/>
          <w:color w:val="000000"/>
          <w:szCs w:val="21"/>
        </w:rPr>
      </w:pPr>
      <w:r w:rsidRPr="00457083">
        <w:rPr>
          <w:rFonts w:hint="eastAsia"/>
          <w:bCs/>
          <w:color w:val="000000"/>
          <w:szCs w:val="21"/>
        </w:rPr>
        <w:t>索引</w:t>
      </w:r>
    </w:p>
    <w:p w14:paraId="424C4C48" w14:textId="451335F1" w:rsidR="00E5348C" w:rsidRDefault="00E5348C" w:rsidP="00C43C62">
      <w:pPr>
        <w:jc w:val="center"/>
        <w:rPr>
          <w:bCs/>
          <w:color w:val="000000"/>
          <w:szCs w:val="21"/>
        </w:rPr>
      </w:pPr>
      <w:r>
        <w:rPr>
          <w:rFonts w:hint="eastAsia"/>
          <w:bCs/>
          <w:color w:val="000000"/>
          <w:szCs w:val="21"/>
        </w:rPr>
        <w:t>第四十四章：</w:t>
      </w:r>
      <w:r w:rsidRPr="00E5348C">
        <w:rPr>
          <w:rFonts w:hint="eastAsia"/>
          <w:bCs/>
          <w:color w:val="000000"/>
          <w:szCs w:val="21"/>
        </w:rPr>
        <w:t>英国的生成性人工智能监管，克里斯托弗·</w:t>
      </w:r>
      <w:r w:rsidRPr="00E5348C">
        <w:rPr>
          <w:rFonts w:hint="eastAsia"/>
          <w:bCs/>
          <w:color w:val="000000"/>
          <w:szCs w:val="21"/>
        </w:rPr>
        <w:t>T</w:t>
      </w:r>
      <w:r w:rsidRPr="00E5348C">
        <w:rPr>
          <w:rFonts w:hint="eastAsia"/>
          <w:bCs/>
          <w:color w:val="000000"/>
          <w:szCs w:val="21"/>
        </w:rPr>
        <w:t>·马斯登</w:t>
      </w:r>
    </w:p>
    <w:p w14:paraId="0D093000" w14:textId="55696653" w:rsidR="00E5348C" w:rsidRDefault="00E5348C" w:rsidP="00C43C62">
      <w:pPr>
        <w:jc w:val="center"/>
        <w:rPr>
          <w:bCs/>
          <w:color w:val="000000"/>
          <w:szCs w:val="21"/>
        </w:rPr>
      </w:pPr>
      <w:r>
        <w:rPr>
          <w:rFonts w:hint="eastAsia"/>
          <w:bCs/>
          <w:color w:val="000000"/>
          <w:szCs w:val="21"/>
        </w:rPr>
        <w:t>第四十五章：</w:t>
      </w:r>
      <w:r w:rsidRPr="00E5348C">
        <w:rPr>
          <w:rFonts w:hint="eastAsia"/>
          <w:bCs/>
          <w:color w:val="000000"/>
          <w:szCs w:val="21"/>
        </w:rPr>
        <w:t>国际视野，马蒂斯·马斯，何塞·比利亚洛博斯</w:t>
      </w:r>
    </w:p>
    <w:p w14:paraId="098DE13C" w14:textId="24BA7664" w:rsidR="00C43C62" w:rsidRDefault="00C43C62" w:rsidP="00A5385A">
      <w:pPr>
        <w:rPr>
          <w:bCs/>
          <w:color w:val="000000"/>
          <w:szCs w:val="21"/>
        </w:rPr>
      </w:pPr>
    </w:p>
    <w:p w14:paraId="205C9BF8" w14:textId="77777777" w:rsidR="004831C2" w:rsidRDefault="004831C2" w:rsidP="00A5385A">
      <w:pPr>
        <w:rPr>
          <w:bCs/>
          <w:color w:val="000000"/>
          <w:szCs w:val="21"/>
        </w:rPr>
      </w:pPr>
    </w:p>
    <w:p w14:paraId="6CCA3BBD" w14:textId="77777777" w:rsidR="00AE574A" w:rsidRDefault="00A14DF2">
      <w:pPr>
        <w:shd w:val="clear" w:color="auto" w:fill="FFFFFF"/>
        <w:rPr>
          <w:color w:val="000000"/>
          <w:szCs w:val="21"/>
        </w:rPr>
      </w:pPr>
      <w:bookmarkStart w:id="2" w:name="OLE_LINK38"/>
      <w:bookmarkStart w:id="3"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3"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lastRenderedPageBreak/>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4"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5"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6"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7"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8"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9"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2"/>
    <w:bookmarkEnd w:id="3"/>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1"/>
      <w:footerReference w:type="defaul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BDA08" w14:textId="77777777" w:rsidR="00AB22C6" w:rsidRDefault="00AB22C6">
      <w:r>
        <w:separator/>
      </w:r>
    </w:p>
  </w:endnote>
  <w:endnote w:type="continuationSeparator" w:id="0">
    <w:p w14:paraId="0B652E02" w14:textId="77777777" w:rsidR="00AB22C6" w:rsidRDefault="00AB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7B735" w14:textId="77777777" w:rsidR="00AB22C6" w:rsidRDefault="00AB22C6">
      <w:r>
        <w:separator/>
      </w:r>
    </w:p>
  </w:footnote>
  <w:footnote w:type="continuationSeparator" w:id="0">
    <w:p w14:paraId="6223ACD3" w14:textId="77777777" w:rsidR="00AB22C6" w:rsidRDefault="00AB2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AF0108"/>
    <w:multiLevelType w:val="hybridMultilevel"/>
    <w:tmpl w:val="9B360B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8"/>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7"/>
  </w:num>
  <w:num w:numId="35">
    <w:abstractNumId w:val="12"/>
  </w:num>
  <w:num w:numId="36">
    <w:abstractNumId w:val="18"/>
  </w:num>
  <w:num w:numId="37">
    <w:abstractNumId w:val="10"/>
  </w:num>
  <w:num w:numId="38">
    <w:abstractNumId w:val="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322A"/>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87C70"/>
    <w:rsid w:val="00090C40"/>
    <w:rsid w:val="000915E8"/>
    <w:rsid w:val="00091730"/>
    <w:rsid w:val="0009325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327E"/>
    <w:rsid w:val="000E4749"/>
    <w:rsid w:val="000E600B"/>
    <w:rsid w:val="000F50D0"/>
    <w:rsid w:val="000F5FEC"/>
    <w:rsid w:val="000F7650"/>
    <w:rsid w:val="000F7D70"/>
    <w:rsid w:val="001017C7"/>
    <w:rsid w:val="00102500"/>
    <w:rsid w:val="00110260"/>
    <w:rsid w:val="00110405"/>
    <w:rsid w:val="0011264B"/>
    <w:rsid w:val="001134E9"/>
    <w:rsid w:val="00113528"/>
    <w:rsid w:val="00113F8E"/>
    <w:rsid w:val="00120EAA"/>
    <w:rsid w:val="00121268"/>
    <w:rsid w:val="00123372"/>
    <w:rsid w:val="001239B7"/>
    <w:rsid w:val="00125D6C"/>
    <w:rsid w:val="001264AF"/>
    <w:rsid w:val="00127E15"/>
    <w:rsid w:val="00131C8D"/>
    <w:rsid w:val="0013229D"/>
    <w:rsid w:val="00132397"/>
    <w:rsid w:val="00132921"/>
    <w:rsid w:val="00134987"/>
    <w:rsid w:val="00140DCC"/>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6A46"/>
    <w:rsid w:val="00187D28"/>
    <w:rsid w:val="00187DAB"/>
    <w:rsid w:val="001936D9"/>
    <w:rsid w:val="00193733"/>
    <w:rsid w:val="00195D6F"/>
    <w:rsid w:val="001A0EE1"/>
    <w:rsid w:val="001A75CE"/>
    <w:rsid w:val="001A7E0A"/>
    <w:rsid w:val="001B2196"/>
    <w:rsid w:val="001B51E3"/>
    <w:rsid w:val="001B679D"/>
    <w:rsid w:val="001C0DDF"/>
    <w:rsid w:val="001C42BA"/>
    <w:rsid w:val="001C512C"/>
    <w:rsid w:val="001C5EBF"/>
    <w:rsid w:val="001C6D65"/>
    <w:rsid w:val="001D0115"/>
    <w:rsid w:val="001D0FAF"/>
    <w:rsid w:val="001D4E4F"/>
    <w:rsid w:val="001D5783"/>
    <w:rsid w:val="001D6C23"/>
    <w:rsid w:val="001E03D0"/>
    <w:rsid w:val="001E3882"/>
    <w:rsid w:val="001F0F15"/>
    <w:rsid w:val="001F29A7"/>
    <w:rsid w:val="001F5938"/>
    <w:rsid w:val="001F7367"/>
    <w:rsid w:val="001F766E"/>
    <w:rsid w:val="00203F21"/>
    <w:rsid w:val="00206123"/>
    <w:rsid w:val="00206785"/>
    <w:rsid w:val="002068EA"/>
    <w:rsid w:val="0021330A"/>
    <w:rsid w:val="00213744"/>
    <w:rsid w:val="00214D06"/>
    <w:rsid w:val="00215BF8"/>
    <w:rsid w:val="00220E63"/>
    <w:rsid w:val="00222F45"/>
    <w:rsid w:val="00223278"/>
    <w:rsid w:val="002234B7"/>
    <w:rsid w:val="00223533"/>
    <w:rsid w:val="002243E8"/>
    <w:rsid w:val="00225E13"/>
    <w:rsid w:val="002272BD"/>
    <w:rsid w:val="00227E6E"/>
    <w:rsid w:val="00231B7F"/>
    <w:rsid w:val="00236060"/>
    <w:rsid w:val="00236A88"/>
    <w:rsid w:val="00236B97"/>
    <w:rsid w:val="00242834"/>
    <w:rsid w:val="00243F61"/>
    <w:rsid w:val="00244604"/>
    <w:rsid w:val="00244F8F"/>
    <w:rsid w:val="00246396"/>
    <w:rsid w:val="0025146E"/>
    <w:rsid w:val="002516C3"/>
    <w:rsid w:val="00251B4C"/>
    <w:rsid w:val="002523C1"/>
    <w:rsid w:val="0025514A"/>
    <w:rsid w:val="002551EE"/>
    <w:rsid w:val="00261231"/>
    <w:rsid w:val="002629EE"/>
    <w:rsid w:val="0026384F"/>
    <w:rsid w:val="00265795"/>
    <w:rsid w:val="002727E9"/>
    <w:rsid w:val="00274762"/>
    <w:rsid w:val="00274FF0"/>
    <w:rsid w:val="0027557C"/>
    <w:rsid w:val="002760CF"/>
    <w:rsid w:val="00276B4E"/>
    <w:rsid w:val="0027765C"/>
    <w:rsid w:val="00281D83"/>
    <w:rsid w:val="002823B6"/>
    <w:rsid w:val="002918DB"/>
    <w:rsid w:val="0029505B"/>
    <w:rsid w:val="00295FD8"/>
    <w:rsid w:val="0029676A"/>
    <w:rsid w:val="002978E2"/>
    <w:rsid w:val="00297BD7"/>
    <w:rsid w:val="002A0C2F"/>
    <w:rsid w:val="002A14DF"/>
    <w:rsid w:val="002A254D"/>
    <w:rsid w:val="002A2981"/>
    <w:rsid w:val="002A4AF6"/>
    <w:rsid w:val="002A629D"/>
    <w:rsid w:val="002A7E4E"/>
    <w:rsid w:val="002B1918"/>
    <w:rsid w:val="002B2BF3"/>
    <w:rsid w:val="002B369F"/>
    <w:rsid w:val="002B4EAD"/>
    <w:rsid w:val="002B5ADD"/>
    <w:rsid w:val="002B62FD"/>
    <w:rsid w:val="002C0257"/>
    <w:rsid w:val="002C253E"/>
    <w:rsid w:val="002C40CB"/>
    <w:rsid w:val="002D009B"/>
    <w:rsid w:val="002D024D"/>
    <w:rsid w:val="002D02DB"/>
    <w:rsid w:val="002D05A9"/>
    <w:rsid w:val="002D1A14"/>
    <w:rsid w:val="002D3548"/>
    <w:rsid w:val="002D698D"/>
    <w:rsid w:val="002E0851"/>
    <w:rsid w:val="002E09CC"/>
    <w:rsid w:val="002E13E2"/>
    <w:rsid w:val="002E21FA"/>
    <w:rsid w:val="002E25C3"/>
    <w:rsid w:val="002E3BD1"/>
    <w:rsid w:val="002E4527"/>
    <w:rsid w:val="002E4D7F"/>
    <w:rsid w:val="002E592A"/>
    <w:rsid w:val="002F182E"/>
    <w:rsid w:val="002F4152"/>
    <w:rsid w:val="002F564D"/>
    <w:rsid w:val="002F59D0"/>
    <w:rsid w:val="002F5DE6"/>
    <w:rsid w:val="002F7D55"/>
    <w:rsid w:val="0030065A"/>
    <w:rsid w:val="00304C83"/>
    <w:rsid w:val="003055AC"/>
    <w:rsid w:val="003056C1"/>
    <w:rsid w:val="00310AD2"/>
    <w:rsid w:val="00312D3B"/>
    <w:rsid w:val="00314D8C"/>
    <w:rsid w:val="0031562D"/>
    <w:rsid w:val="00315BCD"/>
    <w:rsid w:val="003169AA"/>
    <w:rsid w:val="00317042"/>
    <w:rsid w:val="00317824"/>
    <w:rsid w:val="00317D09"/>
    <w:rsid w:val="003212C8"/>
    <w:rsid w:val="003250A9"/>
    <w:rsid w:val="00331434"/>
    <w:rsid w:val="0033179B"/>
    <w:rsid w:val="00334EC5"/>
    <w:rsid w:val="00335C7A"/>
    <w:rsid w:val="00336416"/>
    <w:rsid w:val="00340311"/>
    <w:rsid w:val="00340C73"/>
    <w:rsid w:val="00341881"/>
    <w:rsid w:val="00343151"/>
    <w:rsid w:val="0034331D"/>
    <w:rsid w:val="00351479"/>
    <w:rsid w:val="003514A6"/>
    <w:rsid w:val="00355E85"/>
    <w:rsid w:val="00357F6D"/>
    <w:rsid w:val="003646A1"/>
    <w:rsid w:val="00365966"/>
    <w:rsid w:val="00365F5D"/>
    <w:rsid w:val="003702ED"/>
    <w:rsid w:val="00372A51"/>
    <w:rsid w:val="00374360"/>
    <w:rsid w:val="00377A1E"/>
    <w:rsid w:val="003803C5"/>
    <w:rsid w:val="00381866"/>
    <w:rsid w:val="0038778F"/>
    <w:rsid w:val="00387E71"/>
    <w:rsid w:val="00390C90"/>
    <w:rsid w:val="003935E9"/>
    <w:rsid w:val="00393C30"/>
    <w:rsid w:val="00394CAC"/>
    <w:rsid w:val="0039543C"/>
    <w:rsid w:val="0039597D"/>
    <w:rsid w:val="003971B4"/>
    <w:rsid w:val="003A2597"/>
    <w:rsid w:val="003A3423"/>
    <w:rsid w:val="003A3601"/>
    <w:rsid w:val="003A389A"/>
    <w:rsid w:val="003A5B82"/>
    <w:rsid w:val="003B16CC"/>
    <w:rsid w:val="003B3811"/>
    <w:rsid w:val="003B4D25"/>
    <w:rsid w:val="003B712C"/>
    <w:rsid w:val="003B748A"/>
    <w:rsid w:val="003C524C"/>
    <w:rsid w:val="003C714A"/>
    <w:rsid w:val="003D49B4"/>
    <w:rsid w:val="003E1932"/>
    <w:rsid w:val="003E65F8"/>
    <w:rsid w:val="003F3A79"/>
    <w:rsid w:val="003F4DC2"/>
    <w:rsid w:val="003F745B"/>
    <w:rsid w:val="004039C9"/>
    <w:rsid w:val="00403BF3"/>
    <w:rsid w:val="00406C2F"/>
    <w:rsid w:val="00407188"/>
    <w:rsid w:val="00410E03"/>
    <w:rsid w:val="00411503"/>
    <w:rsid w:val="00411B60"/>
    <w:rsid w:val="00415275"/>
    <w:rsid w:val="00422383"/>
    <w:rsid w:val="00422BE4"/>
    <w:rsid w:val="00427236"/>
    <w:rsid w:val="00433082"/>
    <w:rsid w:val="00435906"/>
    <w:rsid w:val="0043727C"/>
    <w:rsid w:val="00442D09"/>
    <w:rsid w:val="00442F7B"/>
    <w:rsid w:val="00457083"/>
    <w:rsid w:val="00460B02"/>
    <w:rsid w:val="00463EB8"/>
    <w:rsid w:val="00464704"/>
    <w:rsid w:val="004655CB"/>
    <w:rsid w:val="004700BD"/>
    <w:rsid w:val="00470F14"/>
    <w:rsid w:val="00476503"/>
    <w:rsid w:val="00477097"/>
    <w:rsid w:val="004831C2"/>
    <w:rsid w:val="0048541A"/>
    <w:rsid w:val="00485E2E"/>
    <w:rsid w:val="00486E31"/>
    <w:rsid w:val="004912CC"/>
    <w:rsid w:val="00493890"/>
    <w:rsid w:val="004948D2"/>
    <w:rsid w:val="004A1D76"/>
    <w:rsid w:val="004A1E2E"/>
    <w:rsid w:val="004A2E5F"/>
    <w:rsid w:val="004B0B31"/>
    <w:rsid w:val="004B65C0"/>
    <w:rsid w:val="004B676E"/>
    <w:rsid w:val="004B7778"/>
    <w:rsid w:val="004B7AC4"/>
    <w:rsid w:val="004C4664"/>
    <w:rsid w:val="004D592D"/>
    <w:rsid w:val="004D5ADA"/>
    <w:rsid w:val="004E10F9"/>
    <w:rsid w:val="004E1E99"/>
    <w:rsid w:val="004E4C05"/>
    <w:rsid w:val="004F1C04"/>
    <w:rsid w:val="004F1E26"/>
    <w:rsid w:val="004F23C2"/>
    <w:rsid w:val="004F5C0C"/>
    <w:rsid w:val="004F6FDA"/>
    <w:rsid w:val="004F78CD"/>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44F4E"/>
    <w:rsid w:val="0055057E"/>
    <w:rsid w:val="005508BD"/>
    <w:rsid w:val="005526FF"/>
    <w:rsid w:val="00552B92"/>
    <w:rsid w:val="00552EF3"/>
    <w:rsid w:val="00553CE6"/>
    <w:rsid w:val="00554EB4"/>
    <w:rsid w:val="00557A31"/>
    <w:rsid w:val="00564FD9"/>
    <w:rsid w:val="0056617F"/>
    <w:rsid w:val="005661DF"/>
    <w:rsid w:val="00583567"/>
    <w:rsid w:val="00585878"/>
    <w:rsid w:val="00586E1E"/>
    <w:rsid w:val="005878BC"/>
    <w:rsid w:val="00590790"/>
    <w:rsid w:val="005935B8"/>
    <w:rsid w:val="00595931"/>
    <w:rsid w:val="005974BA"/>
    <w:rsid w:val="00597BF3"/>
    <w:rsid w:val="005A5D4B"/>
    <w:rsid w:val="005A778F"/>
    <w:rsid w:val="005B0AE2"/>
    <w:rsid w:val="005B2CF5"/>
    <w:rsid w:val="005B444D"/>
    <w:rsid w:val="005B51C5"/>
    <w:rsid w:val="005B6F4D"/>
    <w:rsid w:val="005C244E"/>
    <w:rsid w:val="005C27DC"/>
    <w:rsid w:val="005C3F7F"/>
    <w:rsid w:val="005D0111"/>
    <w:rsid w:val="005D167F"/>
    <w:rsid w:val="005D1AE9"/>
    <w:rsid w:val="005D2702"/>
    <w:rsid w:val="005D3FD9"/>
    <w:rsid w:val="005D4F2A"/>
    <w:rsid w:val="005D743E"/>
    <w:rsid w:val="005E316E"/>
    <w:rsid w:val="005E31E5"/>
    <w:rsid w:val="005E479C"/>
    <w:rsid w:val="005E4C0C"/>
    <w:rsid w:val="005E6DEC"/>
    <w:rsid w:val="005E70B8"/>
    <w:rsid w:val="005F146D"/>
    <w:rsid w:val="005F20CE"/>
    <w:rsid w:val="005F2EC6"/>
    <w:rsid w:val="005F4D4D"/>
    <w:rsid w:val="005F5420"/>
    <w:rsid w:val="005F5550"/>
    <w:rsid w:val="005F6BCF"/>
    <w:rsid w:val="00602D94"/>
    <w:rsid w:val="0060467A"/>
    <w:rsid w:val="00604E54"/>
    <w:rsid w:val="00605189"/>
    <w:rsid w:val="00606947"/>
    <w:rsid w:val="006073CF"/>
    <w:rsid w:val="00610C8C"/>
    <w:rsid w:val="0061388D"/>
    <w:rsid w:val="00614FA5"/>
    <w:rsid w:val="00616A0F"/>
    <w:rsid w:val="006176AA"/>
    <w:rsid w:val="00624740"/>
    <w:rsid w:val="006247F7"/>
    <w:rsid w:val="00626B30"/>
    <w:rsid w:val="0063115A"/>
    <w:rsid w:val="00636ECB"/>
    <w:rsid w:val="0063758D"/>
    <w:rsid w:val="00641A9F"/>
    <w:rsid w:val="00642256"/>
    <w:rsid w:val="00644A66"/>
    <w:rsid w:val="0064689C"/>
    <w:rsid w:val="00647494"/>
    <w:rsid w:val="00651071"/>
    <w:rsid w:val="00654E17"/>
    <w:rsid w:val="00655F79"/>
    <w:rsid w:val="00655FA9"/>
    <w:rsid w:val="00657F70"/>
    <w:rsid w:val="006656BA"/>
    <w:rsid w:val="00665C42"/>
    <w:rsid w:val="00667A77"/>
    <w:rsid w:val="00667C85"/>
    <w:rsid w:val="0067762D"/>
    <w:rsid w:val="00680EFB"/>
    <w:rsid w:val="00681DDA"/>
    <w:rsid w:val="0068367E"/>
    <w:rsid w:val="00684657"/>
    <w:rsid w:val="006856DC"/>
    <w:rsid w:val="006A1916"/>
    <w:rsid w:val="006A4F4B"/>
    <w:rsid w:val="006A5F5C"/>
    <w:rsid w:val="006A6428"/>
    <w:rsid w:val="006A64E1"/>
    <w:rsid w:val="006B5C5C"/>
    <w:rsid w:val="006B6CAB"/>
    <w:rsid w:val="006C25D4"/>
    <w:rsid w:val="006C53DC"/>
    <w:rsid w:val="006C7035"/>
    <w:rsid w:val="006D1088"/>
    <w:rsid w:val="006D15FA"/>
    <w:rsid w:val="006D37ED"/>
    <w:rsid w:val="006D4FC0"/>
    <w:rsid w:val="006E2E2E"/>
    <w:rsid w:val="006E34B6"/>
    <w:rsid w:val="006E7473"/>
    <w:rsid w:val="006E7DD5"/>
    <w:rsid w:val="006F096F"/>
    <w:rsid w:val="006F1E29"/>
    <w:rsid w:val="006F234E"/>
    <w:rsid w:val="006F29A6"/>
    <w:rsid w:val="006F3990"/>
    <w:rsid w:val="006F7D64"/>
    <w:rsid w:val="00701297"/>
    <w:rsid w:val="00701B34"/>
    <w:rsid w:val="00704C94"/>
    <w:rsid w:val="00706C11"/>
    <w:rsid w:val="007078E0"/>
    <w:rsid w:val="00713329"/>
    <w:rsid w:val="007146A9"/>
    <w:rsid w:val="00715F9D"/>
    <w:rsid w:val="00716293"/>
    <w:rsid w:val="00722569"/>
    <w:rsid w:val="007230DA"/>
    <w:rsid w:val="00725740"/>
    <w:rsid w:val="0072726F"/>
    <w:rsid w:val="00727931"/>
    <w:rsid w:val="00733BEE"/>
    <w:rsid w:val="007356A6"/>
    <w:rsid w:val="007419C0"/>
    <w:rsid w:val="007460A9"/>
    <w:rsid w:val="007463AD"/>
    <w:rsid w:val="0074640F"/>
    <w:rsid w:val="00747520"/>
    <w:rsid w:val="00747D43"/>
    <w:rsid w:val="0075002B"/>
    <w:rsid w:val="00750FEA"/>
    <w:rsid w:val="0075196D"/>
    <w:rsid w:val="00761403"/>
    <w:rsid w:val="007702A2"/>
    <w:rsid w:val="00771BAB"/>
    <w:rsid w:val="00773C12"/>
    <w:rsid w:val="00774233"/>
    <w:rsid w:val="00777EF1"/>
    <w:rsid w:val="007815D7"/>
    <w:rsid w:val="007903E8"/>
    <w:rsid w:val="00792AB2"/>
    <w:rsid w:val="007962CA"/>
    <w:rsid w:val="007969E3"/>
    <w:rsid w:val="00797092"/>
    <w:rsid w:val="007A1107"/>
    <w:rsid w:val="007A1177"/>
    <w:rsid w:val="007A15FA"/>
    <w:rsid w:val="007A1D52"/>
    <w:rsid w:val="007A3991"/>
    <w:rsid w:val="007A513F"/>
    <w:rsid w:val="007A57B8"/>
    <w:rsid w:val="007A5AA6"/>
    <w:rsid w:val="007B1736"/>
    <w:rsid w:val="007B19B0"/>
    <w:rsid w:val="007B1AFA"/>
    <w:rsid w:val="007B3A95"/>
    <w:rsid w:val="007B4600"/>
    <w:rsid w:val="007B4938"/>
    <w:rsid w:val="007B5222"/>
    <w:rsid w:val="007B6993"/>
    <w:rsid w:val="007C3170"/>
    <w:rsid w:val="007C4BA4"/>
    <w:rsid w:val="007C5D7D"/>
    <w:rsid w:val="007C68DC"/>
    <w:rsid w:val="007D0F1D"/>
    <w:rsid w:val="007D262A"/>
    <w:rsid w:val="007D5288"/>
    <w:rsid w:val="007D54D1"/>
    <w:rsid w:val="007D69A1"/>
    <w:rsid w:val="007D6EEC"/>
    <w:rsid w:val="007E0691"/>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26847"/>
    <w:rsid w:val="00830358"/>
    <w:rsid w:val="00830D52"/>
    <w:rsid w:val="00835EF9"/>
    <w:rsid w:val="00836103"/>
    <w:rsid w:val="008375D6"/>
    <w:rsid w:val="008404B4"/>
    <w:rsid w:val="0084131F"/>
    <w:rsid w:val="00845E7F"/>
    <w:rsid w:val="0084685D"/>
    <w:rsid w:val="008505F3"/>
    <w:rsid w:val="008520C3"/>
    <w:rsid w:val="00852DF8"/>
    <w:rsid w:val="00865331"/>
    <w:rsid w:val="00867535"/>
    <w:rsid w:val="008706FD"/>
    <w:rsid w:val="00872318"/>
    <w:rsid w:val="00881FF4"/>
    <w:rsid w:val="008833DC"/>
    <w:rsid w:val="0088361F"/>
    <w:rsid w:val="00886092"/>
    <w:rsid w:val="00887C58"/>
    <w:rsid w:val="00894C94"/>
    <w:rsid w:val="00895CB6"/>
    <w:rsid w:val="008A4943"/>
    <w:rsid w:val="008A58CD"/>
    <w:rsid w:val="008A66BF"/>
    <w:rsid w:val="008A6811"/>
    <w:rsid w:val="008A7AE7"/>
    <w:rsid w:val="008A7DC3"/>
    <w:rsid w:val="008B0CC0"/>
    <w:rsid w:val="008B18DA"/>
    <w:rsid w:val="008B66DF"/>
    <w:rsid w:val="008B6A68"/>
    <w:rsid w:val="008B75EB"/>
    <w:rsid w:val="008C0063"/>
    <w:rsid w:val="008C0420"/>
    <w:rsid w:val="008C2DD2"/>
    <w:rsid w:val="008C48B7"/>
    <w:rsid w:val="008C4BCC"/>
    <w:rsid w:val="008C6808"/>
    <w:rsid w:val="008D069E"/>
    <w:rsid w:val="008D07F2"/>
    <w:rsid w:val="008D278C"/>
    <w:rsid w:val="008D4F84"/>
    <w:rsid w:val="008E1137"/>
    <w:rsid w:val="008E1206"/>
    <w:rsid w:val="008E502B"/>
    <w:rsid w:val="008E5276"/>
    <w:rsid w:val="008E5A07"/>
    <w:rsid w:val="008E5DFE"/>
    <w:rsid w:val="008F46C1"/>
    <w:rsid w:val="008F5D73"/>
    <w:rsid w:val="008F60FE"/>
    <w:rsid w:val="009001F7"/>
    <w:rsid w:val="009021CD"/>
    <w:rsid w:val="00903AB1"/>
    <w:rsid w:val="00906691"/>
    <w:rsid w:val="00906B30"/>
    <w:rsid w:val="00907DFE"/>
    <w:rsid w:val="009102D6"/>
    <w:rsid w:val="00910BEB"/>
    <w:rsid w:val="009151A3"/>
    <w:rsid w:val="0091529A"/>
    <w:rsid w:val="009163D0"/>
    <w:rsid w:val="00916A50"/>
    <w:rsid w:val="0092200E"/>
    <w:rsid w:val="009222F0"/>
    <w:rsid w:val="00925931"/>
    <w:rsid w:val="009261E6"/>
    <w:rsid w:val="00926692"/>
    <w:rsid w:val="00931DDB"/>
    <w:rsid w:val="00937973"/>
    <w:rsid w:val="00943659"/>
    <w:rsid w:val="00944112"/>
    <w:rsid w:val="0095006E"/>
    <w:rsid w:val="00951728"/>
    <w:rsid w:val="009534B9"/>
    <w:rsid w:val="0095366B"/>
    <w:rsid w:val="00953C63"/>
    <w:rsid w:val="009544B0"/>
    <w:rsid w:val="00955E13"/>
    <w:rsid w:val="0095633F"/>
    <w:rsid w:val="0095747D"/>
    <w:rsid w:val="009603CA"/>
    <w:rsid w:val="00961893"/>
    <w:rsid w:val="00961B95"/>
    <w:rsid w:val="009722EA"/>
    <w:rsid w:val="009736A9"/>
    <w:rsid w:val="00973993"/>
    <w:rsid w:val="00973D95"/>
    <w:rsid w:val="00973E1A"/>
    <w:rsid w:val="00975626"/>
    <w:rsid w:val="0097723B"/>
    <w:rsid w:val="00981D4C"/>
    <w:rsid w:val="00982AA3"/>
    <w:rsid w:val="009831BB"/>
    <w:rsid w:val="009836C5"/>
    <w:rsid w:val="009843E8"/>
    <w:rsid w:val="00986039"/>
    <w:rsid w:val="009860D5"/>
    <w:rsid w:val="00986EE7"/>
    <w:rsid w:val="0099069B"/>
    <w:rsid w:val="00992F91"/>
    <w:rsid w:val="00995581"/>
    <w:rsid w:val="00996023"/>
    <w:rsid w:val="009972EC"/>
    <w:rsid w:val="009A1093"/>
    <w:rsid w:val="009A6F38"/>
    <w:rsid w:val="009A72D5"/>
    <w:rsid w:val="009A74D1"/>
    <w:rsid w:val="009B01A7"/>
    <w:rsid w:val="009B1478"/>
    <w:rsid w:val="009B2801"/>
    <w:rsid w:val="009B3943"/>
    <w:rsid w:val="009B68E4"/>
    <w:rsid w:val="009B6C40"/>
    <w:rsid w:val="009C0F6A"/>
    <w:rsid w:val="009C4C3A"/>
    <w:rsid w:val="009C536D"/>
    <w:rsid w:val="009C538D"/>
    <w:rsid w:val="009C66BB"/>
    <w:rsid w:val="009D09AC"/>
    <w:rsid w:val="009D1B71"/>
    <w:rsid w:val="009D3539"/>
    <w:rsid w:val="009D596E"/>
    <w:rsid w:val="009D653F"/>
    <w:rsid w:val="009D6651"/>
    <w:rsid w:val="009D7859"/>
    <w:rsid w:val="009D7EA7"/>
    <w:rsid w:val="009E2906"/>
    <w:rsid w:val="009E3884"/>
    <w:rsid w:val="009E5739"/>
    <w:rsid w:val="009F0757"/>
    <w:rsid w:val="009F37C6"/>
    <w:rsid w:val="009F69F8"/>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02F4"/>
    <w:rsid w:val="00A52D94"/>
    <w:rsid w:val="00A531FB"/>
    <w:rsid w:val="00A5385A"/>
    <w:rsid w:val="00A54A8E"/>
    <w:rsid w:val="00A54B52"/>
    <w:rsid w:val="00A56502"/>
    <w:rsid w:val="00A5727E"/>
    <w:rsid w:val="00A611EB"/>
    <w:rsid w:val="00A61C49"/>
    <w:rsid w:val="00A63852"/>
    <w:rsid w:val="00A647F1"/>
    <w:rsid w:val="00A65869"/>
    <w:rsid w:val="00A67AC4"/>
    <w:rsid w:val="00A71C5F"/>
    <w:rsid w:val="00A71EAE"/>
    <w:rsid w:val="00A7604E"/>
    <w:rsid w:val="00A81CC4"/>
    <w:rsid w:val="00A83229"/>
    <w:rsid w:val="00A866EC"/>
    <w:rsid w:val="00A86BB7"/>
    <w:rsid w:val="00A870CE"/>
    <w:rsid w:val="00A90D6D"/>
    <w:rsid w:val="00A90FC8"/>
    <w:rsid w:val="00A91D49"/>
    <w:rsid w:val="00A92789"/>
    <w:rsid w:val="00AA0A92"/>
    <w:rsid w:val="00AA3AB7"/>
    <w:rsid w:val="00AA508E"/>
    <w:rsid w:val="00AB060D"/>
    <w:rsid w:val="00AB1956"/>
    <w:rsid w:val="00AB22C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E6B96"/>
    <w:rsid w:val="00AF0671"/>
    <w:rsid w:val="00AF4B1D"/>
    <w:rsid w:val="00B057F1"/>
    <w:rsid w:val="00B0598E"/>
    <w:rsid w:val="00B05A00"/>
    <w:rsid w:val="00B122BA"/>
    <w:rsid w:val="00B1317C"/>
    <w:rsid w:val="00B14E56"/>
    <w:rsid w:val="00B15DB4"/>
    <w:rsid w:val="00B24B34"/>
    <w:rsid w:val="00B254DB"/>
    <w:rsid w:val="00B262C1"/>
    <w:rsid w:val="00B3203A"/>
    <w:rsid w:val="00B34A5C"/>
    <w:rsid w:val="00B35C07"/>
    <w:rsid w:val="00B406D3"/>
    <w:rsid w:val="00B42651"/>
    <w:rsid w:val="00B46E7C"/>
    <w:rsid w:val="00B47582"/>
    <w:rsid w:val="00B47F18"/>
    <w:rsid w:val="00B514EA"/>
    <w:rsid w:val="00B527AD"/>
    <w:rsid w:val="00B53523"/>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A7702"/>
    <w:rsid w:val="00BB12F9"/>
    <w:rsid w:val="00BB35D9"/>
    <w:rsid w:val="00BB38B3"/>
    <w:rsid w:val="00BB493B"/>
    <w:rsid w:val="00BB6A0E"/>
    <w:rsid w:val="00BB6E9B"/>
    <w:rsid w:val="00BC1F4C"/>
    <w:rsid w:val="00BC3360"/>
    <w:rsid w:val="00BC558C"/>
    <w:rsid w:val="00BD0ACA"/>
    <w:rsid w:val="00BD57A4"/>
    <w:rsid w:val="00BD7950"/>
    <w:rsid w:val="00BD7BD7"/>
    <w:rsid w:val="00BE0B5F"/>
    <w:rsid w:val="00BE36D7"/>
    <w:rsid w:val="00BE4C4A"/>
    <w:rsid w:val="00BE6763"/>
    <w:rsid w:val="00BE75F7"/>
    <w:rsid w:val="00BF1D2C"/>
    <w:rsid w:val="00BF20A3"/>
    <w:rsid w:val="00BF2364"/>
    <w:rsid w:val="00BF237B"/>
    <w:rsid w:val="00BF39E0"/>
    <w:rsid w:val="00BF523C"/>
    <w:rsid w:val="00BF5931"/>
    <w:rsid w:val="00BF7B6E"/>
    <w:rsid w:val="00C01700"/>
    <w:rsid w:val="00C03527"/>
    <w:rsid w:val="00C04DD5"/>
    <w:rsid w:val="00C0527C"/>
    <w:rsid w:val="00C061D1"/>
    <w:rsid w:val="00C117A9"/>
    <w:rsid w:val="00C12D15"/>
    <w:rsid w:val="00C1399B"/>
    <w:rsid w:val="00C160F7"/>
    <w:rsid w:val="00C16D2E"/>
    <w:rsid w:val="00C231C4"/>
    <w:rsid w:val="00C24815"/>
    <w:rsid w:val="00C26790"/>
    <w:rsid w:val="00C26C95"/>
    <w:rsid w:val="00C307FC"/>
    <w:rsid w:val="00C308BC"/>
    <w:rsid w:val="00C323FE"/>
    <w:rsid w:val="00C32BF0"/>
    <w:rsid w:val="00C337B0"/>
    <w:rsid w:val="00C348D1"/>
    <w:rsid w:val="00C36462"/>
    <w:rsid w:val="00C4011A"/>
    <w:rsid w:val="00C40DC8"/>
    <w:rsid w:val="00C41857"/>
    <w:rsid w:val="00C437A2"/>
    <w:rsid w:val="00C43C62"/>
    <w:rsid w:val="00C44066"/>
    <w:rsid w:val="00C54D61"/>
    <w:rsid w:val="00C5650D"/>
    <w:rsid w:val="00C66F72"/>
    <w:rsid w:val="00C71CE9"/>
    <w:rsid w:val="00C71DBF"/>
    <w:rsid w:val="00C73AFB"/>
    <w:rsid w:val="00C73E8B"/>
    <w:rsid w:val="00C77924"/>
    <w:rsid w:val="00C80BF1"/>
    <w:rsid w:val="00C82D73"/>
    <w:rsid w:val="00C835AD"/>
    <w:rsid w:val="00C9021F"/>
    <w:rsid w:val="00CA00E6"/>
    <w:rsid w:val="00CA032E"/>
    <w:rsid w:val="00CA0DE9"/>
    <w:rsid w:val="00CA1DDF"/>
    <w:rsid w:val="00CA4144"/>
    <w:rsid w:val="00CB0505"/>
    <w:rsid w:val="00CB24C9"/>
    <w:rsid w:val="00CB2C71"/>
    <w:rsid w:val="00CB5B37"/>
    <w:rsid w:val="00CB6027"/>
    <w:rsid w:val="00CB6A3D"/>
    <w:rsid w:val="00CC1C1F"/>
    <w:rsid w:val="00CC3237"/>
    <w:rsid w:val="00CC4E78"/>
    <w:rsid w:val="00CC69DA"/>
    <w:rsid w:val="00CD1080"/>
    <w:rsid w:val="00CD3036"/>
    <w:rsid w:val="00CD409A"/>
    <w:rsid w:val="00CD6861"/>
    <w:rsid w:val="00CE1169"/>
    <w:rsid w:val="00CE14FC"/>
    <w:rsid w:val="00CE4FC2"/>
    <w:rsid w:val="00CE590F"/>
    <w:rsid w:val="00CE5F01"/>
    <w:rsid w:val="00CF7F72"/>
    <w:rsid w:val="00D03C35"/>
    <w:rsid w:val="00D068E5"/>
    <w:rsid w:val="00D106E8"/>
    <w:rsid w:val="00D1145A"/>
    <w:rsid w:val="00D14C12"/>
    <w:rsid w:val="00D1678C"/>
    <w:rsid w:val="00D17732"/>
    <w:rsid w:val="00D17928"/>
    <w:rsid w:val="00D21752"/>
    <w:rsid w:val="00D22C2E"/>
    <w:rsid w:val="00D24A70"/>
    <w:rsid w:val="00D24E00"/>
    <w:rsid w:val="00D2732C"/>
    <w:rsid w:val="00D2798D"/>
    <w:rsid w:val="00D3016B"/>
    <w:rsid w:val="00D341FB"/>
    <w:rsid w:val="00D454FC"/>
    <w:rsid w:val="00D500BB"/>
    <w:rsid w:val="00D5176B"/>
    <w:rsid w:val="00D529E7"/>
    <w:rsid w:val="00D534CA"/>
    <w:rsid w:val="00D53FA4"/>
    <w:rsid w:val="00D55598"/>
    <w:rsid w:val="00D55CF3"/>
    <w:rsid w:val="00D56A6F"/>
    <w:rsid w:val="00D56DBD"/>
    <w:rsid w:val="00D63010"/>
    <w:rsid w:val="00D64EE2"/>
    <w:rsid w:val="00D65331"/>
    <w:rsid w:val="00D67430"/>
    <w:rsid w:val="00D704D6"/>
    <w:rsid w:val="00D709E9"/>
    <w:rsid w:val="00D738A1"/>
    <w:rsid w:val="00D75FE8"/>
    <w:rsid w:val="00D762D4"/>
    <w:rsid w:val="00D76715"/>
    <w:rsid w:val="00D7715C"/>
    <w:rsid w:val="00D77BF1"/>
    <w:rsid w:val="00D82AB4"/>
    <w:rsid w:val="00D84C0D"/>
    <w:rsid w:val="00D9257D"/>
    <w:rsid w:val="00D94BD5"/>
    <w:rsid w:val="00DA053B"/>
    <w:rsid w:val="00DA29AD"/>
    <w:rsid w:val="00DA3453"/>
    <w:rsid w:val="00DA5EA3"/>
    <w:rsid w:val="00DB0A2B"/>
    <w:rsid w:val="00DB0F4D"/>
    <w:rsid w:val="00DB3297"/>
    <w:rsid w:val="00DB4B1F"/>
    <w:rsid w:val="00DB6D5C"/>
    <w:rsid w:val="00DB7750"/>
    <w:rsid w:val="00DB7D8F"/>
    <w:rsid w:val="00DD094B"/>
    <w:rsid w:val="00DD4F03"/>
    <w:rsid w:val="00DD65DE"/>
    <w:rsid w:val="00DE00B4"/>
    <w:rsid w:val="00DE34D0"/>
    <w:rsid w:val="00DE74B1"/>
    <w:rsid w:val="00DF0BB7"/>
    <w:rsid w:val="00E00CC0"/>
    <w:rsid w:val="00E05792"/>
    <w:rsid w:val="00E062B7"/>
    <w:rsid w:val="00E132E9"/>
    <w:rsid w:val="00E13770"/>
    <w:rsid w:val="00E15659"/>
    <w:rsid w:val="00E16E31"/>
    <w:rsid w:val="00E173A9"/>
    <w:rsid w:val="00E32595"/>
    <w:rsid w:val="00E3263F"/>
    <w:rsid w:val="00E34497"/>
    <w:rsid w:val="00E35440"/>
    <w:rsid w:val="00E3617F"/>
    <w:rsid w:val="00E42920"/>
    <w:rsid w:val="00E43598"/>
    <w:rsid w:val="00E43D51"/>
    <w:rsid w:val="00E46E01"/>
    <w:rsid w:val="00E47F52"/>
    <w:rsid w:val="00E509A5"/>
    <w:rsid w:val="00E52729"/>
    <w:rsid w:val="00E5348C"/>
    <w:rsid w:val="00E54E5E"/>
    <w:rsid w:val="00E557C1"/>
    <w:rsid w:val="00E560BD"/>
    <w:rsid w:val="00E629DA"/>
    <w:rsid w:val="00E65115"/>
    <w:rsid w:val="00E70CA3"/>
    <w:rsid w:val="00E725A1"/>
    <w:rsid w:val="00E73643"/>
    <w:rsid w:val="00E73C9B"/>
    <w:rsid w:val="00E73DA5"/>
    <w:rsid w:val="00E74A65"/>
    <w:rsid w:val="00E74D2B"/>
    <w:rsid w:val="00E74E90"/>
    <w:rsid w:val="00E7718D"/>
    <w:rsid w:val="00E8067A"/>
    <w:rsid w:val="00E80DE7"/>
    <w:rsid w:val="00E80EA8"/>
    <w:rsid w:val="00E81AB5"/>
    <w:rsid w:val="00E82D90"/>
    <w:rsid w:val="00E8373F"/>
    <w:rsid w:val="00E8393C"/>
    <w:rsid w:val="00E842FD"/>
    <w:rsid w:val="00E86708"/>
    <w:rsid w:val="00E905D5"/>
    <w:rsid w:val="00E91FDA"/>
    <w:rsid w:val="00E92AEB"/>
    <w:rsid w:val="00E92DB2"/>
    <w:rsid w:val="00E94F29"/>
    <w:rsid w:val="00EA231C"/>
    <w:rsid w:val="00EA6987"/>
    <w:rsid w:val="00EA74CC"/>
    <w:rsid w:val="00EB27B1"/>
    <w:rsid w:val="00EB4E4D"/>
    <w:rsid w:val="00EB79AD"/>
    <w:rsid w:val="00EC129D"/>
    <w:rsid w:val="00EC35CD"/>
    <w:rsid w:val="00ED1D72"/>
    <w:rsid w:val="00ED3054"/>
    <w:rsid w:val="00ED600D"/>
    <w:rsid w:val="00ED7F30"/>
    <w:rsid w:val="00EE446C"/>
    <w:rsid w:val="00EE4676"/>
    <w:rsid w:val="00EF60DB"/>
    <w:rsid w:val="00F033EC"/>
    <w:rsid w:val="00F0464D"/>
    <w:rsid w:val="00F10EBE"/>
    <w:rsid w:val="00F21C86"/>
    <w:rsid w:val="00F220A6"/>
    <w:rsid w:val="00F24083"/>
    <w:rsid w:val="00F25456"/>
    <w:rsid w:val="00F26218"/>
    <w:rsid w:val="00F2634A"/>
    <w:rsid w:val="00F26645"/>
    <w:rsid w:val="00F31DEF"/>
    <w:rsid w:val="00F331B4"/>
    <w:rsid w:val="00F33E79"/>
    <w:rsid w:val="00F34420"/>
    <w:rsid w:val="00F34483"/>
    <w:rsid w:val="00F347E3"/>
    <w:rsid w:val="00F349FA"/>
    <w:rsid w:val="00F414C8"/>
    <w:rsid w:val="00F4494B"/>
    <w:rsid w:val="00F4621E"/>
    <w:rsid w:val="00F466C2"/>
    <w:rsid w:val="00F5113F"/>
    <w:rsid w:val="00F54836"/>
    <w:rsid w:val="00F55047"/>
    <w:rsid w:val="00F57001"/>
    <w:rsid w:val="00F578E8"/>
    <w:rsid w:val="00F57900"/>
    <w:rsid w:val="00F60120"/>
    <w:rsid w:val="00F66841"/>
    <w:rsid w:val="00F668A4"/>
    <w:rsid w:val="00F66ABF"/>
    <w:rsid w:val="00F66B6F"/>
    <w:rsid w:val="00F708DB"/>
    <w:rsid w:val="00F71289"/>
    <w:rsid w:val="00F761B0"/>
    <w:rsid w:val="00F76AFD"/>
    <w:rsid w:val="00F80399"/>
    <w:rsid w:val="00F80E8A"/>
    <w:rsid w:val="00F928C8"/>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E0B3A"/>
    <w:rsid w:val="00FF01D6"/>
    <w:rsid w:val="00FF02B0"/>
    <w:rsid w:val="00FF0BC9"/>
    <w:rsid w:val="00FF1DEC"/>
    <w:rsid w:val="00FF3227"/>
    <w:rsid w:val="00FF4FA7"/>
    <w:rsid w:val="00FF7C1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hover-sent">
    <w:name w:val="hover-sent"/>
    <w:basedOn w:val="a0"/>
    <w:rsid w:val="0012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152081">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27038301">
      <w:bodyDiv w:val="1"/>
      <w:marLeft w:val="0"/>
      <w:marRight w:val="0"/>
      <w:marTop w:val="0"/>
      <w:marBottom w:val="0"/>
      <w:divBdr>
        <w:top w:val="none" w:sz="0" w:space="0" w:color="auto"/>
        <w:left w:val="none" w:sz="0" w:space="0" w:color="auto"/>
        <w:bottom w:val="none" w:sz="0" w:space="0" w:color="auto"/>
        <w:right w:val="none" w:sz="0" w:space="0" w:color="auto"/>
      </w:divBdr>
      <w:divsChild>
        <w:div w:id="292685066">
          <w:marLeft w:val="0"/>
          <w:marRight w:val="0"/>
          <w:marTop w:val="0"/>
          <w:marBottom w:val="0"/>
          <w:divBdr>
            <w:top w:val="none" w:sz="0" w:space="0" w:color="auto"/>
            <w:left w:val="none" w:sz="0" w:space="0" w:color="auto"/>
            <w:bottom w:val="none" w:sz="0" w:space="0" w:color="auto"/>
            <w:right w:val="none" w:sz="0" w:space="0" w:color="auto"/>
          </w:divBdr>
          <w:divsChild>
            <w:div w:id="520164247">
              <w:marLeft w:val="0"/>
              <w:marRight w:val="0"/>
              <w:marTop w:val="0"/>
              <w:marBottom w:val="0"/>
              <w:divBdr>
                <w:top w:val="none" w:sz="0" w:space="0" w:color="auto"/>
                <w:left w:val="none" w:sz="0" w:space="0" w:color="auto"/>
                <w:bottom w:val="none" w:sz="0" w:space="0" w:color="auto"/>
                <w:right w:val="none" w:sz="0" w:space="0" w:color="auto"/>
              </w:divBdr>
              <w:divsChild>
                <w:div w:id="774402023">
                  <w:marLeft w:val="0"/>
                  <w:marRight w:val="0"/>
                  <w:marTop w:val="100"/>
                  <w:marBottom w:val="100"/>
                  <w:divBdr>
                    <w:top w:val="none" w:sz="0" w:space="0" w:color="auto"/>
                    <w:left w:val="none" w:sz="0" w:space="0" w:color="auto"/>
                    <w:bottom w:val="none" w:sz="0" w:space="0" w:color="auto"/>
                    <w:right w:val="none" w:sz="0" w:space="0" w:color="auto"/>
                  </w:divBdr>
                  <w:divsChild>
                    <w:div w:id="2116554911">
                      <w:marLeft w:val="0"/>
                      <w:marRight w:val="0"/>
                      <w:marTop w:val="0"/>
                      <w:marBottom w:val="0"/>
                      <w:divBdr>
                        <w:top w:val="none" w:sz="0" w:space="0" w:color="auto"/>
                        <w:left w:val="none" w:sz="0" w:space="0" w:color="auto"/>
                        <w:bottom w:val="none" w:sz="0" w:space="0" w:color="auto"/>
                        <w:right w:val="none" w:sz="0" w:space="0" w:color="auto"/>
                      </w:divBdr>
                    </w:div>
                  </w:divsChild>
                </w:div>
                <w:div w:id="14569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2271">
          <w:marLeft w:val="0"/>
          <w:marRight w:val="0"/>
          <w:marTop w:val="0"/>
          <w:marBottom w:val="0"/>
          <w:divBdr>
            <w:top w:val="none" w:sz="0" w:space="0" w:color="auto"/>
            <w:left w:val="none" w:sz="0" w:space="0" w:color="auto"/>
            <w:bottom w:val="none" w:sz="0" w:space="0" w:color="auto"/>
            <w:right w:val="none" w:sz="0" w:space="0" w:color="auto"/>
          </w:divBdr>
          <w:divsChild>
            <w:div w:id="1179584370">
              <w:marLeft w:val="0"/>
              <w:marRight w:val="0"/>
              <w:marTop w:val="0"/>
              <w:marBottom w:val="0"/>
              <w:divBdr>
                <w:top w:val="none" w:sz="0" w:space="0" w:color="auto"/>
                <w:left w:val="none" w:sz="0" w:space="0" w:color="auto"/>
                <w:bottom w:val="none" w:sz="0" w:space="0" w:color="auto"/>
                <w:right w:val="none" w:sz="0" w:space="0" w:color="auto"/>
              </w:divBdr>
              <w:divsChild>
                <w:div w:id="258831819">
                  <w:marLeft w:val="0"/>
                  <w:marRight w:val="0"/>
                  <w:marTop w:val="100"/>
                  <w:marBottom w:val="100"/>
                  <w:divBdr>
                    <w:top w:val="none" w:sz="0" w:space="0" w:color="auto"/>
                    <w:left w:val="none" w:sz="0" w:space="0" w:color="auto"/>
                    <w:bottom w:val="none" w:sz="0" w:space="0" w:color="auto"/>
                    <w:right w:val="none" w:sz="0" w:space="0" w:color="auto"/>
                  </w:divBdr>
                  <w:divsChild>
                    <w:div w:id="755831343">
                      <w:marLeft w:val="0"/>
                      <w:marRight w:val="0"/>
                      <w:marTop w:val="0"/>
                      <w:marBottom w:val="0"/>
                      <w:divBdr>
                        <w:top w:val="none" w:sz="0" w:space="0" w:color="auto"/>
                        <w:left w:val="none" w:sz="0" w:space="0" w:color="auto"/>
                        <w:bottom w:val="none" w:sz="0" w:space="0" w:color="auto"/>
                        <w:right w:val="none" w:sz="0" w:space="0" w:color="auto"/>
                      </w:divBdr>
                    </w:div>
                  </w:divsChild>
                </w:div>
                <w:div w:id="1584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41372969">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1074565">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10877071">
      <w:bodyDiv w:val="1"/>
      <w:marLeft w:val="0"/>
      <w:marRight w:val="0"/>
      <w:marTop w:val="0"/>
      <w:marBottom w:val="0"/>
      <w:divBdr>
        <w:top w:val="none" w:sz="0" w:space="0" w:color="auto"/>
        <w:left w:val="none" w:sz="0" w:space="0" w:color="auto"/>
        <w:bottom w:val="none" w:sz="0" w:space="0" w:color="auto"/>
        <w:right w:val="none" w:sz="0" w:space="0" w:color="auto"/>
      </w:divBdr>
    </w:div>
    <w:div w:id="521629939">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32373877">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7510027">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57867381">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103734">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07432032">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275235">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88852650">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10868635">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27793808">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70532068">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502448">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nurnberg.com.cn/video/video.aspx" TargetMode="External"/><Relationship Id="rId2" Type="http://schemas.openxmlformats.org/officeDocument/2006/relationships/numbering" Target="numbering.xml"/><Relationship Id="rId16" Type="http://schemas.openxmlformats.org/officeDocument/2006/relationships/hyperlink" Target="http://www.nurnberg.com.cn/book/book.aspx"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eibo.com/1877653117/profile?topnav=1&amp;wvr=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8129F-971D-4602-A5B3-1C6D3614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5</Pages>
  <Words>2308</Words>
  <Characters>2656</Characters>
  <Application>Microsoft Office Word</Application>
  <DocSecurity>0</DocSecurity>
  <Lines>110</Lines>
  <Paragraphs>107</Paragraphs>
  <ScaleCrop>false</ScaleCrop>
  <Company>2ndSpAcE</Company>
  <LinksUpToDate>false</LinksUpToDate>
  <CharactersWithSpaces>4857</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188</cp:revision>
  <cp:lastPrinted>2005-06-10T06:33:00Z</cp:lastPrinted>
  <dcterms:created xsi:type="dcterms:W3CDTF">2024-11-28T07:09:00Z</dcterms:created>
  <dcterms:modified xsi:type="dcterms:W3CDTF">2026-07-13T06:51:00Z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