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2C59" w14:textId="0CFB2415" w:rsidR="00621C44" w:rsidRDefault="00621C44" w:rsidP="00621C44">
      <w:pPr>
        <w:jc w:val="center"/>
        <w:rPr>
          <w:rFonts w:ascii="Times New Roman" w:eastAsia="宋体" w:hAnsi="Times New Roman" w:cs="Times New Roman"/>
          <w:b/>
          <w:bCs/>
          <w:color w:val="000000"/>
          <w:sz w:val="36"/>
          <w:szCs w:val="36"/>
          <w:shd w:val="pct10" w:color="auto" w:fill="FFFFFF"/>
          <w14:ligatures w14:val="none"/>
        </w:rPr>
      </w:pPr>
      <w:proofErr w:type="gramStart"/>
      <w:r w:rsidRPr="00293B5E">
        <w:rPr>
          <w:rFonts w:ascii="Times New Roman" w:eastAsia="宋体" w:hAnsi="Times New Roman" w:cs="Times New Roman"/>
          <w:b/>
          <w:bCs/>
          <w:color w:val="000000"/>
          <w:sz w:val="36"/>
          <w:szCs w:val="36"/>
          <w:shd w:val="pct10" w:color="auto" w:fill="FFFFFF"/>
          <w14:ligatures w14:val="none"/>
        </w:rPr>
        <w:t>新</w:t>
      </w:r>
      <w:r w:rsidRPr="00293B5E">
        <w:rPr>
          <w:rFonts w:ascii="Times New Roman" w:eastAsia="宋体" w:hAnsi="Times New Roman" w:cs="Times New Roman"/>
          <w:b/>
          <w:bCs/>
          <w:color w:val="000000"/>
          <w:sz w:val="36"/>
          <w:szCs w:val="36"/>
          <w:shd w:val="pct10" w:color="auto" w:fill="FFFFFF"/>
          <w14:ligatures w14:val="none"/>
        </w:rPr>
        <w:t xml:space="preserve"> </w:t>
      </w:r>
      <w:r w:rsidRPr="00293B5E">
        <w:rPr>
          <w:rFonts w:ascii="Times New Roman" w:eastAsia="宋体" w:hAnsi="Times New Roman" w:cs="Times New Roman"/>
          <w:b/>
          <w:bCs/>
          <w:color w:val="000000"/>
          <w:sz w:val="36"/>
          <w:szCs w:val="36"/>
          <w:shd w:val="pct10" w:color="auto" w:fill="FFFFFF"/>
          <w14:ligatures w14:val="none"/>
        </w:rPr>
        <w:t>书</w:t>
      </w:r>
      <w:r w:rsidRPr="00293B5E">
        <w:rPr>
          <w:rFonts w:ascii="Times New Roman" w:eastAsia="宋体" w:hAnsi="Times New Roman" w:cs="Times New Roman"/>
          <w:b/>
          <w:bCs/>
          <w:color w:val="000000"/>
          <w:sz w:val="36"/>
          <w:szCs w:val="36"/>
          <w:shd w:val="pct10" w:color="auto" w:fill="FFFFFF"/>
          <w14:ligatures w14:val="none"/>
        </w:rPr>
        <w:t xml:space="preserve"> </w:t>
      </w:r>
      <w:r w:rsidRPr="00293B5E">
        <w:rPr>
          <w:rFonts w:ascii="Times New Roman" w:eastAsia="宋体" w:hAnsi="Times New Roman" w:cs="Times New Roman"/>
          <w:b/>
          <w:bCs/>
          <w:color w:val="000000"/>
          <w:sz w:val="36"/>
          <w:szCs w:val="36"/>
          <w:shd w:val="pct10" w:color="auto" w:fill="FFFFFF"/>
          <w14:ligatures w14:val="none"/>
        </w:rPr>
        <w:t>推</w:t>
      </w:r>
      <w:r w:rsidRPr="00293B5E">
        <w:rPr>
          <w:rFonts w:ascii="Times New Roman" w:eastAsia="宋体" w:hAnsi="Times New Roman" w:cs="Times New Roman"/>
          <w:b/>
          <w:bCs/>
          <w:color w:val="000000"/>
          <w:sz w:val="36"/>
          <w:szCs w:val="36"/>
          <w:shd w:val="pct10" w:color="auto" w:fill="FFFFFF"/>
          <w14:ligatures w14:val="none"/>
        </w:rPr>
        <w:t xml:space="preserve"> </w:t>
      </w:r>
      <w:r w:rsidRPr="00293B5E">
        <w:rPr>
          <w:rFonts w:ascii="Times New Roman" w:eastAsia="宋体" w:hAnsi="Times New Roman" w:cs="Times New Roman"/>
          <w:b/>
          <w:bCs/>
          <w:color w:val="000000"/>
          <w:sz w:val="36"/>
          <w:szCs w:val="36"/>
          <w:shd w:val="pct10" w:color="auto" w:fill="FFFFFF"/>
          <w14:ligatures w14:val="none"/>
        </w:rPr>
        <w:t>荐</w:t>
      </w:r>
      <w:proofErr w:type="gramEnd"/>
    </w:p>
    <w:p w14:paraId="41C60B3B" w14:textId="6B4E6648" w:rsidR="00621C44" w:rsidRDefault="00621C44" w:rsidP="00621C44">
      <w:pPr>
        <w:spacing w:after="0" w:line="280" w:lineRule="exact"/>
        <w:rPr>
          <w:rFonts w:ascii="宋体" w:eastAsia="宋体" w:hAnsi="宋体" w:hint="eastAsia"/>
          <w:b/>
          <w:color w:val="000000"/>
          <w:szCs w:val="21"/>
        </w:rPr>
      </w:pPr>
    </w:p>
    <w:p w14:paraId="244FD260" w14:textId="25E4D002" w:rsidR="00621C44" w:rsidRPr="00787CAE" w:rsidRDefault="00621C44" w:rsidP="00621C44">
      <w:pPr>
        <w:spacing w:after="0" w:line="280" w:lineRule="exact"/>
        <w:rPr>
          <w:rFonts w:ascii="宋体" w:eastAsia="宋体" w:hAnsi="宋体" w:hint="eastAsia"/>
          <w:b/>
          <w:color w:val="000000"/>
          <w:szCs w:val="21"/>
        </w:rPr>
      </w:pPr>
      <w:r>
        <w:rPr>
          <w:rFonts w:ascii="宋体" w:eastAsia="宋体" w:hAnsi="宋体" w:cs="宋体" w:hint="eastAsia"/>
          <w:noProof/>
          <w:color w:val="000000"/>
          <w:kern w:val="0"/>
          <w:szCs w:val="22"/>
          <w:lang w:bidi="ar"/>
        </w:rPr>
        <w:drawing>
          <wp:anchor distT="0" distB="0" distL="114300" distR="114300" simplePos="0" relativeHeight="251658240" behindDoc="0" locked="0" layoutInCell="1" allowOverlap="1" wp14:anchorId="125160B3" wp14:editId="28B4F141">
            <wp:simplePos x="0" y="0"/>
            <wp:positionH relativeFrom="column">
              <wp:posOffset>3547745</wp:posOffset>
            </wp:positionH>
            <wp:positionV relativeFrom="paragraph">
              <wp:posOffset>38735</wp:posOffset>
            </wp:positionV>
            <wp:extent cx="1545590" cy="1610995"/>
            <wp:effectExtent l="0" t="0" r="0" b="8255"/>
            <wp:wrapSquare wrapText="bothSides"/>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45590" cy="1610995"/>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Pr="00787CAE">
        <w:rPr>
          <w:rFonts w:ascii="宋体" w:eastAsia="宋体" w:hAnsi="宋体"/>
          <w:b/>
          <w:color w:val="000000"/>
          <w:szCs w:val="21"/>
        </w:rPr>
        <w:t>中文书名：</w:t>
      </w:r>
      <w:r w:rsidRPr="00787CAE">
        <w:rPr>
          <w:rFonts w:ascii="宋体" w:eastAsia="宋体" w:hAnsi="宋体" w:hint="eastAsia"/>
          <w:b/>
          <w:color w:val="000000"/>
          <w:szCs w:val="21"/>
        </w:rPr>
        <w:t>《</w:t>
      </w:r>
      <w:r w:rsidR="00DF4811">
        <w:rPr>
          <w:rFonts w:ascii="宋体" w:eastAsia="宋体" w:hAnsi="宋体" w:hint="eastAsia"/>
          <w:b/>
          <w:color w:val="000000"/>
          <w:szCs w:val="21"/>
        </w:rPr>
        <w:t>豆茎</w:t>
      </w:r>
      <w:r w:rsidRPr="00787CAE">
        <w:rPr>
          <w:rFonts w:ascii="宋体" w:eastAsia="宋体" w:hAnsi="宋体" w:hint="eastAsia"/>
          <w:b/>
          <w:color w:val="000000"/>
          <w:szCs w:val="21"/>
        </w:rPr>
        <w:t>》</w:t>
      </w:r>
    </w:p>
    <w:p w14:paraId="25467CE6" w14:textId="2FE8C05F" w:rsidR="00621C44" w:rsidRPr="00787CAE" w:rsidRDefault="00621C44" w:rsidP="00621C44">
      <w:pPr>
        <w:spacing w:after="0" w:line="280" w:lineRule="exact"/>
        <w:rPr>
          <w:rFonts w:ascii="宋体" w:eastAsia="宋体" w:hAnsi="宋体" w:hint="eastAsia"/>
          <w:b/>
          <w:bCs/>
          <w:color w:val="000000"/>
          <w:szCs w:val="21"/>
        </w:rPr>
      </w:pPr>
      <w:r w:rsidRPr="00787CAE">
        <w:rPr>
          <w:rFonts w:ascii="宋体" w:eastAsia="宋体" w:hAnsi="宋体"/>
          <w:b/>
          <w:color w:val="000000"/>
          <w:szCs w:val="21"/>
        </w:rPr>
        <w:t>英文书名：</w:t>
      </w:r>
      <w:r>
        <w:rPr>
          <w:rFonts w:ascii="Times New Roman" w:eastAsia="宋体" w:hAnsi="Times New Roman" w:cs="Times New Roman" w:hint="eastAsia"/>
          <w:b/>
          <w:bCs/>
          <w:color w:val="000000"/>
          <w:szCs w:val="21"/>
        </w:rPr>
        <w:t>BEANSTALK</w:t>
      </w:r>
    </w:p>
    <w:p w14:paraId="1C325D19" w14:textId="3E625096" w:rsidR="00621C44" w:rsidRPr="00787CAE" w:rsidRDefault="00621C44" w:rsidP="00621C44">
      <w:pPr>
        <w:spacing w:after="0" w:line="280" w:lineRule="exact"/>
        <w:rPr>
          <w:rFonts w:ascii="宋体" w:eastAsia="宋体" w:hAnsi="宋体" w:hint="eastAsia"/>
          <w:b/>
          <w:bCs/>
          <w:color w:val="000000"/>
          <w:szCs w:val="21"/>
        </w:rPr>
      </w:pPr>
      <w:proofErr w:type="gramStart"/>
      <w:r w:rsidRPr="00787CAE">
        <w:rPr>
          <w:rFonts w:ascii="宋体" w:eastAsia="宋体" w:hAnsi="宋体"/>
          <w:b/>
          <w:color w:val="000000"/>
          <w:szCs w:val="21"/>
        </w:rPr>
        <w:t>作    者</w:t>
      </w:r>
      <w:proofErr w:type="gramEnd"/>
      <w:r w:rsidRPr="00787CAE">
        <w:rPr>
          <w:rFonts w:ascii="宋体" w:eastAsia="宋体" w:hAnsi="宋体"/>
          <w:b/>
          <w:color w:val="000000"/>
          <w:szCs w:val="21"/>
        </w:rPr>
        <w:t>：</w:t>
      </w:r>
      <w:r w:rsidRPr="00621C44">
        <w:rPr>
          <w:rFonts w:ascii="Times New Roman" w:eastAsia="宋体" w:hAnsi="Times New Roman" w:cs="Times New Roman" w:hint="eastAsia"/>
          <w:b/>
          <w:bCs/>
          <w:color w:val="000000"/>
          <w:szCs w:val="21"/>
        </w:rPr>
        <w:t>H.P. Fryer</w:t>
      </w:r>
    </w:p>
    <w:p w14:paraId="532A3DE1" w14:textId="4C2B7D40" w:rsidR="00621C44" w:rsidRPr="00787CAE" w:rsidRDefault="00621C44" w:rsidP="00621C44">
      <w:pPr>
        <w:widowControl/>
        <w:spacing w:after="0" w:line="280" w:lineRule="exact"/>
        <w:rPr>
          <w:rFonts w:ascii="宋体" w:eastAsia="宋体" w:hAnsi="宋体" w:hint="eastAsia"/>
          <w:kern w:val="0"/>
          <w:szCs w:val="21"/>
        </w:rPr>
      </w:pPr>
      <w:proofErr w:type="gramStart"/>
      <w:r w:rsidRPr="00787CAE">
        <w:rPr>
          <w:rFonts w:ascii="宋体" w:eastAsia="宋体" w:hAnsi="宋体"/>
          <w:b/>
          <w:bCs/>
          <w:kern w:val="0"/>
          <w:szCs w:val="21"/>
        </w:rPr>
        <w:t xml:space="preserve">出 版 </w:t>
      </w:r>
      <w:proofErr w:type="gramEnd"/>
      <w:r w:rsidRPr="00787CAE">
        <w:rPr>
          <w:rFonts w:ascii="宋体" w:eastAsia="宋体" w:hAnsi="宋体"/>
          <w:b/>
          <w:bCs/>
          <w:kern w:val="0"/>
          <w:szCs w:val="21"/>
        </w:rPr>
        <w:t>社：</w:t>
      </w:r>
      <w:r>
        <w:rPr>
          <w:rFonts w:ascii="Times New Roman" w:eastAsia="宋体" w:hAnsi="Times New Roman" w:cs="Times New Roman" w:hint="eastAsia"/>
          <w:b/>
          <w:bCs/>
          <w:kern w:val="0"/>
          <w:szCs w:val="21"/>
        </w:rPr>
        <w:t>Scholastic New Zealand</w:t>
      </w:r>
    </w:p>
    <w:p w14:paraId="1694CA9D" w14:textId="77777777" w:rsidR="00621C44" w:rsidRPr="00787CAE" w:rsidRDefault="00621C44" w:rsidP="00621C44">
      <w:pPr>
        <w:widowControl/>
        <w:spacing w:after="0" w:line="280" w:lineRule="exact"/>
        <w:rPr>
          <w:rFonts w:ascii="宋体" w:eastAsia="宋体" w:hAnsi="宋体" w:hint="eastAsia"/>
          <w:b/>
          <w:bCs/>
          <w:kern w:val="0"/>
          <w:szCs w:val="21"/>
        </w:rPr>
      </w:pPr>
      <w:r w:rsidRPr="00787CAE">
        <w:rPr>
          <w:rFonts w:ascii="宋体" w:eastAsia="宋体" w:hAnsi="宋体"/>
          <w:b/>
          <w:bCs/>
          <w:kern w:val="0"/>
          <w:szCs w:val="21"/>
        </w:rPr>
        <w:t>代理公司：</w:t>
      </w:r>
      <w:r>
        <w:rPr>
          <w:rFonts w:ascii="Times New Roman" w:eastAsia="宋体" w:hAnsi="Times New Roman" w:cs="Times New Roman" w:hint="eastAsia"/>
          <w:b/>
          <w:bCs/>
          <w:kern w:val="0"/>
          <w:szCs w:val="21"/>
        </w:rPr>
        <w:t>Scholastic</w:t>
      </w:r>
      <w:r w:rsidRPr="00787CAE">
        <w:rPr>
          <w:rFonts w:ascii="Times New Roman" w:eastAsia="宋体" w:hAnsi="Times New Roman" w:cs="Times New Roman"/>
          <w:b/>
          <w:bCs/>
          <w:kern w:val="0"/>
          <w:szCs w:val="21"/>
        </w:rPr>
        <w:t xml:space="preserve"> /ANA</w:t>
      </w:r>
    </w:p>
    <w:p w14:paraId="652DB5C3" w14:textId="38905619" w:rsidR="00621C44" w:rsidRPr="00787CAE" w:rsidRDefault="00621C44" w:rsidP="00621C44">
      <w:pPr>
        <w:widowControl/>
        <w:spacing w:after="0" w:line="280" w:lineRule="exact"/>
        <w:rPr>
          <w:rFonts w:ascii="宋体" w:eastAsia="宋体" w:hAnsi="宋体" w:hint="eastAsia"/>
          <w:kern w:val="0"/>
          <w:szCs w:val="21"/>
        </w:rPr>
      </w:pPr>
      <w:proofErr w:type="gramStart"/>
      <w:r w:rsidRPr="00787CAE">
        <w:rPr>
          <w:rFonts w:ascii="宋体" w:eastAsia="宋体" w:hAnsi="宋体"/>
          <w:b/>
          <w:bCs/>
          <w:kern w:val="0"/>
          <w:szCs w:val="21"/>
        </w:rPr>
        <w:t>页    数</w:t>
      </w:r>
      <w:proofErr w:type="gramEnd"/>
      <w:r w:rsidRPr="00787CAE">
        <w:rPr>
          <w:rFonts w:ascii="宋体" w:eastAsia="宋体" w:hAnsi="宋体" w:hint="eastAsia"/>
          <w:b/>
          <w:bCs/>
          <w:kern w:val="0"/>
          <w:szCs w:val="21"/>
        </w:rPr>
        <w:t>：</w:t>
      </w:r>
      <w:r w:rsidRPr="00787CAE">
        <w:rPr>
          <w:rFonts w:ascii="Times New Roman" w:eastAsia="宋体" w:hAnsi="Times New Roman" w:cs="Times New Roman"/>
          <w:b/>
          <w:bCs/>
          <w:kern w:val="0"/>
          <w:szCs w:val="21"/>
        </w:rPr>
        <w:t>3</w:t>
      </w:r>
      <w:r>
        <w:rPr>
          <w:rFonts w:ascii="Times New Roman" w:eastAsia="宋体" w:hAnsi="Times New Roman" w:cs="Times New Roman" w:hint="eastAsia"/>
          <w:b/>
          <w:bCs/>
          <w:kern w:val="0"/>
          <w:szCs w:val="21"/>
        </w:rPr>
        <w:t>2</w:t>
      </w:r>
      <w:r w:rsidRPr="00787CAE">
        <w:rPr>
          <w:rFonts w:ascii="宋体" w:eastAsia="宋体" w:hAnsi="宋体" w:hint="eastAsia"/>
          <w:b/>
          <w:bCs/>
          <w:kern w:val="0"/>
          <w:szCs w:val="21"/>
        </w:rPr>
        <w:t>页</w:t>
      </w:r>
    </w:p>
    <w:p w14:paraId="25A2D3AE" w14:textId="44EC8C02" w:rsidR="00621C44" w:rsidRPr="00787CAE" w:rsidRDefault="00621C44" w:rsidP="00621C44">
      <w:pPr>
        <w:widowControl/>
        <w:spacing w:after="0" w:line="280" w:lineRule="exact"/>
        <w:rPr>
          <w:rFonts w:ascii="宋体" w:eastAsia="宋体" w:hAnsi="宋体" w:hint="eastAsia"/>
          <w:kern w:val="0"/>
          <w:szCs w:val="21"/>
        </w:rPr>
      </w:pPr>
      <w:r w:rsidRPr="00787CAE">
        <w:rPr>
          <w:rFonts w:ascii="宋体" w:eastAsia="宋体" w:hAnsi="宋体"/>
          <w:b/>
          <w:bCs/>
          <w:kern w:val="0"/>
          <w:szCs w:val="21"/>
        </w:rPr>
        <w:t>出版时间：</w:t>
      </w:r>
      <w:r w:rsidRPr="00787CAE">
        <w:rPr>
          <w:rFonts w:ascii="Times New Roman" w:eastAsia="宋体" w:hAnsi="Times New Roman" w:cs="Times New Roman"/>
          <w:b/>
          <w:bCs/>
          <w:kern w:val="0"/>
          <w:szCs w:val="21"/>
        </w:rPr>
        <w:t>202</w:t>
      </w:r>
      <w:r>
        <w:rPr>
          <w:rFonts w:ascii="Times New Roman" w:eastAsia="宋体" w:hAnsi="Times New Roman" w:cs="Times New Roman" w:hint="eastAsia"/>
          <w:b/>
          <w:bCs/>
          <w:kern w:val="0"/>
          <w:szCs w:val="21"/>
        </w:rPr>
        <w:t>6</w:t>
      </w:r>
      <w:r w:rsidRPr="00787CAE">
        <w:rPr>
          <w:rFonts w:ascii="宋体" w:eastAsia="宋体" w:hAnsi="宋体"/>
          <w:b/>
          <w:bCs/>
          <w:kern w:val="0"/>
          <w:szCs w:val="21"/>
        </w:rPr>
        <w:t>年</w:t>
      </w:r>
      <w:r>
        <w:rPr>
          <w:rFonts w:ascii="Times New Roman" w:eastAsia="宋体" w:hAnsi="Times New Roman" w:cs="Times New Roman" w:hint="eastAsia"/>
          <w:b/>
          <w:bCs/>
          <w:kern w:val="0"/>
          <w:szCs w:val="21"/>
        </w:rPr>
        <w:t>10</w:t>
      </w:r>
      <w:r w:rsidRPr="00787CAE">
        <w:rPr>
          <w:rFonts w:ascii="宋体" w:eastAsia="宋体" w:hAnsi="宋体" w:hint="eastAsia"/>
          <w:b/>
          <w:bCs/>
          <w:kern w:val="0"/>
          <w:szCs w:val="21"/>
        </w:rPr>
        <w:t>月</w:t>
      </w:r>
    </w:p>
    <w:p w14:paraId="729F8BE1" w14:textId="2B24B3E2" w:rsidR="00621C44" w:rsidRPr="00787CAE" w:rsidRDefault="00621C44" w:rsidP="00621C44">
      <w:pPr>
        <w:widowControl/>
        <w:spacing w:after="0" w:line="280" w:lineRule="exact"/>
        <w:rPr>
          <w:rFonts w:ascii="宋体" w:eastAsia="宋体" w:hAnsi="宋体" w:hint="eastAsia"/>
          <w:kern w:val="0"/>
          <w:szCs w:val="21"/>
          <w:highlight w:val="yellow"/>
        </w:rPr>
      </w:pPr>
      <w:r w:rsidRPr="00787CAE">
        <w:rPr>
          <w:rFonts w:ascii="宋体" w:eastAsia="宋体" w:hAnsi="宋体"/>
          <w:b/>
          <w:bCs/>
          <w:kern w:val="0"/>
          <w:szCs w:val="21"/>
        </w:rPr>
        <w:t>代理地区：中国大陆、台湾</w:t>
      </w:r>
    </w:p>
    <w:p w14:paraId="6DC6367D" w14:textId="0B33D261" w:rsidR="00621C44" w:rsidRPr="00787CAE" w:rsidRDefault="00621C44" w:rsidP="00621C44">
      <w:pPr>
        <w:widowControl/>
        <w:spacing w:after="0" w:line="280" w:lineRule="exact"/>
        <w:rPr>
          <w:rFonts w:ascii="宋体" w:eastAsia="宋体" w:hAnsi="宋体" w:hint="eastAsia"/>
          <w:kern w:val="0"/>
          <w:szCs w:val="21"/>
        </w:rPr>
      </w:pPr>
      <w:r w:rsidRPr="00787CAE">
        <w:rPr>
          <w:rFonts w:ascii="宋体" w:eastAsia="宋体" w:hAnsi="宋体"/>
          <w:b/>
          <w:bCs/>
          <w:kern w:val="0"/>
          <w:szCs w:val="21"/>
        </w:rPr>
        <w:t>审读资料：</w:t>
      </w:r>
      <w:r w:rsidRPr="00787CAE">
        <w:rPr>
          <w:rFonts w:ascii="宋体" w:eastAsia="宋体" w:hAnsi="宋体" w:hint="eastAsia"/>
          <w:b/>
          <w:bCs/>
          <w:kern w:val="0"/>
          <w:szCs w:val="21"/>
        </w:rPr>
        <w:t>电子稿</w:t>
      </w:r>
    </w:p>
    <w:p w14:paraId="03746B95" w14:textId="5A8B7ADE" w:rsidR="00621C44" w:rsidRDefault="00621C44" w:rsidP="00621C44">
      <w:pPr>
        <w:widowControl/>
        <w:spacing w:after="0" w:line="280" w:lineRule="exact"/>
        <w:rPr>
          <w:rFonts w:ascii="宋体" w:eastAsia="宋体" w:hAnsi="宋体" w:hint="eastAsia"/>
          <w:b/>
          <w:bCs/>
          <w:kern w:val="0"/>
          <w:szCs w:val="21"/>
        </w:rPr>
      </w:pPr>
      <w:proofErr w:type="gramStart"/>
      <w:r w:rsidRPr="00787CAE">
        <w:rPr>
          <w:rFonts w:ascii="宋体" w:eastAsia="宋体" w:hAnsi="宋体"/>
          <w:b/>
          <w:bCs/>
          <w:kern w:val="0"/>
          <w:szCs w:val="21"/>
        </w:rPr>
        <w:t>类</w:t>
      </w:r>
      <w:r w:rsidRPr="00787CAE">
        <w:rPr>
          <w:rFonts w:ascii="宋体" w:eastAsia="宋体" w:hAnsi="宋体" w:hint="eastAsia"/>
          <w:b/>
          <w:bCs/>
          <w:kern w:val="0"/>
          <w:szCs w:val="21"/>
        </w:rPr>
        <w:t xml:space="preserve">    </w:t>
      </w:r>
      <w:r w:rsidRPr="00787CAE">
        <w:rPr>
          <w:rFonts w:ascii="宋体" w:eastAsia="宋体" w:hAnsi="宋体"/>
          <w:b/>
          <w:bCs/>
          <w:kern w:val="0"/>
          <w:szCs w:val="21"/>
        </w:rPr>
        <w:t>型</w:t>
      </w:r>
      <w:proofErr w:type="gramEnd"/>
      <w:r w:rsidRPr="00787CAE">
        <w:rPr>
          <w:rFonts w:ascii="宋体" w:eastAsia="宋体" w:hAnsi="宋体"/>
          <w:b/>
          <w:bCs/>
          <w:kern w:val="0"/>
          <w:szCs w:val="21"/>
        </w:rPr>
        <w:t>：</w:t>
      </w:r>
      <w:r w:rsidRPr="00787CAE">
        <w:rPr>
          <w:rFonts w:ascii="宋体" w:eastAsia="宋体" w:hAnsi="宋体" w:hint="eastAsia"/>
          <w:b/>
          <w:bCs/>
          <w:kern w:val="0"/>
          <w:szCs w:val="21"/>
        </w:rPr>
        <w:t>故事绘本</w:t>
      </w:r>
    </w:p>
    <w:p w14:paraId="6C813F35" w14:textId="77777777" w:rsidR="00621C44" w:rsidRDefault="00621C44" w:rsidP="00621C44">
      <w:pPr>
        <w:widowControl/>
        <w:spacing w:after="0" w:line="280" w:lineRule="exact"/>
        <w:rPr>
          <w:rFonts w:ascii="宋体" w:eastAsia="宋体" w:hAnsi="宋体" w:hint="eastAsia"/>
          <w:b/>
          <w:bCs/>
          <w:kern w:val="0"/>
          <w:szCs w:val="21"/>
        </w:rPr>
      </w:pPr>
    </w:p>
    <w:p w14:paraId="17A30B94" w14:textId="77777777" w:rsidR="00CE1E19" w:rsidRDefault="00CE1E19" w:rsidP="00621C44">
      <w:pPr>
        <w:widowControl/>
        <w:spacing w:after="0" w:line="280" w:lineRule="exact"/>
        <w:rPr>
          <w:rFonts w:ascii="宋体" w:eastAsia="宋体" w:hAnsi="宋体" w:hint="eastAsia"/>
          <w:b/>
          <w:bCs/>
          <w:kern w:val="0"/>
          <w:szCs w:val="21"/>
        </w:rPr>
      </w:pPr>
    </w:p>
    <w:p w14:paraId="26BD74E2" w14:textId="4A0E6163" w:rsidR="00621C44" w:rsidRPr="00CE1E19" w:rsidRDefault="00DF4811" w:rsidP="00CE1E19">
      <w:pPr>
        <w:pStyle w:val="a9"/>
        <w:widowControl/>
        <w:numPr>
          <w:ilvl w:val="0"/>
          <w:numId w:val="2"/>
        </w:numPr>
        <w:spacing w:after="0" w:line="280" w:lineRule="exact"/>
        <w:rPr>
          <w:rFonts w:ascii="宋体" w:eastAsia="宋体" w:hAnsi="宋体" w:hint="eastAsia"/>
          <w:b/>
          <w:bCs/>
          <w:color w:val="3333CC"/>
          <w:kern w:val="0"/>
          <w:szCs w:val="21"/>
        </w:rPr>
      </w:pPr>
      <w:r w:rsidRPr="00CE1E19">
        <w:rPr>
          <w:rFonts w:ascii="宋体" w:eastAsia="宋体" w:hAnsi="宋体"/>
          <w:b/>
          <w:bCs/>
          <w:color w:val="3333CC"/>
          <w:kern w:val="0"/>
          <w:szCs w:val="21"/>
        </w:rPr>
        <w:t>本书由新西兰知名插画师、《奥格》</w:t>
      </w:r>
      <w:r w:rsidRPr="00CE1E19">
        <w:rPr>
          <w:rFonts w:ascii="Times New Roman" w:eastAsia="宋体" w:hAnsi="Times New Roman" w:cs="Times New Roman"/>
          <w:b/>
          <w:bCs/>
          <w:color w:val="3333CC"/>
          <w:kern w:val="0"/>
          <w:szCs w:val="21"/>
        </w:rPr>
        <w:t>（</w:t>
      </w:r>
      <w:r w:rsidRPr="00CE1E19">
        <w:rPr>
          <w:rFonts w:ascii="Times New Roman" w:eastAsia="宋体" w:hAnsi="Times New Roman" w:cs="Times New Roman"/>
          <w:b/>
          <w:bCs/>
          <w:color w:val="3333CC"/>
          <w:kern w:val="0"/>
          <w:szCs w:val="21"/>
        </w:rPr>
        <w:t>Ogg</w:t>
      </w:r>
      <w:r w:rsidRPr="00CE1E19">
        <w:rPr>
          <w:rFonts w:ascii="Times New Roman" w:eastAsia="宋体" w:hAnsi="Times New Roman" w:cs="Times New Roman"/>
          <w:b/>
          <w:bCs/>
          <w:color w:val="3333CC"/>
          <w:kern w:val="0"/>
          <w:szCs w:val="21"/>
        </w:rPr>
        <w:t>）作者汉娜</w:t>
      </w:r>
      <w:r w:rsidRPr="00CE1E19">
        <w:rPr>
          <w:rFonts w:ascii="Times New Roman" w:eastAsia="微软雅黑" w:hAnsi="Times New Roman" w:cs="Times New Roman"/>
          <w:b/>
          <w:bCs/>
          <w:color w:val="3333CC"/>
          <w:kern w:val="0"/>
          <w:szCs w:val="21"/>
        </w:rPr>
        <w:t>・</w:t>
      </w:r>
      <w:r w:rsidRPr="00CE1E19">
        <w:rPr>
          <w:rFonts w:ascii="Times New Roman" w:eastAsia="宋体" w:hAnsi="Times New Roman" w:cs="Times New Roman"/>
          <w:b/>
          <w:bCs/>
          <w:color w:val="3333CC"/>
          <w:kern w:val="0"/>
          <w:szCs w:val="21"/>
        </w:rPr>
        <w:t>弗莱尔（</w:t>
      </w:r>
      <w:r w:rsidRPr="00CE1E19">
        <w:rPr>
          <w:rFonts w:ascii="Times New Roman" w:eastAsia="宋体" w:hAnsi="Times New Roman" w:cs="Times New Roman"/>
          <w:b/>
          <w:bCs/>
          <w:color w:val="3333CC"/>
          <w:kern w:val="0"/>
          <w:szCs w:val="21"/>
        </w:rPr>
        <w:t>H.P. Fryer</w:t>
      </w:r>
      <w:r w:rsidRPr="00CE1E19">
        <w:rPr>
          <w:rFonts w:ascii="Times New Roman" w:eastAsia="宋体" w:hAnsi="Times New Roman" w:cs="Times New Roman"/>
          <w:b/>
          <w:bCs/>
          <w:color w:val="3333CC"/>
          <w:kern w:val="0"/>
          <w:szCs w:val="21"/>
        </w:rPr>
        <w:t>）</w:t>
      </w:r>
      <w:r w:rsidRPr="00CE1E19">
        <w:rPr>
          <w:rFonts w:ascii="宋体" w:eastAsia="宋体" w:hAnsi="宋体"/>
          <w:b/>
          <w:bCs/>
          <w:color w:val="3333CC"/>
          <w:kern w:val="0"/>
          <w:szCs w:val="21"/>
        </w:rPr>
        <w:t>自写自绘。作者兼具历史与哲学双学位、专业插画本科背景，曾举办个人画展</w:t>
      </w:r>
      <w:r w:rsidR="00CE1E19" w:rsidRPr="00CE1E19">
        <w:rPr>
          <w:rFonts w:ascii="宋体" w:eastAsia="宋体" w:hAnsi="宋体" w:hint="eastAsia"/>
          <w:b/>
          <w:bCs/>
          <w:color w:val="3333CC"/>
          <w:kern w:val="0"/>
          <w:szCs w:val="21"/>
        </w:rPr>
        <w:t>；</w:t>
      </w:r>
    </w:p>
    <w:p w14:paraId="3C6D441E" w14:textId="62363338" w:rsidR="00621C44" w:rsidRPr="00CE1E19" w:rsidRDefault="00DF4811" w:rsidP="00CE1E19">
      <w:pPr>
        <w:pStyle w:val="a9"/>
        <w:widowControl/>
        <w:numPr>
          <w:ilvl w:val="0"/>
          <w:numId w:val="2"/>
        </w:numPr>
        <w:spacing w:after="0" w:line="280" w:lineRule="exact"/>
        <w:rPr>
          <w:rFonts w:ascii="宋体" w:eastAsia="宋体" w:hAnsi="宋体" w:hint="eastAsia"/>
          <w:b/>
          <w:bCs/>
          <w:color w:val="196B24" w:themeColor="accent3"/>
          <w:kern w:val="0"/>
          <w:szCs w:val="21"/>
        </w:rPr>
      </w:pPr>
      <w:r w:rsidRPr="00CE1E19">
        <w:rPr>
          <w:rFonts w:ascii="宋体" w:eastAsia="宋体" w:hAnsi="宋体"/>
          <w:b/>
          <w:bCs/>
          <w:color w:val="196B24" w:themeColor="accent3"/>
          <w:kern w:val="0"/>
          <w:szCs w:val="21"/>
        </w:rPr>
        <w:t>聚焦隔代亲情传承，引导幼儿感知长辈爱意，学会珍惜陪伴、理解思念情绪</w:t>
      </w:r>
      <w:r w:rsidR="00CE1E19" w:rsidRPr="00CE1E19">
        <w:rPr>
          <w:rFonts w:ascii="宋体" w:eastAsia="宋体" w:hAnsi="宋体" w:hint="eastAsia"/>
          <w:b/>
          <w:bCs/>
          <w:color w:val="196B24" w:themeColor="accent3"/>
          <w:kern w:val="0"/>
          <w:szCs w:val="21"/>
        </w:rPr>
        <w:t>；</w:t>
      </w:r>
    </w:p>
    <w:p w14:paraId="596E03E5" w14:textId="5332C2A2" w:rsidR="00621C44" w:rsidRPr="00CE1E19" w:rsidRDefault="00DF4811" w:rsidP="00CE1E19">
      <w:pPr>
        <w:pStyle w:val="a9"/>
        <w:widowControl/>
        <w:numPr>
          <w:ilvl w:val="0"/>
          <w:numId w:val="2"/>
        </w:numPr>
        <w:spacing w:after="0" w:line="280" w:lineRule="exact"/>
        <w:rPr>
          <w:rFonts w:ascii="宋体" w:eastAsia="宋体" w:hAnsi="宋体" w:hint="eastAsia"/>
          <w:b/>
          <w:bCs/>
          <w:color w:val="80340D" w:themeColor="accent2" w:themeShade="80"/>
          <w:kern w:val="0"/>
          <w:szCs w:val="21"/>
        </w:rPr>
      </w:pPr>
      <w:r w:rsidRPr="00CE1E19">
        <w:rPr>
          <w:rFonts w:ascii="宋体" w:eastAsia="宋体" w:hAnsi="宋体"/>
          <w:b/>
          <w:bCs/>
          <w:color w:val="80340D" w:themeColor="accent2" w:themeShade="80"/>
          <w:kern w:val="0"/>
          <w:szCs w:val="21"/>
        </w:rPr>
        <w:t>重构家喻户晓的魔豆传说，主角换成苏格兰高地小牛，以</w:t>
      </w:r>
      <w:r w:rsidRPr="00CE1E19">
        <w:rPr>
          <w:rFonts w:ascii="宋体" w:eastAsia="宋体" w:hAnsi="宋体" w:hint="eastAsia"/>
          <w:b/>
          <w:bCs/>
          <w:color w:val="80340D" w:themeColor="accent2" w:themeShade="80"/>
          <w:kern w:val="0"/>
          <w:szCs w:val="21"/>
        </w:rPr>
        <w:t>聆听</w:t>
      </w:r>
      <w:r w:rsidRPr="00CE1E19">
        <w:rPr>
          <w:rFonts w:ascii="宋体" w:eastAsia="宋体" w:hAnsi="宋体"/>
          <w:b/>
          <w:bCs/>
          <w:color w:val="80340D" w:themeColor="accent2" w:themeShade="80"/>
          <w:kern w:val="0"/>
          <w:szCs w:val="21"/>
        </w:rPr>
        <w:t>奶奶口述的魔法故事为线索，跳出原版冒险冲突，打造温柔治愈的全新叙事</w:t>
      </w:r>
      <w:r w:rsidR="00CE1E19" w:rsidRPr="00CE1E19">
        <w:rPr>
          <w:rFonts w:ascii="宋体" w:eastAsia="宋体" w:hAnsi="宋体" w:hint="eastAsia"/>
          <w:b/>
          <w:bCs/>
          <w:color w:val="80340D" w:themeColor="accent2" w:themeShade="80"/>
          <w:kern w:val="0"/>
          <w:szCs w:val="21"/>
        </w:rPr>
        <w:t>。</w:t>
      </w:r>
    </w:p>
    <w:p w14:paraId="2B34FB88" w14:textId="77777777" w:rsidR="00621C44" w:rsidRDefault="00621C44" w:rsidP="00621C44">
      <w:pPr>
        <w:widowControl/>
        <w:spacing w:after="0" w:line="280" w:lineRule="exact"/>
        <w:rPr>
          <w:rFonts w:ascii="宋体" w:eastAsia="宋体" w:hAnsi="宋体" w:hint="eastAsia"/>
          <w:b/>
          <w:bCs/>
          <w:kern w:val="0"/>
          <w:szCs w:val="21"/>
        </w:rPr>
      </w:pPr>
    </w:p>
    <w:p w14:paraId="33208C94" w14:textId="77777777" w:rsidR="00621C44" w:rsidRDefault="00621C44" w:rsidP="00621C44">
      <w:pPr>
        <w:widowControl/>
        <w:spacing w:after="0" w:line="280" w:lineRule="exact"/>
        <w:rPr>
          <w:rFonts w:ascii="宋体" w:eastAsia="宋体" w:hAnsi="宋体" w:hint="eastAsia"/>
          <w:b/>
          <w:bCs/>
          <w:kern w:val="0"/>
          <w:szCs w:val="21"/>
        </w:rPr>
      </w:pPr>
    </w:p>
    <w:p w14:paraId="7C183C41" w14:textId="77777777" w:rsidR="00621C44" w:rsidRDefault="00621C44" w:rsidP="00621C44">
      <w:pPr>
        <w:spacing w:after="0"/>
        <w:rPr>
          <w:rFonts w:ascii="宋体" w:eastAsia="宋体" w:hAnsi="宋体" w:hint="eastAsia"/>
          <w:b/>
          <w:bCs/>
        </w:rPr>
      </w:pPr>
      <w:r w:rsidRPr="00775BD1">
        <w:rPr>
          <w:rFonts w:ascii="宋体" w:eastAsia="宋体" w:hAnsi="宋体" w:hint="eastAsia"/>
          <w:b/>
          <w:bCs/>
        </w:rPr>
        <w:t>内容简介：</w:t>
      </w:r>
    </w:p>
    <w:p w14:paraId="65D7D990" w14:textId="77777777" w:rsidR="00621C44" w:rsidRPr="00775BD1" w:rsidRDefault="00621C44" w:rsidP="00621C44">
      <w:pPr>
        <w:spacing w:after="0"/>
        <w:rPr>
          <w:rFonts w:ascii="宋体" w:eastAsia="宋体" w:hAnsi="宋体" w:hint="eastAsia"/>
          <w:b/>
          <w:bCs/>
        </w:rPr>
      </w:pPr>
    </w:p>
    <w:p w14:paraId="51595288" w14:textId="77777777" w:rsidR="00621C44" w:rsidRPr="00621C44" w:rsidRDefault="00621C44" w:rsidP="00621C44">
      <w:pPr>
        <w:spacing w:after="0" w:line="240" w:lineRule="auto"/>
        <w:ind w:firstLine="420"/>
        <w:jc w:val="both"/>
        <w:rPr>
          <w:rFonts w:ascii="Times New Roman" w:hAnsi="Times New Roman" w:cs="Times New Roman"/>
        </w:rPr>
      </w:pPr>
      <w:r w:rsidRPr="00621C44">
        <w:rPr>
          <w:rFonts w:ascii="Times New Roman" w:hAnsi="Times New Roman" w:cs="Times New Roman"/>
        </w:rPr>
        <w:t>Bo the Scottish Highland calf adores his Old Nan’s tales of magic beans and towering beanstalks. When Bo discovers a mysterious golden bean, his belief in Old Nan’s magic grows into something magnificent in this tender, intergenerational story that celebrates magic, adventure, family ties and remembering the joy and delight of our loved ones.</w:t>
      </w:r>
    </w:p>
    <w:p w14:paraId="60633CEF" w14:textId="4E91A098" w:rsidR="00621C44" w:rsidRDefault="00621C44" w:rsidP="00621C44">
      <w:pPr>
        <w:widowControl/>
        <w:spacing w:after="0" w:line="280" w:lineRule="exact"/>
        <w:rPr>
          <w:rFonts w:ascii="宋体" w:eastAsia="宋体" w:hAnsi="宋体" w:hint="eastAsia"/>
          <w:b/>
          <w:bCs/>
          <w:kern w:val="0"/>
          <w:szCs w:val="21"/>
        </w:rPr>
      </w:pPr>
    </w:p>
    <w:p w14:paraId="6D8AA3CB" w14:textId="2AC8D282" w:rsidR="00621C44" w:rsidRDefault="00621C44" w:rsidP="00621C44">
      <w:pPr>
        <w:widowControl/>
        <w:spacing w:after="0" w:line="280" w:lineRule="exact"/>
        <w:rPr>
          <w:rFonts w:ascii="宋体" w:eastAsia="宋体" w:hAnsi="宋体" w:cs="Times New Roman" w:hint="eastAsia"/>
          <w:b/>
          <w:bCs/>
        </w:rPr>
      </w:pPr>
      <w:r w:rsidRPr="00850885">
        <w:rPr>
          <w:rFonts w:ascii="宋体" w:eastAsia="宋体" w:hAnsi="宋体" w:cs="Times New Roman"/>
          <w:b/>
          <w:bCs/>
        </w:rPr>
        <w:t>作者简介：</w:t>
      </w:r>
    </w:p>
    <w:p w14:paraId="58E6EB5D" w14:textId="6FFB456F" w:rsidR="006F2EF2" w:rsidRDefault="006F2EF2" w:rsidP="00621C44">
      <w:pPr>
        <w:widowControl/>
        <w:spacing w:after="0" w:line="280" w:lineRule="exact"/>
        <w:rPr>
          <w:rFonts w:ascii="宋体" w:eastAsia="宋体" w:hAnsi="宋体" w:cs="Times New Roman" w:hint="eastAsia"/>
          <w:b/>
          <w:bCs/>
        </w:rPr>
      </w:pPr>
    </w:p>
    <w:p w14:paraId="6BC5E903" w14:textId="7F5E4956" w:rsidR="006F2EF2" w:rsidRPr="006F2EF2" w:rsidRDefault="00CE1E19" w:rsidP="006F2EF2">
      <w:pPr>
        <w:widowControl/>
        <w:spacing w:after="0" w:line="240" w:lineRule="auto"/>
        <w:ind w:firstLine="420"/>
        <w:rPr>
          <w:rFonts w:ascii="Times New Roman" w:eastAsia="宋体" w:hAnsi="Times New Roman" w:cs="Times New Roman"/>
          <w:noProof/>
          <w:kern w:val="0"/>
          <w:szCs w:val="21"/>
        </w:rPr>
      </w:pPr>
      <w:r w:rsidRPr="006F2EF2">
        <w:rPr>
          <w:rFonts w:ascii="Times New Roman" w:eastAsia="宋体" w:hAnsi="Times New Roman" w:cs="Times New Roman"/>
          <w:noProof/>
          <w:kern w:val="0"/>
          <w:szCs w:val="21"/>
        </w:rPr>
        <w:drawing>
          <wp:anchor distT="0" distB="0" distL="114300" distR="114300" simplePos="0" relativeHeight="251659264" behindDoc="0" locked="0" layoutInCell="1" allowOverlap="1" wp14:anchorId="7568E837" wp14:editId="1A1A622B">
            <wp:simplePos x="0" y="0"/>
            <wp:positionH relativeFrom="column">
              <wp:posOffset>33020</wp:posOffset>
            </wp:positionH>
            <wp:positionV relativeFrom="paragraph">
              <wp:posOffset>7620</wp:posOffset>
            </wp:positionV>
            <wp:extent cx="1028065" cy="1128395"/>
            <wp:effectExtent l="0" t="0" r="635" b="0"/>
            <wp:wrapSquare wrapText="bothSides"/>
            <wp:docPr id="1224088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893" b="15395"/>
                    <a:stretch>
                      <a:fillRect/>
                    </a:stretch>
                  </pic:blipFill>
                  <pic:spPr bwMode="auto">
                    <a:xfrm>
                      <a:off x="0" y="0"/>
                      <a:ext cx="1028065" cy="11283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2EF2" w:rsidRPr="00F75E4F">
        <w:rPr>
          <w:rFonts w:ascii="Times New Roman" w:eastAsia="宋体" w:hAnsi="Times New Roman" w:cs="Times New Roman"/>
          <w:b/>
          <w:bCs/>
          <w:noProof/>
          <w:kern w:val="0"/>
          <w:szCs w:val="21"/>
        </w:rPr>
        <w:t>H</w:t>
      </w:r>
      <w:r w:rsidR="009C6C7B">
        <w:rPr>
          <w:rFonts w:ascii="Times New Roman" w:eastAsia="宋体" w:hAnsi="Times New Roman" w:cs="Times New Roman" w:hint="eastAsia"/>
          <w:b/>
          <w:bCs/>
          <w:noProof/>
          <w:kern w:val="0"/>
          <w:szCs w:val="21"/>
        </w:rPr>
        <w:t>.</w:t>
      </w:r>
      <w:r w:rsidR="006F2EF2" w:rsidRPr="00F75E4F">
        <w:rPr>
          <w:rFonts w:ascii="Times New Roman" w:eastAsia="宋体" w:hAnsi="Times New Roman" w:cs="Times New Roman"/>
          <w:b/>
          <w:bCs/>
          <w:noProof/>
          <w:kern w:val="0"/>
          <w:szCs w:val="21"/>
        </w:rPr>
        <w:t>P</w:t>
      </w:r>
      <w:r w:rsidR="009C6C7B">
        <w:rPr>
          <w:rFonts w:ascii="Times New Roman" w:eastAsia="宋体" w:hAnsi="Times New Roman" w:cs="Times New Roman" w:hint="eastAsia"/>
          <w:b/>
          <w:bCs/>
          <w:noProof/>
          <w:kern w:val="0"/>
          <w:szCs w:val="21"/>
        </w:rPr>
        <w:t>.</w:t>
      </w:r>
      <w:r w:rsidR="006F2EF2" w:rsidRPr="00F75E4F">
        <w:rPr>
          <w:rFonts w:ascii="Times New Roman" w:eastAsia="宋体" w:hAnsi="Times New Roman" w:cs="Times New Roman"/>
          <w:b/>
          <w:bCs/>
          <w:noProof/>
          <w:kern w:val="0"/>
          <w:szCs w:val="21"/>
        </w:rPr>
        <w:t xml:space="preserve"> Fryer</w:t>
      </w:r>
      <w:r w:rsidR="006F2EF2" w:rsidRPr="006F2EF2">
        <w:rPr>
          <w:rFonts w:ascii="Times New Roman" w:eastAsia="宋体" w:hAnsi="Times New Roman" w:cs="Times New Roman"/>
          <w:noProof/>
          <w:kern w:val="0"/>
          <w:szCs w:val="21"/>
        </w:rPr>
        <w:t xml:space="preserve"> is a New Zealand-based illustrator and children’s book author residing north of Auckland with her husband Ryan and their two lively young children.</w:t>
      </w:r>
    </w:p>
    <w:p w14:paraId="384110D6" w14:textId="77777777" w:rsidR="006F2EF2" w:rsidRDefault="006F2EF2" w:rsidP="006F2EF2">
      <w:pPr>
        <w:widowControl/>
        <w:spacing w:after="0" w:line="240" w:lineRule="auto"/>
        <w:rPr>
          <w:rFonts w:ascii="Times New Roman" w:eastAsia="宋体" w:hAnsi="Times New Roman" w:cs="Times New Roman"/>
          <w:noProof/>
          <w:kern w:val="0"/>
          <w:szCs w:val="21"/>
        </w:rPr>
      </w:pPr>
    </w:p>
    <w:p w14:paraId="22891BD1" w14:textId="3C93A744" w:rsidR="006F2EF2" w:rsidRDefault="006F2EF2" w:rsidP="009C6C7B">
      <w:pPr>
        <w:widowControl/>
        <w:spacing w:after="0" w:line="240" w:lineRule="auto"/>
        <w:ind w:firstLine="420"/>
        <w:jc w:val="both"/>
        <w:rPr>
          <w:rFonts w:ascii="Times New Roman" w:eastAsia="宋体" w:hAnsi="Times New Roman" w:cs="Times New Roman"/>
          <w:noProof/>
          <w:kern w:val="0"/>
          <w:szCs w:val="21"/>
        </w:rPr>
      </w:pPr>
      <w:r w:rsidRPr="006F2EF2">
        <w:rPr>
          <w:rFonts w:ascii="Times New Roman" w:eastAsia="宋体" w:hAnsi="Times New Roman" w:cs="Times New Roman"/>
          <w:noProof/>
          <w:kern w:val="0"/>
          <w:szCs w:val="21"/>
        </w:rPr>
        <w:t xml:space="preserve">A lifelong history enthusiast and self-proclaimed pizza lover, </w:t>
      </w:r>
      <w:r w:rsidR="009C6C7B">
        <w:rPr>
          <w:rFonts w:ascii="Times New Roman" w:eastAsia="宋体" w:hAnsi="Times New Roman" w:cs="Times New Roman" w:hint="eastAsia"/>
          <w:noProof/>
          <w:kern w:val="0"/>
          <w:szCs w:val="21"/>
        </w:rPr>
        <w:t>Fryer</w:t>
      </w:r>
      <w:r w:rsidRPr="006F2EF2">
        <w:rPr>
          <w:rFonts w:ascii="Times New Roman" w:eastAsia="宋体" w:hAnsi="Times New Roman" w:cs="Times New Roman"/>
          <w:noProof/>
          <w:kern w:val="0"/>
          <w:szCs w:val="21"/>
        </w:rPr>
        <w:t xml:space="preserve"> holds a Bachelor of Arts with a double major in History and Philosophy from the University of Auckland, alongside a Bachelor of Illustration from Melbourne Polytechnic. Her artistic roots were showcased in formal gallery exhibitions across Melbourne, including the 2017 group graduate show STOKED and her 2018 solo exhibition The Tour De Nesle Affair, both hosted at Off The Kerb Gallery.</w:t>
      </w:r>
    </w:p>
    <w:p w14:paraId="78000DF6" w14:textId="77777777" w:rsidR="006F2EF2" w:rsidRPr="006F2EF2" w:rsidRDefault="006F2EF2" w:rsidP="009C6C7B">
      <w:pPr>
        <w:widowControl/>
        <w:spacing w:after="0" w:line="240" w:lineRule="auto"/>
        <w:ind w:firstLine="420"/>
        <w:jc w:val="both"/>
        <w:rPr>
          <w:rFonts w:ascii="Times New Roman" w:eastAsia="宋体" w:hAnsi="Times New Roman" w:cs="Times New Roman"/>
          <w:noProof/>
          <w:kern w:val="0"/>
          <w:szCs w:val="21"/>
        </w:rPr>
      </w:pPr>
    </w:p>
    <w:p w14:paraId="7521E916" w14:textId="614A6681" w:rsidR="00621C44" w:rsidRPr="006F2EF2" w:rsidRDefault="009C6C7B" w:rsidP="009C6C7B">
      <w:pPr>
        <w:widowControl/>
        <w:spacing w:after="0" w:line="240" w:lineRule="auto"/>
        <w:ind w:firstLine="420"/>
        <w:jc w:val="both"/>
        <w:rPr>
          <w:rFonts w:ascii="Times New Roman" w:eastAsia="宋体" w:hAnsi="Times New Roman" w:cs="Times New Roman"/>
          <w:noProof/>
          <w:kern w:val="0"/>
          <w:szCs w:val="21"/>
        </w:rPr>
      </w:pPr>
      <w:r>
        <w:rPr>
          <w:rFonts w:ascii="Times New Roman" w:eastAsia="宋体" w:hAnsi="Times New Roman" w:cs="Times New Roman" w:hint="eastAsia"/>
          <w:noProof/>
          <w:kern w:val="0"/>
          <w:szCs w:val="21"/>
        </w:rPr>
        <w:lastRenderedPageBreak/>
        <w:t>Fryer</w:t>
      </w:r>
      <w:r w:rsidR="006F2EF2" w:rsidRPr="006F2EF2">
        <w:rPr>
          <w:rFonts w:ascii="Times New Roman" w:eastAsia="宋体" w:hAnsi="Times New Roman" w:cs="Times New Roman"/>
          <w:noProof/>
          <w:kern w:val="0"/>
          <w:szCs w:val="21"/>
        </w:rPr>
        <w:t xml:space="preserve">’s creative practice is defined by a core, joyful obsession: she firmly stands by the idea that gorillas are inherently humorous—a belief that permeates nearly all her artwork. </w:t>
      </w:r>
    </w:p>
    <w:p w14:paraId="1A5798EF" w14:textId="3D3D1E4B" w:rsidR="00621C44" w:rsidRDefault="00621C44" w:rsidP="00F75E4F">
      <w:pPr>
        <w:widowControl/>
        <w:tabs>
          <w:tab w:val="left" w:pos="1598"/>
        </w:tabs>
        <w:spacing w:after="0" w:line="280" w:lineRule="exact"/>
        <w:rPr>
          <w:rFonts w:ascii="宋体" w:eastAsia="宋体" w:hAnsi="宋体" w:cs="Times New Roman" w:hint="eastAsia"/>
          <w:b/>
          <w:bCs/>
        </w:rPr>
      </w:pPr>
    </w:p>
    <w:p w14:paraId="1B183548" w14:textId="77777777" w:rsidR="00F75E4F" w:rsidRDefault="00F75E4F" w:rsidP="00F75E4F">
      <w:pPr>
        <w:widowControl/>
        <w:tabs>
          <w:tab w:val="left" w:pos="1598"/>
        </w:tabs>
        <w:spacing w:after="0" w:line="280" w:lineRule="exact"/>
        <w:rPr>
          <w:rFonts w:ascii="宋体" w:eastAsia="宋体" w:hAnsi="宋体" w:cs="Times New Roman" w:hint="eastAsia"/>
          <w:b/>
          <w:bCs/>
        </w:rPr>
      </w:pPr>
    </w:p>
    <w:p w14:paraId="66ED20DA" w14:textId="77777777" w:rsidR="00F75E4F" w:rsidRPr="00BD3330" w:rsidRDefault="00F75E4F" w:rsidP="00F75E4F">
      <w:pPr>
        <w:shd w:val="clear" w:color="auto" w:fill="FFFFFF"/>
        <w:spacing w:after="0" w:line="240" w:lineRule="auto"/>
        <w:rPr>
          <w:rFonts w:ascii="Times New Roman" w:eastAsia="宋体" w:hAnsi="Times New Roman" w:cs="Times New Roman"/>
          <w:b/>
          <w:color w:val="000000"/>
          <w:szCs w:val="21"/>
        </w:rPr>
      </w:pPr>
      <w:bookmarkStart w:id="0" w:name="OLE_LINK38"/>
      <w:bookmarkStart w:id="1" w:name="OLE_LINK43"/>
      <w:r w:rsidRPr="00BD3330">
        <w:rPr>
          <w:rFonts w:ascii="Times New Roman" w:eastAsia="宋体" w:hAnsi="Times New Roman" w:cs="Times New Roman"/>
          <w:b/>
          <w:color w:val="000000"/>
          <w:szCs w:val="21"/>
        </w:rPr>
        <w:t>感谢您的阅读！</w:t>
      </w:r>
    </w:p>
    <w:p w14:paraId="32123226" w14:textId="77777777" w:rsidR="00F75E4F" w:rsidRPr="00BD3330" w:rsidRDefault="00F75E4F" w:rsidP="00F75E4F">
      <w:pPr>
        <w:spacing w:after="0" w:line="240" w:lineRule="auto"/>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请将反馈信息发至：版权负责人</w:t>
      </w:r>
    </w:p>
    <w:p w14:paraId="7F1AA54E" w14:textId="77777777" w:rsidR="00F75E4F" w:rsidRPr="00BD3330" w:rsidRDefault="00F75E4F" w:rsidP="00F75E4F">
      <w:pPr>
        <w:spacing w:after="0" w:line="240" w:lineRule="auto"/>
        <w:rPr>
          <w:rFonts w:ascii="Times New Roman" w:eastAsia="宋体" w:hAnsi="Times New Roman" w:cs="Times New Roman"/>
          <w:b/>
          <w:color w:val="000000"/>
          <w:szCs w:val="21"/>
        </w:rPr>
      </w:pPr>
      <w:r w:rsidRPr="00BD3330">
        <w:rPr>
          <w:rFonts w:ascii="Times New Roman" w:eastAsia="宋体" w:hAnsi="Times New Roman" w:cs="Times New Roman"/>
          <w:b/>
          <w:color w:val="000000"/>
          <w:szCs w:val="21"/>
        </w:rPr>
        <w:t>Email</w:t>
      </w:r>
      <w:r w:rsidRPr="00BD3330">
        <w:rPr>
          <w:rFonts w:ascii="Times New Roman" w:eastAsia="宋体" w:hAnsi="Times New Roman" w:cs="Times New Roman"/>
          <w:color w:val="000000"/>
          <w:szCs w:val="21"/>
        </w:rPr>
        <w:t>：</w:t>
      </w:r>
      <w:hyperlink r:id="rId9" w:history="1">
        <w:r w:rsidRPr="00BD3330">
          <w:rPr>
            <w:rStyle w:val="ae"/>
            <w:rFonts w:ascii="Times New Roman" w:eastAsia="宋体" w:hAnsi="Times New Roman" w:cs="Times New Roman"/>
            <w:b/>
            <w:szCs w:val="21"/>
          </w:rPr>
          <w:t>Rights@nurnberg.com.cn</w:t>
        </w:r>
      </w:hyperlink>
    </w:p>
    <w:p w14:paraId="3C44A8CF" w14:textId="77777777" w:rsidR="00F75E4F" w:rsidRPr="00BD3330" w:rsidRDefault="00F75E4F" w:rsidP="00F75E4F">
      <w:pPr>
        <w:spacing w:after="0" w:line="240" w:lineRule="auto"/>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安德鲁</w:t>
      </w:r>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纳伯格联合国际有限公司北京代表处</w:t>
      </w:r>
    </w:p>
    <w:p w14:paraId="310CD043" w14:textId="77777777" w:rsidR="00F75E4F" w:rsidRPr="00BD3330" w:rsidRDefault="00F75E4F" w:rsidP="00F75E4F">
      <w:pPr>
        <w:spacing w:after="0" w:line="240" w:lineRule="auto"/>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北京市海淀区中关村大街甲</w:t>
      </w:r>
      <w:r w:rsidRPr="00BD3330">
        <w:rPr>
          <w:rFonts w:ascii="Times New Roman" w:eastAsia="宋体" w:hAnsi="Times New Roman" w:cs="Times New Roman"/>
          <w:color w:val="000000"/>
          <w:szCs w:val="21"/>
        </w:rPr>
        <w:t>59</w:t>
      </w:r>
      <w:r w:rsidRPr="00BD3330">
        <w:rPr>
          <w:rFonts w:ascii="Times New Roman" w:eastAsia="宋体" w:hAnsi="Times New Roman" w:cs="Times New Roman"/>
          <w:color w:val="000000"/>
          <w:szCs w:val="21"/>
        </w:rPr>
        <w:t>号中国人民大学文化大厦</w:t>
      </w:r>
      <w:r w:rsidRPr="00BD3330">
        <w:rPr>
          <w:rFonts w:ascii="Times New Roman" w:eastAsia="宋体" w:hAnsi="Times New Roman" w:cs="Times New Roman"/>
          <w:color w:val="000000"/>
          <w:szCs w:val="21"/>
        </w:rPr>
        <w:t>1705</w:t>
      </w:r>
      <w:proofErr w:type="gramStart"/>
      <w:r w:rsidRPr="00BD3330">
        <w:rPr>
          <w:rFonts w:ascii="Times New Roman" w:eastAsia="宋体" w:hAnsi="Times New Roman" w:cs="Times New Roman"/>
          <w:color w:val="000000"/>
          <w:szCs w:val="21"/>
        </w:rPr>
        <w:t>室</w:t>
      </w:r>
      <w:r w:rsidRPr="00BD3330">
        <w:rPr>
          <w:rFonts w:ascii="Times New Roman" w:eastAsia="宋体" w:hAnsi="Times New Roman" w:cs="Times New Roman"/>
          <w:color w:val="000000"/>
          <w:szCs w:val="21"/>
        </w:rPr>
        <w:t>,</w:t>
      </w:r>
      <w:proofErr w:type="gramEnd"/>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邮编：</w:t>
      </w:r>
      <w:r w:rsidRPr="00BD3330">
        <w:rPr>
          <w:rFonts w:ascii="Times New Roman" w:eastAsia="宋体" w:hAnsi="Times New Roman" w:cs="Times New Roman"/>
          <w:color w:val="000000"/>
          <w:szCs w:val="21"/>
        </w:rPr>
        <w:t>100872</w:t>
      </w:r>
    </w:p>
    <w:p w14:paraId="539E639E" w14:textId="77777777" w:rsidR="00F75E4F" w:rsidRPr="00BD3330" w:rsidRDefault="00F75E4F" w:rsidP="00F75E4F">
      <w:pPr>
        <w:spacing w:after="0" w:line="240" w:lineRule="auto"/>
        <w:rPr>
          <w:rFonts w:ascii="Times New Roman" w:eastAsia="宋体" w:hAnsi="Times New Roman" w:cs="Times New Roman"/>
          <w:b/>
          <w:color w:val="000000"/>
          <w:szCs w:val="21"/>
        </w:rPr>
      </w:pPr>
      <w:r w:rsidRPr="00BD3330">
        <w:rPr>
          <w:rFonts w:ascii="Times New Roman" w:eastAsia="宋体" w:hAnsi="Times New Roman" w:cs="Times New Roman"/>
          <w:color w:val="000000"/>
          <w:szCs w:val="21"/>
        </w:rPr>
        <w:t>电话：</w:t>
      </w:r>
      <w:r w:rsidRPr="00BD3330">
        <w:rPr>
          <w:rFonts w:ascii="Times New Roman" w:eastAsia="宋体" w:hAnsi="Times New Roman" w:cs="Times New Roman"/>
          <w:color w:val="000000"/>
          <w:szCs w:val="21"/>
        </w:rPr>
        <w:t>010-82504106</w:t>
      </w:r>
      <w:proofErr w:type="gramStart"/>
      <w:r w:rsidRPr="00BD3330">
        <w:rPr>
          <w:rFonts w:ascii="Times New Roman" w:eastAsia="宋体" w:hAnsi="Times New Roman" w:cs="Times New Roman"/>
          <w:color w:val="000000"/>
          <w:szCs w:val="21"/>
        </w:rPr>
        <w:t xml:space="preserve">, </w:t>
      </w:r>
      <w:r w:rsidRPr="00BD3330">
        <w:rPr>
          <w:rFonts w:ascii="Times New Roman" w:eastAsia="宋体" w:hAnsi="Times New Roman" w:cs="Times New Roman"/>
          <w:color w:val="000000"/>
          <w:szCs w:val="21"/>
        </w:rPr>
        <w:t>传真</w:t>
      </w:r>
      <w:proofErr w:type="gramEnd"/>
      <w:r w:rsidRPr="00BD3330">
        <w:rPr>
          <w:rFonts w:ascii="Times New Roman" w:eastAsia="宋体" w:hAnsi="Times New Roman" w:cs="Times New Roman"/>
          <w:color w:val="000000"/>
          <w:szCs w:val="21"/>
        </w:rPr>
        <w:t>：</w:t>
      </w:r>
      <w:r w:rsidRPr="00BD3330">
        <w:rPr>
          <w:rFonts w:ascii="Times New Roman" w:eastAsia="宋体" w:hAnsi="Times New Roman" w:cs="Times New Roman"/>
          <w:color w:val="000000"/>
          <w:szCs w:val="21"/>
        </w:rPr>
        <w:t>010-82504200</w:t>
      </w:r>
    </w:p>
    <w:p w14:paraId="7E6096F6" w14:textId="77777777" w:rsidR="00F75E4F" w:rsidRPr="00BD3330" w:rsidRDefault="00F75E4F" w:rsidP="00F75E4F">
      <w:pPr>
        <w:spacing w:after="0" w:line="240" w:lineRule="auto"/>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公司网址：</w:t>
      </w:r>
      <w:hyperlink r:id="rId10" w:history="1">
        <w:r w:rsidRPr="00BD3330">
          <w:rPr>
            <w:rStyle w:val="ae"/>
            <w:rFonts w:ascii="Times New Roman" w:eastAsia="宋体" w:hAnsi="Times New Roman" w:cs="Times New Roman"/>
            <w:szCs w:val="21"/>
          </w:rPr>
          <w:t>http://www.nurnberg.com.cn</w:t>
        </w:r>
      </w:hyperlink>
    </w:p>
    <w:p w14:paraId="5A8C5127" w14:textId="77777777" w:rsidR="00F75E4F" w:rsidRPr="00BD3330" w:rsidRDefault="00F75E4F" w:rsidP="00F75E4F">
      <w:pPr>
        <w:spacing w:after="0" w:line="240" w:lineRule="auto"/>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书目下载：</w:t>
      </w:r>
      <w:hyperlink r:id="rId11" w:history="1">
        <w:r w:rsidRPr="00BD3330">
          <w:rPr>
            <w:rStyle w:val="ae"/>
            <w:rFonts w:ascii="Times New Roman" w:eastAsia="宋体" w:hAnsi="Times New Roman" w:cs="Times New Roman"/>
            <w:szCs w:val="21"/>
          </w:rPr>
          <w:t>http://www.nurnberg.com.cn/booklist_zh/list.aspx</w:t>
        </w:r>
      </w:hyperlink>
    </w:p>
    <w:p w14:paraId="541233B0" w14:textId="77777777" w:rsidR="00F75E4F" w:rsidRPr="00BD3330" w:rsidRDefault="00F75E4F" w:rsidP="00F75E4F">
      <w:pPr>
        <w:spacing w:after="0" w:line="240" w:lineRule="auto"/>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书讯浏览：</w:t>
      </w:r>
      <w:hyperlink r:id="rId12" w:history="1">
        <w:r w:rsidRPr="00BD3330">
          <w:rPr>
            <w:rStyle w:val="ae"/>
            <w:rFonts w:ascii="Times New Roman" w:eastAsia="宋体" w:hAnsi="Times New Roman" w:cs="Times New Roman"/>
            <w:szCs w:val="21"/>
          </w:rPr>
          <w:t>http://www.nurnberg.com.cn/book/book.aspx</w:t>
        </w:r>
      </w:hyperlink>
    </w:p>
    <w:p w14:paraId="5955BDB4" w14:textId="77777777" w:rsidR="00F75E4F" w:rsidRPr="00BD3330" w:rsidRDefault="00F75E4F" w:rsidP="00F75E4F">
      <w:pPr>
        <w:spacing w:after="0" w:line="240" w:lineRule="auto"/>
        <w:rPr>
          <w:rFonts w:ascii="Times New Roman" w:eastAsia="宋体" w:hAnsi="Times New Roman" w:cs="Times New Roman"/>
          <w:color w:val="000000"/>
          <w:szCs w:val="21"/>
        </w:rPr>
      </w:pPr>
      <w:r w:rsidRPr="00BD3330">
        <w:rPr>
          <w:rFonts w:ascii="Times New Roman" w:eastAsia="宋体" w:hAnsi="Times New Roman" w:cs="Times New Roman"/>
          <w:color w:val="000000"/>
          <w:szCs w:val="21"/>
        </w:rPr>
        <w:t>视频推荐：</w:t>
      </w:r>
      <w:hyperlink r:id="rId13" w:history="1">
        <w:r w:rsidRPr="00BD3330">
          <w:rPr>
            <w:rStyle w:val="ae"/>
            <w:rFonts w:ascii="Times New Roman" w:eastAsia="宋体" w:hAnsi="Times New Roman" w:cs="Times New Roman"/>
            <w:szCs w:val="21"/>
          </w:rPr>
          <w:t>http://www.nurnberg.com.cn/video/video.aspx</w:t>
        </w:r>
      </w:hyperlink>
    </w:p>
    <w:p w14:paraId="495B8944" w14:textId="77777777" w:rsidR="00F75E4F" w:rsidRPr="00BD3330" w:rsidRDefault="00F75E4F" w:rsidP="00F75E4F">
      <w:pPr>
        <w:spacing w:after="0" w:line="240" w:lineRule="auto"/>
        <w:rPr>
          <w:rStyle w:val="ae"/>
          <w:rFonts w:ascii="Times New Roman" w:eastAsia="宋体" w:hAnsi="Times New Roman" w:cs="Times New Roman"/>
          <w:szCs w:val="21"/>
        </w:rPr>
      </w:pPr>
      <w:r w:rsidRPr="00BD3330">
        <w:rPr>
          <w:rFonts w:ascii="Times New Roman" w:eastAsia="宋体" w:hAnsi="Times New Roman" w:cs="Times New Roman"/>
          <w:color w:val="000000"/>
          <w:szCs w:val="21"/>
        </w:rPr>
        <w:t>豆瓣小站：</w:t>
      </w:r>
      <w:hyperlink r:id="rId14" w:history="1">
        <w:r w:rsidRPr="00BD3330">
          <w:rPr>
            <w:rStyle w:val="ae"/>
            <w:rFonts w:ascii="Times New Roman" w:eastAsia="宋体" w:hAnsi="Times New Roman" w:cs="Times New Roman"/>
            <w:szCs w:val="21"/>
          </w:rPr>
          <w:t>http://site.douban.com/110577/</w:t>
        </w:r>
      </w:hyperlink>
    </w:p>
    <w:p w14:paraId="57ADDE9A" w14:textId="77777777" w:rsidR="00F75E4F" w:rsidRPr="00BD3330" w:rsidRDefault="00F75E4F" w:rsidP="00F75E4F">
      <w:pPr>
        <w:spacing w:after="0" w:line="240" w:lineRule="auto"/>
        <w:rPr>
          <w:rFonts w:ascii="Times New Roman" w:eastAsia="宋体" w:hAnsi="Times New Roman" w:cs="Times New Roman"/>
          <w:color w:val="000000"/>
          <w:shd w:val="clear" w:color="auto" w:fill="FFFFFF"/>
        </w:rPr>
      </w:pPr>
      <w:r w:rsidRPr="00BD3330">
        <w:rPr>
          <w:rFonts w:ascii="Times New Roman" w:eastAsia="宋体" w:hAnsi="Times New Roman" w:cs="Times New Roman"/>
          <w:color w:val="000000"/>
          <w:shd w:val="clear" w:color="auto" w:fill="FFFFFF"/>
        </w:rPr>
        <w:t>新浪微博</w:t>
      </w:r>
      <w:r w:rsidRPr="00BD3330">
        <w:rPr>
          <w:rFonts w:ascii="Times New Roman" w:eastAsia="宋体" w:hAnsi="Times New Roman" w:cs="Times New Roman"/>
          <w:bCs/>
          <w:color w:val="000000"/>
          <w:shd w:val="clear" w:color="auto" w:fill="FFFFFF"/>
        </w:rPr>
        <w:t>：</w:t>
      </w:r>
      <w:hyperlink r:id="rId15" w:history="1">
        <w:r w:rsidRPr="00BD3330">
          <w:rPr>
            <w:rFonts w:ascii="Times New Roman" w:eastAsia="宋体" w:hAnsi="Times New Roman" w:cs="Times New Roman"/>
            <w:color w:val="0000FF"/>
            <w:u w:val="single"/>
            <w:shd w:val="clear" w:color="auto" w:fill="FFFFFF"/>
          </w:rPr>
          <w:t>安德鲁纳伯格公司的微博</w:t>
        </w:r>
        <w:r w:rsidRPr="00BD3330">
          <w:rPr>
            <w:rFonts w:ascii="Times New Roman" w:eastAsia="宋体" w:hAnsi="Times New Roman" w:cs="Times New Roman"/>
            <w:color w:val="0000FF"/>
            <w:u w:val="single"/>
            <w:shd w:val="clear" w:color="auto" w:fill="FFFFFF"/>
          </w:rPr>
          <w:t>_</w:t>
        </w:r>
        <w:r w:rsidRPr="00BD3330">
          <w:rPr>
            <w:rFonts w:ascii="Times New Roman" w:eastAsia="宋体" w:hAnsi="Times New Roman" w:cs="Times New Roman"/>
            <w:color w:val="0000FF"/>
            <w:u w:val="single"/>
            <w:shd w:val="clear" w:color="auto" w:fill="FFFFFF"/>
          </w:rPr>
          <w:t>微博</w:t>
        </w:r>
        <w:r w:rsidRPr="00BD3330">
          <w:rPr>
            <w:rFonts w:ascii="Times New Roman" w:eastAsia="宋体" w:hAnsi="Times New Roman" w:cs="Times New Roman"/>
            <w:color w:val="0000FF"/>
            <w:u w:val="single"/>
            <w:shd w:val="clear" w:color="auto" w:fill="FFFFFF"/>
          </w:rPr>
          <w:t> </w:t>
        </w:r>
        <w:proofErr w:type="gramStart"/>
        <w:r w:rsidRPr="00BD3330">
          <w:rPr>
            <w:rFonts w:ascii="Times New Roman" w:eastAsia="宋体" w:hAnsi="Times New Roman" w:cs="Times New Roman"/>
            <w:color w:val="0000FF"/>
            <w:u w:val="single"/>
            <w:shd w:val="clear" w:color="auto" w:fill="FFFFFF"/>
          </w:rPr>
          <w:t>(weibo.com)</w:t>
        </w:r>
        <w:proofErr w:type="gramEnd"/>
      </w:hyperlink>
    </w:p>
    <w:p w14:paraId="44419F2C" w14:textId="77777777" w:rsidR="00F75E4F" w:rsidRPr="00BD3330" w:rsidRDefault="00F75E4F" w:rsidP="00F75E4F">
      <w:pPr>
        <w:shd w:val="clear" w:color="auto" w:fill="FFFFFF"/>
        <w:spacing w:after="0" w:line="240" w:lineRule="auto"/>
        <w:rPr>
          <w:rFonts w:ascii="Times New Roman" w:eastAsia="宋体" w:hAnsi="Times New Roman" w:cs="Times New Roman"/>
          <w:b/>
          <w:color w:val="000000"/>
        </w:rPr>
      </w:pPr>
      <w:r w:rsidRPr="00BD3330">
        <w:rPr>
          <w:rFonts w:ascii="Times New Roman" w:eastAsia="宋体" w:hAnsi="Times New Roman" w:cs="Times New Roman"/>
          <w:color w:val="000000"/>
          <w:szCs w:val="21"/>
        </w:rPr>
        <w:t>微信订阅号：</w:t>
      </w:r>
      <w:r w:rsidRPr="00BD3330">
        <w:rPr>
          <w:rFonts w:ascii="Times New Roman" w:eastAsia="宋体" w:hAnsi="Times New Roman" w:cs="Times New Roman"/>
          <w:color w:val="000000"/>
          <w:szCs w:val="21"/>
        </w:rPr>
        <w:t>ANABJ2002</w:t>
      </w:r>
    </w:p>
    <w:bookmarkEnd w:id="0"/>
    <w:bookmarkEnd w:id="1"/>
    <w:p w14:paraId="6E6F5E23" w14:textId="6BB4CD96" w:rsidR="00621C44" w:rsidRPr="00CE1E19" w:rsidRDefault="00F75E4F" w:rsidP="00CE1E19">
      <w:pPr>
        <w:ind w:right="420"/>
        <w:rPr>
          <w:rFonts w:hint="eastAsia"/>
          <w:color w:val="000000"/>
          <w:kern w:val="0"/>
          <w:szCs w:val="21"/>
        </w:rPr>
      </w:pPr>
      <w:r>
        <w:rPr>
          <w:bCs/>
          <w:noProof/>
          <w:szCs w:val="21"/>
        </w:rPr>
        <w:drawing>
          <wp:inline distT="0" distB="0" distL="0" distR="0" wp14:anchorId="0132DA13" wp14:editId="16E4C559">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21C44" w:rsidRPr="00CE1E19">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B83E" w14:textId="77777777" w:rsidR="0072054D" w:rsidRDefault="0072054D" w:rsidP="00F75E4F">
      <w:pPr>
        <w:spacing w:after="0" w:line="240" w:lineRule="auto"/>
        <w:rPr>
          <w:rFonts w:hint="eastAsia"/>
        </w:rPr>
      </w:pPr>
      <w:r>
        <w:separator/>
      </w:r>
    </w:p>
  </w:endnote>
  <w:endnote w:type="continuationSeparator" w:id="0">
    <w:p w14:paraId="2C7500D7" w14:textId="77777777" w:rsidR="0072054D" w:rsidRDefault="0072054D" w:rsidP="00F75E4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姚体">
    <w:altName w:val="微软雅黑"/>
    <w:charset w:val="86"/>
    <w:family w:val="auto"/>
    <w:pitch w:val="default"/>
    <w:sig w:usb0="00000003" w:usb1="080E0000" w:usb2="00000000" w:usb3="00000000" w:csb0="00040000" w:csb1="00000000"/>
  </w:font>
  <w:font w:name="STFa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FFD6" w14:textId="77777777" w:rsidR="00F75E4F" w:rsidRDefault="00F75E4F" w:rsidP="00F75E4F">
    <w:pPr>
      <w:spacing w:after="0" w:line="240" w:lineRule="auto"/>
      <w:jc w:val="center"/>
      <w:rPr>
        <w:rFonts w:ascii="方正姚体" w:eastAsia="方正姚体" w:hAnsi="STFangsong" w:hint="eastAsia"/>
        <w:sz w:val="18"/>
        <w:szCs w:val="18"/>
      </w:rPr>
    </w:pPr>
    <w:r>
      <w:rPr>
        <w:rFonts w:ascii="方正姚体" w:eastAsia="方正姚体" w:hAnsi="STFangsong" w:hint="eastAsia"/>
        <w:noProof/>
        <w:sz w:val="18"/>
        <w:szCs w:val="18"/>
      </w:rPr>
      <mc:AlternateContent>
        <mc:Choice Requires="wps">
          <w:drawing>
            <wp:anchor distT="0" distB="0" distL="114300" distR="114300" simplePos="0" relativeHeight="251659264" behindDoc="0" locked="0" layoutInCell="1" allowOverlap="1" wp14:anchorId="578216F8" wp14:editId="34B81C4F">
              <wp:simplePos x="0" y="0"/>
              <wp:positionH relativeFrom="column">
                <wp:posOffset>1083</wp:posOffset>
              </wp:positionH>
              <wp:positionV relativeFrom="paragraph">
                <wp:posOffset>2991</wp:posOffset>
              </wp:positionV>
              <wp:extent cx="5308652" cy="0"/>
              <wp:effectExtent l="0" t="0" r="0" b="0"/>
              <wp:wrapNone/>
              <wp:docPr id="1937987465" name="直接连接符 9"/>
              <wp:cNvGraphicFramePr/>
              <a:graphic xmlns:a="http://schemas.openxmlformats.org/drawingml/2006/main">
                <a:graphicData uri="http://schemas.microsoft.com/office/word/2010/wordprocessingShape">
                  <wps:wsp>
                    <wps:cNvCnPr/>
                    <wps:spPr>
                      <a:xfrm>
                        <a:off x="0" y="0"/>
                        <a:ext cx="5308652"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9DED76E" id="直接连接符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25pt" to="41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JipAEAAJgDAAAOAAAAZHJzL2Uyb0RvYy54bWysU02P0zAQvSPxHyzfqdOgrpao6R52BRcE&#10;K2B/gNcZNxb+0tg06b9n7LYpArQHxMXxx3tv5s1Mtnezs+wAmEzwPV+vGs7AqzAYv+/507f3b245&#10;S1n6QdrgoedHSPxu9/rVdoodtGEMdgBkJOJTN8WejznHToikRnAyrUIET486oJOZjrgXA8qJ1J0V&#10;bdPciCngEDEoSIluH06PfFf1tQaVP2udIDPbc8ot1xXr+lxWsdvKbo8yjkad05D/kIWTxlPQRepB&#10;Zsl+oPlDyhmFIQWdVyo4EbQ2CqoHcrNufnPzdZQRqhcqTopLmdL/k1WfDvf+EakMU0xdio9YXMwa&#10;XflSfmyuxTouxYI5M0WXm7fN7c2m5Uxd3sSVGDHlDxAcK5ueW+OLD9nJw8eUKRhBL5BybT2bev5u&#10;025KQ8Q1lbrLRwsn1BfQzAwUvK1qdUrg3iI7SOrv8H1d6UWPkIWijbULqXmZdMYWGtTJWYjrl4kL&#10;ukYMPi9EZ3zAv5HzfElVn/AX1yevxfZzGI61MbUc1P5atfOolvn69Vzp1x9q9xMAAP//AwBQSwME&#10;FAAGAAgAAAAhAK9GXKbYAAAAAgEAAA8AAABkcnMvZG93bnJldi54bWxMjsFuwjAQRO+V+AdrK3Er&#10;DkGlKI2DIqSqPfRCmkOPJt4mEfE6xCaEfj3LqT0+zWjmpdvJdmLEwbeOFCwXEQikypmWagXl19vT&#10;BoQPmozuHKGCK3rYZrOHVCfGXWiPYxFqwSPkE62gCaFPpPRVg1b7heuROPtxg9WBcailGfSFx20n&#10;4yhaS6tb4odG97hrsDoWZ6vg87c4Rd6+H8dQnpZxnn9cy5dvpeaPU/4KIuAU/spw12d1yNjp4M5k&#10;vOgUxNxT8AyCs81qzXi4o8xS+V89uwEAAP//AwBQSwECLQAUAAYACAAAACEAtoM4kv4AAADhAQAA&#10;EwAAAAAAAAAAAAAAAAAAAAAAW0NvbnRlbnRfVHlwZXNdLnhtbFBLAQItABQABgAIAAAAIQA4/SH/&#10;1gAAAJQBAAALAAAAAAAAAAAAAAAAAC8BAABfcmVscy8ucmVsc1BLAQItABQABgAIAAAAIQCe0sJi&#10;pAEAAJgDAAAOAAAAAAAAAAAAAAAAAC4CAABkcnMvZTJvRG9jLnhtbFBLAQItABQABgAIAAAAIQCv&#10;Rlym2AAAAAIBAAAPAAAAAAAAAAAAAAAAAP4DAABkcnMvZG93bnJldi54bWxQSwUGAAAAAAQABADz&#10;AAAAAwUAAAAA&#10;" strokecolor="black [3200]">
              <v:stroke joinstyle="miter"/>
            </v:line>
          </w:pict>
        </mc:Fallback>
      </mc:AlternateContent>
    </w:r>
    <w:r>
      <w:rPr>
        <w:rFonts w:ascii="方正姚体" w:eastAsia="方正姚体" w:hAnsi="STFangsong" w:hint="eastAsia"/>
        <w:sz w:val="18"/>
        <w:szCs w:val="18"/>
      </w:rPr>
      <w:t>地址：北京市海淀区中关村大街甲59</w:t>
    </w:r>
    <w:r>
      <w:rPr>
        <w:rFonts w:ascii="方正姚体" w:eastAsia="方正姚体" w:hAnsi="STFangsong" w:hint="eastAsia"/>
        <w:sz w:val="18"/>
        <w:szCs w:val="18"/>
      </w:rPr>
      <w:t>号中国人民大学文化大厦1705室，邮编：100872</w:t>
    </w:r>
  </w:p>
  <w:p w14:paraId="41ED8E82" w14:textId="77777777" w:rsidR="00F75E4F" w:rsidRDefault="00F75E4F" w:rsidP="00F75E4F">
    <w:pPr>
      <w:spacing w:after="0" w:line="240" w:lineRule="auto"/>
      <w:jc w:val="center"/>
      <w:rPr>
        <w:rFonts w:ascii="方正姚体" w:eastAsia="方正姚体" w:hAnsi="STFangsong" w:hint="eastAsia"/>
        <w:sz w:val="18"/>
        <w:szCs w:val="18"/>
      </w:rPr>
    </w:pPr>
    <w:r>
      <w:rPr>
        <w:rFonts w:ascii="方正姚体" w:eastAsia="方正姚体" w:hAnsi="STFangsong" w:hint="eastAsia"/>
        <w:sz w:val="18"/>
        <w:szCs w:val="18"/>
      </w:rPr>
      <w:t>电话：010-82504106，传真：010-82504200</w:t>
    </w:r>
  </w:p>
  <w:p w14:paraId="14CC5D69" w14:textId="4E03BE9C" w:rsidR="00F75E4F" w:rsidRPr="00F75E4F" w:rsidRDefault="00F75E4F" w:rsidP="00F75E4F">
    <w:pPr>
      <w:spacing w:after="0" w:line="240" w:lineRule="auto"/>
      <w:jc w:val="center"/>
      <w:rPr>
        <w:rFonts w:ascii="方正姚体" w:eastAsia="方正姚体" w:hAnsi="STFangsong" w:hint="eastAsia"/>
        <w:sz w:val="18"/>
        <w:szCs w:val="18"/>
      </w:rPr>
    </w:pPr>
    <w:r>
      <w:rPr>
        <w:rFonts w:ascii="方正姚体" w:eastAsia="方正姚体" w:hAnsi="STFangsong" w:hint="eastAsia"/>
        <w:sz w:val="18"/>
        <w:szCs w:val="18"/>
      </w:rPr>
      <w:t>网址：</w:t>
    </w:r>
    <w:hyperlink r:id="rId1" w:history="1">
      <w:r>
        <w:rPr>
          <w:rStyle w:val="ae"/>
          <w:rFonts w:ascii="方正姚体" w:eastAsia="方正姚体" w:hAnsi="STFangsong" w:hint="eastAsia"/>
          <w:sz w:val="18"/>
          <w:szCs w:val="18"/>
        </w:rPr>
        <w:t>www.nurnberg.com.cn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7CC5" w14:textId="77777777" w:rsidR="0072054D" w:rsidRDefault="0072054D" w:rsidP="00F75E4F">
      <w:pPr>
        <w:spacing w:after="0" w:line="240" w:lineRule="auto"/>
        <w:rPr>
          <w:rFonts w:hint="eastAsia"/>
        </w:rPr>
      </w:pPr>
      <w:r>
        <w:separator/>
      </w:r>
    </w:p>
  </w:footnote>
  <w:footnote w:type="continuationSeparator" w:id="0">
    <w:p w14:paraId="7C2C816C" w14:textId="77777777" w:rsidR="0072054D" w:rsidRDefault="0072054D" w:rsidP="00F75E4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6EA" w14:textId="77777777" w:rsidR="00F75E4F" w:rsidRDefault="00F75E4F" w:rsidP="00F75E4F">
    <w:pPr>
      <w:jc w:val="right"/>
      <w:rPr>
        <w:rFonts w:eastAsia="黑体" w:hint="eastAsia"/>
        <w:b/>
        <w:bCs/>
      </w:rPr>
    </w:pPr>
    <w:r>
      <w:rPr>
        <w:noProof/>
      </w:rPr>
      <w:drawing>
        <wp:anchor distT="0" distB="0" distL="114300" distR="114300" simplePos="0" relativeHeight="251661312" behindDoc="0" locked="0" layoutInCell="1" allowOverlap="1" wp14:anchorId="17F105A4" wp14:editId="7092E57B">
          <wp:simplePos x="0" y="0"/>
          <wp:positionH relativeFrom="column">
            <wp:posOffset>33338</wp:posOffset>
          </wp:positionH>
          <wp:positionV relativeFrom="paragraph">
            <wp:posOffset>60007</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52E7BE6" w14:textId="7E984CEB" w:rsidR="00F75E4F" w:rsidRPr="00F75E4F" w:rsidRDefault="00F75E4F" w:rsidP="00F75E4F">
    <w:pPr>
      <w:pStyle w:val="af"/>
      <w:rPr>
        <w:rFonts w:hint="eastAsia"/>
      </w:rPr>
    </w:pPr>
    <w:r>
      <w:rPr>
        <w:rFonts w:hint="eastAsia"/>
        <w:noProof/>
      </w:rPr>
      <mc:AlternateContent>
        <mc:Choice Requires="wps">
          <w:drawing>
            <wp:anchor distT="0" distB="0" distL="114300" distR="114300" simplePos="0" relativeHeight="251662336" behindDoc="0" locked="0" layoutInCell="1" allowOverlap="1" wp14:anchorId="7B6D1C16" wp14:editId="23DB732D">
              <wp:simplePos x="0" y="0"/>
              <wp:positionH relativeFrom="column">
                <wp:posOffset>542790</wp:posOffset>
              </wp:positionH>
              <wp:positionV relativeFrom="paragraph">
                <wp:posOffset>176190</wp:posOffset>
              </wp:positionV>
              <wp:extent cx="4767014" cy="31789"/>
              <wp:effectExtent l="0" t="0" r="33655" b="25400"/>
              <wp:wrapNone/>
              <wp:docPr id="1773751357" name="直接连接符 8"/>
              <wp:cNvGraphicFramePr/>
              <a:graphic xmlns:a="http://schemas.openxmlformats.org/drawingml/2006/main">
                <a:graphicData uri="http://schemas.microsoft.com/office/word/2010/wordprocessingShape">
                  <wps:wsp>
                    <wps:cNvCnPr/>
                    <wps:spPr>
                      <a:xfrm flipV="1">
                        <a:off x="0" y="0"/>
                        <a:ext cx="4767014" cy="31789"/>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678EF7" id="直接连接符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2.75pt,13.85pt" to="418.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8DswEAAKYDAAAOAAAAZHJzL2Uyb0RvYy54bWysU01v1DAQvSPxHyzf2SRL222jzfbQCi4I&#10;Kj56d53xxsJfGptN9t8zdrZpBYUD4mLZnpk37z2Pt9eTNewAGLV3HW9WNWfgpO+123f829d3by45&#10;i0m4XhjvoONHiPx69/rVdgwtrP3gTQ/ICMTFdgwdH1IKbVVFOYAVceUDOAoqj1YkOuK+6lGMhG5N&#10;ta7ri2r02Af0EmKk29s5yHcFXymQ6ZNSERIzHSduqaxY1oe8VrutaPcowqDliYb4BxZWaEdNF6hb&#10;kQT7gfo3KKsl+uhVWklvK6+UllA0kJqm/kXNl0EEKFrInBgWm+L/g5UfDzfuDsmGMcQ2hjvMKiaF&#10;limjwz29adFFTNlUbDsutsGUmKTLs83Fpm7OOJMUe9tsLq+yrdUMk+ECxvQevGV503GjXVYlWnH4&#10;ENOc+piSr41jY8evztfnBeeJWNmlo4E56zMopnsisC5oZWbgxiA7CHrt/ntzomEcZeYSpY1Ziuq/&#10;F51ycxmUOVoKZ0P+2G3JLh29S0uh1c7jS13T9EhVzfnk3jOtefvg+2N5phKgYSgGnwY3T9vzcyl/&#10;+l67nwAAAP//AwBQSwMEFAAGAAgAAAAhAJ11NyvfAAAACAEAAA8AAABkcnMvZG93bnJldi54bWxM&#10;j9FKw0AURN8F/2G5gi/FbkxJE2NuihSEgigY+wHb7DUJzd6N2U0a/971SR+HGWbOFLvF9GKm0XWW&#10;Ee7XEQji2uqOG4Tjx/NdBsJ5xVr1lgnhmxzsyuurQuXaXvid5so3IpSwyxVC6/2QS+nqloxyazsQ&#10;B+/Tjkb5IMdG6lFdQrnpZRxFW2lUx2GhVQPtW6rP1WQQDg+vTTYn/KK/jmd3mFZv1Z5XiLc3y9Mj&#10;CE+L/wvDL35AhzIwnezE2okeIUuSkESI0xRE8LPNNgZxQtjEKciykP8PlD8AAAD//wMAUEsBAi0A&#10;FAAGAAgAAAAhALaDOJL+AAAA4QEAABMAAAAAAAAAAAAAAAAAAAAAAFtDb250ZW50X1R5cGVzXS54&#10;bWxQSwECLQAUAAYACAAAACEAOP0h/9YAAACUAQAACwAAAAAAAAAAAAAAAAAvAQAAX3JlbHMvLnJl&#10;bHNQSwECLQAUAAYACAAAACEAR1bfA7MBAACmAwAADgAAAAAAAAAAAAAAAAAuAgAAZHJzL2Uyb0Rv&#10;Yy54bWxQSwECLQAUAAYACAAAACEAnXU3K98AAAAIAQAADwAAAAAAAAAAAAAAAAANBAAAZHJzL2Rv&#10;d25yZXYueG1sUEsFBgAAAAAEAAQA8wAAABkFAAAAAA==&#10;" strokecolor="black [3200]">
              <v:stroke joinstyle="miter"/>
            </v:line>
          </w:pict>
        </mc:Fallback>
      </mc:AlternateContent>
    </w:r>
    <w:r>
      <w:rPr>
        <w:rFonts w:hint="eastAsia"/>
      </w:rPr>
      <w:t xml:space="preserve">                                      </w:t>
    </w: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8A68"/>
    <w:multiLevelType w:val="singleLevel"/>
    <w:tmpl w:val="02EB8A68"/>
    <w:lvl w:ilvl="0">
      <w:start w:val="1"/>
      <w:numFmt w:val="decimal"/>
      <w:suff w:val="space"/>
      <w:lvlText w:val="%1."/>
      <w:lvlJc w:val="left"/>
    </w:lvl>
  </w:abstractNum>
  <w:abstractNum w:abstractNumId="1" w15:restartNumberingAfterBreak="0">
    <w:nsid w:val="58D07782"/>
    <w:multiLevelType w:val="hybridMultilevel"/>
    <w:tmpl w:val="F208CC1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25733476">
    <w:abstractNumId w:val="0"/>
  </w:num>
  <w:num w:numId="2" w16cid:durableId="19276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4"/>
    <w:rsid w:val="005B756B"/>
    <w:rsid w:val="00621C44"/>
    <w:rsid w:val="006F2EF2"/>
    <w:rsid w:val="0072054D"/>
    <w:rsid w:val="009C6C7B"/>
    <w:rsid w:val="00CE1E19"/>
    <w:rsid w:val="00DD43CD"/>
    <w:rsid w:val="00DF4811"/>
    <w:rsid w:val="00F75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9922B"/>
  <w15:chartTrackingRefBased/>
  <w15:docId w15:val="{005F1A29-11F4-418C-AB0D-AAF077C7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C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21C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21C4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21C4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21C4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21C44"/>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21C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C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C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C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21C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21C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21C44"/>
    <w:rPr>
      <w:rFonts w:cstheme="majorBidi"/>
      <w:color w:val="0F4761" w:themeColor="accent1" w:themeShade="BF"/>
      <w:sz w:val="28"/>
      <w:szCs w:val="28"/>
    </w:rPr>
  </w:style>
  <w:style w:type="character" w:customStyle="1" w:styleId="50">
    <w:name w:val="标题 5 字符"/>
    <w:basedOn w:val="a0"/>
    <w:link w:val="5"/>
    <w:uiPriority w:val="9"/>
    <w:semiHidden/>
    <w:rsid w:val="00621C44"/>
    <w:rPr>
      <w:rFonts w:cstheme="majorBidi"/>
      <w:color w:val="0F4761" w:themeColor="accent1" w:themeShade="BF"/>
      <w:sz w:val="24"/>
    </w:rPr>
  </w:style>
  <w:style w:type="character" w:customStyle="1" w:styleId="60">
    <w:name w:val="标题 6 字符"/>
    <w:basedOn w:val="a0"/>
    <w:link w:val="6"/>
    <w:uiPriority w:val="9"/>
    <w:semiHidden/>
    <w:rsid w:val="00621C44"/>
    <w:rPr>
      <w:rFonts w:cstheme="majorBidi"/>
      <w:b/>
      <w:bCs/>
      <w:color w:val="0F4761" w:themeColor="accent1" w:themeShade="BF"/>
    </w:rPr>
  </w:style>
  <w:style w:type="character" w:customStyle="1" w:styleId="70">
    <w:name w:val="标题 7 字符"/>
    <w:basedOn w:val="a0"/>
    <w:link w:val="7"/>
    <w:uiPriority w:val="9"/>
    <w:semiHidden/>
    <w:rsid w:val="00621C44"/>
    <w:rPr>
      <w:rFonts w:cstheme="majorBidi"/>
      <w:b/>
      <w:bCs/>
      <w:color w:val="595959" w:themeColor="text1" w:themeTint="A6"/>
    </w:rPr>
  </w:style>
  <w:style w:type="character" w:customStyle="1" w:styleId="80">
    <w:name w:val="标题 8 字符"/>
    <w:basedOn w:val="a0"/>
    <w:link w:val="8"/>
    <w:uiPriority w:val="9"/>
    <w:semiHidden/>
    <w:rsid w:val="00621C44"/>
    <w:rPr>
      <w:rFonts w:cstheme="majorBidi"/>
      <w:color w:val="595959" w:themeColor="text1" w:themeTint="A6"/>
    </w:rPr>
  </w:style>
  <w:style w:type="character" w:customStyle="1" w:styleId="90">
    <w:name w:val="标题 9 字符"/>
    <w:basedOn w:val="a0"/>
    <w:link w:val="9"/>
    <w:uiPriority w:val="9"/>
    <w:semiHidden/>
    <w:rsid w:val="00621C44"/>
    <w:rPr>
      <w:rFonts w:eastAsiaTheme="majorEastAsia" w:cstheme="majorBidi"/>
      <w:color w:val="595959" w:themeColor="text1" w:themeTint="A6"/>
    </w:rPr>
  </w:style>
  <w:style w:type="paragraph" w:styleId="a3">
    <w:name w:val="Title"/>
    <w:basedOn w:val="a"/>
    <w:next w:val="a"/>
    <w:link w:val="a4"/>
    <w:uiPriority w:val="10"/>
    <w:qFormat/>
    <w:rsid w:val="00621C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C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C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C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C44"/>
    <w:pPr>
      <w:spacing w:before="160"/>
      <w:jc w:val="center"/>
    </w:pPr>
    <w:rPr>
      <w:i/>
      <w:iCs/>
      <w:color w:val="404040" w:themeColor="text1" w:themeTint="BF"/>
    </w:rPr>
  </w:style>
  <w:style w:type="character" w:customStyle="1" w:styleId="a8">
    <w:name w:val="引用 字符"/>
    <w:basedOn w:val="a0"/>
    <w:link w:val="a7"/>
    <w:uiPriority w:val="29"/>
    <w:rsid w:val="00621C44"/>
    <w:rPr>
      <w:i/>
      <w:iCs/>
      <w:color w:val="404040" w:themeColor="text1" w:themeTint="BF"/>
    </w:rPr>
  </w:style>
  <w:style w:type="paragraph" w:styleId="a9">
    <w:name w:val="List Paragraph"/>
    <w:basedOn w:val="a"/>
    <w:uiPriority w:val="34"/>
    <w:qFormat/>
    <w:rsid w:val="00621C44"/>
    <w:pPr>
      <w:ind w:left="720"/>
      <w:contextualSpacing/>
    </w:pPr>
  </w:style>
  <w:style w:type="character" w:styleId="aa">
    <w:name w:val="Intense Emphasis"/>
    <w:basedOn w:val="a0"/>
    <w:uiPriority w:val="21"/>
    <w:qFormat/>
    <w:rsid w:val="00621C44"/>
    <w:rPr>
      <w:i/>
      <w:iCs/>
      <w:color w:val="0F4761" w:themeColor="accent1" w:themeShade="BF"/>
    </w:rPr>
  </w:style>
  <w:style w:type="paragraph" w:styleId="ab">
    <w:name w:val="Intense Quote"/>
    <w:basedOn w:val="a"/>
    <w:next w:val="a"/>
    <w:link w:val="ac"/>
    <w:uiPriority w:val="30"/>
    <w:qFormat/>
    <w:rsid w:val="00621C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21C44"/>
    <w:rPr>
      <w:i/>
      <w:iCs/>
      <w:color w:val="0F4761" w:themeColor="accent1" w:themeShade="BF"/>
    </w:rPr>
  </w:style>
  <w:style w:type="character" w:styleId="ad">
    <w:name w:val="Intense Reference"/>
    <w:basedOn w:val="a0"/>
    <w:uiPriority w:val="32"/>
    <w:qFormat/>
    <w:rsid w:val="00621C44"/>
    <w:rPr>
      <w:b/>
      <w:bCs/>
      <w:smallCaps/>
      <w:color w:val="0F4761" w:themeColor="accent1" w:themeShade="BF"/>
      <w:spacing w:val="5"/>
    </w:rPr>
  </w:style>
  <w:style w:type="character" w:styleId="ae">
    <w:name w:val="Hyperlink"/>
    <w:basedOn w:val="a0"/>
    <w:qFormat/>
    <w:rsid w:val="00F75E4F"/>
    <w:rPr>
      <w:color w:val="0000FF"/>
      <w:u w:val="single"/>
    </w:rPr>
  </w:style>
  <w:style w:type="paragraph" w:styleId="af">
    <w:name w:val="header"/>
    <w:basedOn w:val="a"/>
    <w:link w:val="af0"/>
    <w:uiPriority w:val="99"/>
    <w:unhideWhenUsed/>
    <w:rsid w:val="00F75E4F"/>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F75E4F"/>
    <w:rPr>
      <w:sz w:val="18"/>
      <w:szCs w:val="18"/>
    </w:rPr>
  </w:style>
  <w:style w:type="paragraph" w:styleId="af1">
    <w:name w:val="footer"/>
    <w:basedOn w:val="a"/>
    <w:link w:val="af2"/>
    <w:uiPriority w:val="99"/>
    <w:unhideWhenUsed/>
    <w:rsid w:val="00F75E4F"/>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F75E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 Liu</dc:creator>
  <cp:keywords/>
  <dc:description/>
  <cp:lastModifiedBy>Tianqi Liu</cp:lastModifiedBy>
  <cp:revision>2</cp:revision>
  <dcterms:created xsi:type="dcterms:W3CDTF">2026-07-20T02:58:00Z</dcterms:created>
  <dcterms:modified xsi:type="dcterms:W3CDTF">2026-07-20T04:10:00Z</dcterms:modified>
</cp:coreProperties>
</file>