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5E866" w14:textId="77777777" w:rsidR="00787CAE" w:rsidRPr="00C32FA3" w:rsidRDefault="00787CAE" w:rsidP="00DF2E17">
      <w:pPr>
        <w:spacing w:beforeLines="50" w:before="156"/>
        <w:jc w:val="center"/>
        <w:rPr>
          <w:rFonts w:ascii="宋体" w:eastAsia="宋体" w:hAnsi="宋体" w:hint="eastAsia"/>
          <w:b/>
          <w:bCs/>
          <w:color w:val="000000"/>
          <w:sz w:val="36"/>
          <w:szCs w:val="36"/>
          <w:shd w:val="pct10" w:color="auto" w:fill="FFFFFF"/>
        </w:rPr>
      </w:pPr>
      <w:proofErr w:type="gramStart"/>
      <w:r w:rsidRPr="00C32FA3">
        <w:rPr>
          <w:rFonts w:ascii="宋体" w:eastAsia="宋体" w:hAnsi="宋体"/>
          <w:b/>
          <w:bCs/>
          <w:color w:val="000000"/>
          <w:sz w:val="36"/>
          <w:szCs w:val="36"/>
          <w:shd w:val="pct10" w:color="auto" w:fill="FFFFFF"/>
        </w:rPr>
        <w:t>新 书 推 荐</w:t>
      </w:r>
      <w:proofErr w:type="gramEnd"/>
    </w:p>
    <w:p w14:paraId="01E184AC" w14:textId="40E008A9" w:rsidR="00787CAE" w:rsidRDefault="00787CAE" w:rsidP="00787CAE">
      <w:pPr>
        <w:rPr>
          <w:rFonts w:hint="eastAsia"/>
          <w:b/>
          <w:color w:val="000000"/>
          <w:szCs w:val="21"/>
        </w:rPr>
      </w:pPr>
    </w:p>
    <w:p w14:paraId="43AB7873" w14:textId="79AC8DEE" w:rsidR="00787CAE" w:rsidRPr="00787CAE" w:rsidRDefault="00787CAE" w:rsidP="00787CAE">
      <w:pPr>
        <w:spacing w:line="280" w:lineRule="exact"/>
        <w:rPr>
          <w:rFonts w:ascii="宋体" w:eastAsia="宋体" w:hAnsi="宋体" w:hint="eastAsia"/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70C263" wp14:editId="7EE6FC1F">
            <wp:simplePos x="0" y="0"/>
            <wp:positionH relativeFrom="column">
              <wp:posOffset>3297555</wp:posOffset>
            </wp:positionH>
            <wp:positionV relativeFrom="paragraph">
              <wp:posOffset>22225</wp:posOffset>
            </wp:positionV>
            <wp:extent cx="1769110" cy="1694180"/>
            <wp:effectExtent l="0" t="0" r="2540" b="1270"/>
            <wp:wrapSquare wrapText="bothSides"/>
            <wp:docPr id="76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1694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7CAE">
        <w:rPr>
          <w:rFonts w:ascii="宋体" w:eastAsia="宋体" w:hAnsi="宋体"/>
          <w:b/>
          <w:color w:val="000000"/>
          <w:szCs w:val="21"/>
        </w:rPr>
        <w:t>中文书名：</w:t>
      </w:r>
      <w:r w:rsidRPr="00787CAE">
        <w:rPr>
          <w:rFonts w:ascii="宋体" w:eastAsia="宋体" w:hAnsi="宋体" w:hint="eastAsia"/>
          <w:b/>
          <w:color w:val="000000"/>
          <w:szCs w:val="21"/>
        </w:rPr>
        <w:t>《</w:t>
      </w:r>
      <w:r w:rsidR="00C32FA3" w:rsidRPr="00C32FA3">
        <w:rPr>
          <w:rFonts w:ascii="宋体" w:eastAsia="宋体" w:hAnsi="宋体"/>
          <w:b/>
          <w:color w:val="000000"/>
          <w:szCs w:val="21"/>
        </w:rPr>
        <w:t>本书由声音激活</w:t>
      </w:r>
      <w:r w:rsidRPr="00787CAE">
        <w:rPr>
          <w:rFonts w:ascii="宋体" w:eastAsia="宋体" w:hAnsi="宋体" w:hint="eastAsia"/>
          <w:b/>
          <w:color w:val="000000"/>
          <w:szCs w:val="21"/>
        </w:rPr>
        <w:t>》</w:t>
      </w:r>
    </w:p>
    <w:p w14:paraId="2438B5F0" w14:textId="0CF775B5" w:rsidR="00787CAE" w:rsidRPr="00787CAE" w:rsidRDefault="00787CAE" w:rsidP="00787CAE">
      <w:pPr>
        <w:spacing w:line="280" w:lineRule="exact"/>
        <w:rPr>
          <w:rFonts w:ascii="宋体" w:eastAsia="宋体" w:hAnsi="宋体" w:hint="eastAsia"/>
          <w:b/>
          <w:bCs/>
          <w:color w:val="000000"/>
          <w:szCs w:val="21"/>
        </w:rPr>
      </w:pPr>
      <w:r w:rsidRPr="00787CAE">
        <w:rPr>
          <w:rFonts w:ascii="宋体" w:eastAsia="宋体" w:hAnsi="宋体"/>
          <w:b/>
          <w:color w:val="000000"/>
          <w:szCs w:val="21"/>
        </w:rPr>
        <w:t>英文书名：</w:t>
      </w:r>
      <w:r>
        <w:rPr>
          <w:rFonts w:ascii="Times New Roman" w:eastAsia="宋体" w:hAnsi="Times New Roman" w:cs="Times New Roman" w:hint="eastAsia"/>
          <w:b/>
          <w:bCs/>
          <w:color w:val="000000"/>
          <w:szCs w:val="21"/>
        </w:rPr>
        <w:t>THIS BOOK IS VOICE ACTIVATED</w:t>
      </w:r>
    </w:p>
    <w:p w14:paraId="2EA880B8" w14:textId="4076E9A0" w:rsidR="00787CAE" w:rsidRPr="00787CAE" w:rsidRDefault="00787CAE" w:rsidP="00787CAE">
      <w:pPr>
        <w:spacing w:line="280" w:lineRule="exact"/>
        <w:rPr>
          <w:rFonts w:ascii="宋体" w:eastAsia="宋体" w:hAnsi="宋体" w:hint="eastAsia"/>
          <w:b/>
          <w:bCs/>
          <w:color w:val="000000"/>
          <w:szCs w:val="21"/>
        </w:rPr>
      </w:pPr>
      <w:proofErr w:type="gramStart"/>
      <w:r w:rsidRPr="00787CAE">
        <w:rPr>
          <w:rFonts w:ascii="宋体" w:eastAsia="宋体" w:hAnsi="宋体"/>
          <w:b/>
          <w:color w:val="000000"/>
          <w:szCs w:val="21"/>
        </w:rPr>
        <w:t>作    者</w:t>
      </w:r>
      <w:proofErr w:type="gramEnd"/>
      <w:r w:rsidRPr="00787CAE">
        <w:rPr>
          <w:rFonts w:ascii="宋体" w:eastAsia="宋体" w:hAnsi="宋体"/>
          <w:b/>
          <w:color w:val="000000"/>
          <w:szCs w:val="21"/>
        </w:rPr>
        <w:t>：</w:t>
      </w:r>
      <w:r w:rsidRPr="00787CAE">
        <w:rPr>
          <w:rFonts w:ascii="Times New Roman" w:eastAsia="宋体" w:hAnsi="Times New Roman" w:cs="Times New Roman"/>
          <w:b/>
          <w:bCs/>
          <w:color w:val="000000"/>
          <w:szCs w:val="21"/>
        </w:rPr>
        <w:t>Philip Bunting</w:t>
      </w:r>
    </w:p>
    <w:p w14:paraId="115EE618" w14:textId="00C30E48" w:rsidR="00787CAE" w:rsidRPr="00787CAE" w:rsidRDefault="00787CAE" w:rsidP="00787CAE">
      <w:pPr>
        <w:widowControl/>
        <w:spacing w:line="280" w:lineRule="exact"/>
        <w:rPr>
          <w:rFonts w:ascii="宋体" w:eastAsia="宋体" w:hAnsi="宋体" w:hint="eastAsia"/>
          <w:kern w:val="0"/>
          <w:szCs w:val="21"/>
        </w:rPr>
      </w:pPr>
      <w:proofErr w:type="gramStart"/>
      <w:r w:rsidRPr="00787CAE">
        <w:rPr>
          <w:rFonts w:ascii="宋体" w:eastAsia="宋体" w:hAnsi="宋体"/>
          <w:b/>
          <w:bCs/>
          <w:kern w:val="0"/>
          <w:szCs w:val="21"/>
        </w:rPr>
        <w:t xml:space="preserve">出 版 </w:t>
      </w:r>
      <w:proofErr w:type="gramEnd"/>
      <w:r w:rsidRPr="00787CAE">
        <w:rPr>
          <w:rFonts w:ascii="宋体" w:eastAsia="宋体" w:hAnsi="宋体"/>
          <w:b/>
          <w:bCs/>
          <w:kern w:val="0"/>
          <w:szCs w:val="21"/>
        </w:rPr>
        <w:t>社：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Scholastic Aus</w:t>
      </w:r>
      <w:r w:rsidR="00ED0E89"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tralia</w:t>
      </w:r>
    </w:p>
    <w:p w14:paraId="00ADD2A2" w14:textId="7DBA085F" w:rsidR="00787CAE" w:rsidRPr="00787CAE" w:rsidRDefault="00787CAE" w:rsidP="00787CAE">
      <w:pPr>
        <w:widowControl/>
        <w:spacing w:line="280" w:lineRule="exact"/>
        <w:rPr>
          <w:rFonts w:ascii="宋体" w:eastAsia="宋体" w:hAnsi="宋体" w:hint="eastAsia"/>
          <w:b/>
          <w:bCs/>
          <w:kern w:val="0"/>
          <w:szCs w:val="21"/>
        </w:rPr>
      </w:pPr>
      <w:r w:rsidRPr="00787CAE">
        <w:rPr>
          <w:rFonts w:ascii="宋体" w:eastAsia="宋体" w:hAnsi="宋体"/>
          <w:b/>
          <w:bCs/>
          <w:kern w:val="0"/>
          <w:szCs w:val="21"/>
        </w:rPr>
        <w:t>代理公司：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Scholastic</w:t>
      </w:r>
      <w:r w:rsidR="00ED0E89" w:rsidRPr="00787CAE">
        <w:rPr>
          <w:rFonts w:ascii="Times New Roman" w:eastAsia="宋体" w:hAnsi="Times New Roman" w:cs="Times New Roman"/>
          <w:b/>
          <w:bCs/>
          <w:kern w:val="0"/>
          <w:szCs w:val="21"/>
        </w:rPr>
        <w:t xml:space="preserve"> </w:t>
      </w:r>
      <w:r w:rsidRPr="00787CAE">
        <w:rPr>
          <w:rFonts w:ascii="Times New Roman" w:eastAsia="宋体" w:hAnsi="Times New Roman" w:cs="Times New Roman"/>
          <w:b/>
          <w:bCs/>
          <w:kern w:val="0"/>
          <w:szCs w:val="21"/>
        </w:rPr>
        <w:t>/ANA</w:t>
      </w:r>
    </w:p>
    <w:p w14:paraId="27762EE6" w14:textId="1C06378C" w:rsidR="00787CAE" w:rsidRPr="00787CAE" w:rsidRDefault="00787CAE" w:rsidP="00787CAE">
      <w:pPr>
        <w:widowControl/>
        <w:spacing w:line="280" w:lineRule="exact"/>
        <w:rPr>
          <w:rFonts w:ascii="宋体" w:eastAsia="宋体" w:hAnsi="宋体" w:hint="eastAsia"/>
          <w:kern w:val="0"/>
          <w:szCs w:val="21"/>
        </w:rPr>
      </w:pPr>
      <w:proofErr w:type="gramStart"/>
      <w:r w:rsidRPr="00787CAE">
        <w:rPr>
          <w:rFonts w:ascii="宋体" w:eastAsia="宋体" w:hAnsi="宋体"/>
          <w:b/>
          <w:bCs/>
          <w:kern w:val="0"/>
          <w:szCs w:val="21"/>
        </w:rPr>
        <w:t>页    数</w:t>
      </w:r>
      <w:proofErr w:type="gramEnd"/>
      <w:r w:rsidRPr="00787CAE">
        <w:rPr>
          <w:rFonts w:ascii="宋体" w:eastAsia="宋体" w:hAnsi="宋体" w:hint="eastAsia"/>
          <w:b/>
          <w:bCs/>
          <w:kern w:val="0"/>
          <w:szCs w:val="21"/>
        </w:rPr>
        <w:t>：</w:t>
      </w:r>
      <w:r w:rsidRPr="00787CAE">
        <w:rPr>
          <w:rFonts w:ascii="Times New Roman" w:eastAsia="宋体" w:hAnsi="Times New Roman" w:cs="Times New Roman"/>
          <w:b/>
          <w:bCs/>
          <w:kern w:val="0"/>
          <w:szCs w:val="21"/>
        </w:rPr>
        <w:t>3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2</w:t>
      </w:r>
      <w:r w:rsidRPr="00787CAE">
        <w:rPr>
          <w:rFonts w:ascii="宋体" w:eastAsia="宋体" w:hAnsi="宋体" w:hint="eastAsia"/>
          <w:b/>
          <w:bCs/>
          <w:kern w:val="0"/>
          <w:szCs w:val="21"/>
        </w:rPr>
        <w:t>页</w:t>
      </w:r>
    </w:p>
    <w:p w14:paraId="7BF2012C" w14:textId="2500782F" w:rsidR="00787CAE" w:rsidRPr="00787CAE" w:rsidRDefault="00787CAE" w:rsidP="00787CAE">
      <w:pPr>
        <w:widowControl/>
        <w:spacing w:line="280" w:lineRule="exact"/>
        <w:rPr>
          <w:rFonts w:ascii="宋体" w:eastAsia="宋体" w:hAnsi="宋体" w:hint="eastAsia"/>
          <w:kern w:val="0"/>
          <w:szCs w:val="21"/>
        </w:rPr>
      </w:pPr>
      <w:r w:rsidRPr="00787CAE">
        <w:rPr>
          <w:rFonts w:ascii="宋体" w:eastAsia="宋体" w:hAnsi="宋体"/>
          <w:b/>
          <w:bCs/>
          <w:kern w:val="0"/>
          <w:szCs w:val="21"/>
        </w:rPr>
        <w:t>出版时间：</w:t>
      </w:r>
      <w:r w:rsidRPr="00787CAE">
        <w:rPr>
          <w:rFonts w:ascii="Times New Roman" w:eastAsia="宋体" w:hAnsi="Times New Roman" w:cs="Times New Roman"/>
          <w:b/>
          <w:bCs/>
          <w:kern w:val="0"/>
          <w:szCs w:val="21"/>
        </w:rPr>
        <w:t>202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6</w:t>
      </w:r>
      <w:r w:rsidRPr="00787CAE">
        <w:rPr>
          <w:rFonts w:ascii="宋体" w:eastAsia="宋体" w:hAnsi="宋体"/>
          <w:b/>
          <w:bCs/>
          <w:kern w:val="0"/>
          <w:szCs w:val="21"/>
        </w:rPr>
        <w:t>年</w:t>
      </w:r>
      <w:r>
        <w:rPr>
          <w:rFonts w:ascii="Times New Roman" w:eastAsia="宋体" w:hAnsi="Times New Roman" w:cs="Times New Roman" w:hint="eastAsia"/>
          <w:b/>
          <w:bCs/>
          <w:kern w:val="0"/>
          <w:szCs w:val="21"/>
        </w:rPr>
        <w:t>10</w:t>
      </w:r>
      <w:r w:rsidRPr="00787CAE">
        <w:rPr>
          <w:rFonts w:ascii="宋体" w:eastAsia="宋体" w:hAnsi="宋体" w:hint="eastAsia"/>
          <w:b/>
          <w:bCs/>
          <w:kern w:val="0"/>
          <w:szCs w:val="21"/>
        </w:rPr>
        <w:t>月</w:t>
      </w:r>
    </w:p>
    <w:p w14:paraId="0E23F59A" w14:textId="77777777" w:rsidR="00787CAE" w:rsidRPr="00787CAE" w:rsidRDefault="00787CAE" w:rsidP="00787CAE">
      <w:pPr>
        <w:widowControl/>
        <w:spacing w:line="280" w:lineRule="exact"/>
        <w:rPr>
          <w:rFonts w:ascii="宋体" w:eastAsia="宋体" w:hAnsi="宋体" w:hint="eastAsia"/>
          <w:kern w:val="0"/>
          <w:szCs w:val="21"/>
          <w:highlight w:val="yellow"/>
        </w:rPr>
      </w:pPr>
      <w:r w:rsidRPr="00787CAE">
        <w:rPr>
          <w:rFonts w:ascii="宋体" w:eastAsia="宋体" w:hAnsi="宋体"/>
          <w:b/>
          <w:bCs/>
          <w:kern w:val="0"/>
          <w:szCs w:val="21"/>
        </w:rPr>
        <w:t>代理地区：中国大陆、台湾</w:t>
      </w:r>
    </w:p>
    <w:p w14:paraId="1491D383" w14:textId="256AC236" w:rsidR="00787CAE" w:rsidRPr="00787CAE" w:rsidRDefault="00787CAE" w:rsidP="00787CAE">
      <w:pPr>
        <w:widowControl/>
        <w:spacing w:line="280" w:lineRule="exact"/>
        <w:rPr>
          <w:rFonts w:ascii="宋体" w:eastAsia="宋体" w:hAnsi="宋体" w:hint="eastAsia"/>
          <w:kern w:val="0"/>
          <w:szCs w:val="21"/>
        </w:rPr>
      </w:pPr>
      <w:r w:rsidRPr="00787CAE">
        <w:rPr>
          <w:rFonts w:ascii="宋体" w:eastAsia="宋体" w:hAnsi="宋体"/>
          <w:b/>
          <w:bCs/>
          <w:kern w:val="0"/>
          <w:szCs w:val="21"/>
        </w:rPr>
        <w:t>审读资料：</w:t>
      </w:r>
      <w:r w:rsidRPr="00787CAE">
        <w:rPr>
          <w:rFonts w:ascii="宋体" w:eastAsia="宋体" w:hAnsi="宋体" w:hint="eastAsia"/>
          <w:b/>
          <w:bCs/>
          <w:kern w:val="0"/>
          <w:szCs w:val="21"/>
        </w:rPr>
        <w:t>电子稿</w:t>
      </w:r>
    </w:p>
    <w:p w14:paraId="396C15C4" w14:textId="75AA9318" w:rsidR="00787CAE" w:rsidRPr="00787CAE" w:rsidRDefault="00787CAE" w:rsidP="00787CAE">
      <w:pPr>
        <w:widowControl/>
        <w:spacing w:line="280" w:lineRule="exact"/>
        <w:rPr>
          <w:rFonts w:ascii="宋体" w:eastAsia="宋体" w:hAnsi="宋体" w:hint="eastAsia"/>
          <w:b/>
          <w:bCs/>
          <w:kern w:val="0"/>
          <w:szCs w:val="21"/>
        </w:rPr>
      </w:pPr>
      <w:proofErr w:type="gramStart"/>
      <w:r w:rsidRPr="00787CAE">
        <w:rPr>
          <w:rFonts w:ascii="宋体" w:eastAsia="宋体" w:hAnsi="宋体"/>
          <w:b/>
          <w:bCs/>
          <w:kern w:val="0"/>
          <w:szCs w:val="21"/>
        </w:rPr>
        <w:t>类</w:t>
      </w:r>
      <w:r w:rsidRPr="00787CAE">
        <w:rPr>
          <w:rFonts w:ascii="宋体" w:eastAsia="宋体" w:hAnsi="宋体" w:hint="eastAsia"/>
          <w:b/>
          <w:bCs/>
          <w:kern w:val="0"/>
          <w:szCs w:val="21"/>
        </w:rPr>
        <w:t xml:space="preserve">    </w:t>
      </w:r>
      <w:r w:rsidRPr="00787CAE">
        <w:rPr>
          <w:rFonts w:ascii="宋体" w:eastAsia="宋体" w:hAnsi="宋体"/>
          <w:b/>
          <w:bCs/>
          <w:kern w:val="0"/>
          <w:szCs w:val="21"/>
        </w:rPr>
        <w:t>型</w:t>
      </w:r>
      <w:proofErr w:type="gramEnd"/>
      <w:r w:rsidRPr="00787CAE">
        <w:rPr>
          <w:rFonts w:ascii="宋体" w:eastAsia="宋体" w:hAnsi="宋体"/>
          <w:b/>
          <w:bCs/>
          <w:kern w:val="0"/>
          <w:szCs w:val="21"/>
        </w:rPr>
        <w:t>：</w:t>
      </w:r>
      <w:r w:rsidRPr="00787CAE">
        <w:rPr>
          <w:rFonts w:ascii="宋体" w:eastAsia="宋体" w:hAnsi="宋体" w:hint="eastAsia"/>
          <w:b/>
          <w:bCs/>
          <w:kern w:val="0"/>
          <w:szCs w:val="21"/>
        </w:rPr>
        <w:t>故事绘本</w:t>
      </w:r>
    </w:p>
    <w:p w14:paraId="7A2ED6DD" w14:textId="686E05A0" w:rsidR="00787CAE" w:rsidRPr="00787CAE" w:rsidRDefault="00787CAE" w:rsidP="00787CAE">
      <w:pPr>
        <w:jc w:val="left"/>
        <w:rPr>
          <w:rFonts w:hint="eastAsia"/>
          <w:b/>
          <w:bCs/>
          <w:highlight w:val="yellow"/>
        </w:rPr>
      </w:pPr>
    </w:p>
    <w:p w14:paraId="02BA692B" w14:textId="77777777" w:rsidR="00850885" w:rsidRPr="00B62573" w:rsidRDefault="00850885" w:rsidP="00850885">
      <w:pPr>
        <w:widowControl/>
        <w:jc w:val="center"/>
        <w:rPr>
          <w:rFonts w:ascii="宋体" w:eastAsia="宋体" w:hAnsi="宋体" w:cs="Times New Roman" w:hint="eastAsia"/>
          <w:b/>
          <w:bCs/>
          <w:kern w:val="0"/>
          <w:szCs w:val="21"/>
        </w:rPr>
      </w:pPr>
      <w:r w:rsidRPr="00B62573">
        <w:rPr>
          <w:rFonts w:ascii="宋体" w:eastAsia="宋体" w:hAnsi="宋体" w:cs="Times New Roman"/>
          <w:b/>
          <w:bCs/>
          <w:kern w:val="0"/>
          <w:szCs w:val="21"/>
        </w:rPr>
        <w:t>【作品亮点】</w:t>
      </w:r>
    </w:p>
    <w:p w14:paraId="6F4ECB55" w14:textId="77777777" w:rsidR="00B62573" w:rsidRPr="00B62573" w:rsidRDefault="00B62573" w:rsidP="00850885">
      <w:pPr>
        <w:widowControl/>
        <w:jc w:val="center"/>
        <w:rPr>
          <w:rFonts w:ascii="宋体" w:eastAsia="宋体" w:hAnsi="宋体" w:cs="Times New Roman" w:hint="eastAsia"/>
          <w:b/>
          <w:bCs/>
          <w:kern w:val="0"/>
          <w:szCs w:val="21"/>
        </w:rPr>
      </w:pPr>
    </w:p>
    <w:p w14:paraId="46242BF5" w14:textId="671228B5" w:rsidR="00B62573" w:rsidRPr="00C32FA3" w:rsidRDefault="00B62573" w:rsidP="00C32FA3">
      <w:pPr>
        <w:pStyle w:val="a9"/>
        <w:widowControl/>
        <w:numPr>
          <w:ilvl w:val="0"/>
          <w:numId w:val="3"/>
        </w:numPr>
        <w:jc w:val="center"/>
        <w:rPr>
          <w:rFonts w:ascii="宋体" w:eastAsia="宋体" w:hAnsi="宋体" w:cs="Times New Roman" w:hint="eastAsia"/>
          <w:kern w:val="0"/>
          <w:szCs w:val="21"/>
        </w:rPr>
      </w:pPr>
      <w:r w:rsidRPr="00C32FA3">
        <w:rPr>
          <w:rFonts w:ascii="宋体" w:eastAsia="宋体" w:hAnsi="宋体" w:cs="Times New Roman"/>
          <w:kern w:val="0"/>
          <w:szCs w:val="21"/>
        </w:rPr>
        <w:t>一本妙趣横生的互动绘本，融入了屏幕上常见的各种操作和指令。</w:t>
      </w:r>
    </w:p>
    <w:p w14:paraId="74B73995" w14:textId="266E0DBF" w:rsidR="00B62573" w:rsidRPr="00C32FA3" w:rsidRDefault="00B62573" w:rsidP="00C32FA3">
      <w:pPr>
        <w:pStyle w:val="a9"/>
        <w:widowControl/>
        <w:numPr>
          <w:ilvl w:val="0"/>
          <w:numId w:val="3"/>
        </w:numPr>
        <w:jc w:val="center"/>
        <w:rPr>
          <w:rFonts w:ascii="宋体" w:eastAsia="宋体" w:hAnsi="宋体" w:cs="Times New Roman" w:hint="eastAsia"/>
          <w:kern w:val="0"/>
          <w:szCs w:val="21"/>
        </w:rPr>
      </w:pPr>
      <w:r w:rsidRPr="00C32FA3">
        <w:rPr>
          <w:rFonts w:ascii="宋体" w:eastAsia="宋体" w:hAnsi="宋体" w:cs="Times New Roman"/>
          <w:kern w:val="0"/>
          <w:szCs w:val="21"/>
        </w:rPr>
        <w:t>出自《宝宝是怎么来的》</w:t>
      </w:r>
      <w:r w:rsidRPr="00C32FA3">
        <w:rPr>
          <w:rFonts w:ascii="Times New Roman" w:eastAsia="宋体" w:hAnsi="Times New Roman" w:cs="Times New Roman"/>
          <w:kern w:val="0"/>
          <w:szCs w:val="21"/>
        </w:rPr>
        <w:t>（</w:t>
      </w:r>
      <w:r w:rsidRPr="00C32FA3">
        <w:rPr>
          <w:rFonts w:ascii="Times New Roman" w:hAnsi="Times New Roman" w:cs="Times New Roman"/>
        </w:rPr>
        <w:t>How Babies are Made</w:t>
      </w:r>
      <w:r w:rsidRPr="00C32FA3">
        <w:rPr>
          <w:rFonts w:ascii="Times New Roman" w:eastAsia="宋体" w:hAnsi="Times New Roman" w:cs="Times New Roman"/>
          <w:kern w:val="0"/>
          <w:szCs w:val="21"/>
        </w:rPr>
        <w:t>）《水的奇妙表现》（</w:t>
      </w:r>
      <w:r w:rsidRPr="00C32FA3">
        <w:rPr>
          <w:rFonts w:ascii="Times New Roman" w:hAnsi="Times New Roman" w:cs="Times New Roman"/>
        </w:rPr>
        <w:t>The Marvellous Manner of Water</w:t>
      </w:r>
      <w:r w:rsidRPr="00C32FA3">
        <w:rPr>
          <w:rFonts w:ascii="Times New Roman" w:eastAsia="宋体" w:hAnsi="Times New Roman" w:cs="Times New Roman"/>
          <w:kern w:val="0"/>
          <w:szCs w:val="21"/>
        </w:rPr>
        <w:t>）《树的温柔智慧》</w:t>
      </w:r>
      <w:proofErr w:type="gramStart"/>
      <w:r w:rsidRPr="00C32FA3">
        <w:rPr>
          <w:rFonts w:ascii="Times New Roman" w:eastAsia="宋体" w:hAnsi="Times New Roman" w:cs="Times New Roman"/>
          <w:kern w:val="0"/>
          <w:szCs w:val="21"/>
        </w:rPr>
        <w:t>(</w:t>
      </w:r>
      <w:r w:rsidRPr="00C32FA3">
        <w:rPr>
          <w:rFonts w:ascii="Times New Roman" w:hAnsi="Times New Roman" w:cs="Times New Roman"/>
        </w:rPr>
        <w:t>The Gentle Genius of Trees</w:t>
      </w:r>
      <w:r w:rsidRPr="00C32FA3">
        <w:rPr>
          <w:rFonts w:ascii="Times New Roman" w:eastAsia="宋体" w:hAnsi="Times New Roman" w:cs="Times New Roman"/>
        </w:rPr>
        <w:t>)</w:t>
      </w:r>
      <w:proofErr w:type="gramEnd"/>
      <w:r w:rsidRPr="00C32FA3">
        <w:rPr>
          <w:rFonts w:ascii="Times New Roman" w:eastAsia="宋体" w:hAnsi="Times New Roman" w:cs="Times New Roman"/>
          <w:kern w:val="0"/>
          <w:szCs w:val="21"/>
        </w:rPr>
        <w:t>和《给我一点空间》</w:t>
      </w:r>
      <w:proofErr w:type="gramStart"/>
      <w:r w:rsidRPr="00C32FA3">
        <w:rPr>
          <w:rFonts w:ascii="Times New Roman" w:eastAsia="宋体" w:hAnsi="Times New Roman" w:cs="Times New Roman"/>
          <w:kern w:val="0"/>
          <w:szCs w:val="21"/>
        </w:rPr>
        <w:t>(</w:t>
      </w:r>
      <w:r w:rsidRPr="00C32FA3">
        <w:rPr>
          <w:rFonts w:ascii="Times New Roman" w:hAnsi="Times New Roman" w:cs="Times New Roman"/>
        </w:rPr>
        <w:t>Give Me Some Space</w:t>
      </w:r>
      <w:r w:rsidRPr="00C32FA3">
        <w:rPr>
          <w:rFonts w:ascii="Times New Roman" w:eastAsia="宋体" w:hAnsi="Times New Roman" w:cs="Times New Roman"/>
        </w:rPr>
        <w:t>)</w:t>
      </w:r>
      <w:proofErr w:type="gramEnd"/>
      <w:r w:rsidRPr="00C32FA3">
        <w:rPr>
          <w:rFonts w:ascii="宋体" w:eastAsia="宋体" w:hAnsi="宋体" w:cs="Times New Roman"/>
          <w:kern w:val="0"/>
          <w:szCs w:val="21"/>
        </w:rPr>
        <w:t>等作品的奇思妙想且广受赞誉的作者兼插画家之手。</w:t>
      </w:r>
    </w:p>
    <w:p w14:paraId="3428F254" w14:textId="2BCB043B" w:rsidR="00B62573" w:rsidRPr="00C32FA3" w:rsidRDefault="00B62573" w:rsidP="00C32FA3">
      <w:pPr>
        <w:pStyle w:val="a9"/>
        <w:widowControl/>
        <w:numPr>
          <w:ilvl w:val="0"/>
          <w:numId w:val="3"/>
        </w:numPr>
        <w:jc w:val="center"/>
        <w:rPr>
          <w:rFonts w:ascii="宋体" w:eastAsia="宋体" w:hAnsi="宋体" w:cs="Times New Roman" w:hint="eastAsia"/>
          <w:kern w:val="0"/>
          <w:szCs w:val="21"/>
        </w:rPr>
      </w:pPr>
      <w:r w:rsidRPr="00C32FA3">
        <w:rPr>
          <w:rFonts w:ascii="宋体" w:eastAsia="宋体" w:hAnsi="宋体" w:cs="Times New Roman"/>
          <w:kern w:val="0"/>
          <w:szCs w:val="21"/>
        </w:rPr>
        <w:t>孩子们会被引导通过点击、语音控制、滑动和缩放等方式与故事互动。</w:t>
      </w:r>
    </w:p>
    <w:p w14:paraId="21E55B42" w14:textId="0DEF7194" w:rsidR="00B62573" w:rsidRPr="00C32FA3" w:rsidRDefault="00B62573" w:rsidP="00C32FA3">
      <w:pPr>
        <w:pStyle w:val="a9"/>
        <w:widowControl/>
        <w:numPr>
          <w:ilvl w:val="0"/>
          <w:numId w:val="3"/>
        </w:numPr>
        <w:jc w:val="center"/>
        <w:rPr>
          <w:rFonts w:ascii="宋体" w:eastAsia="宋体" w:hAnsi="宋体" w:cs="Times New Roman" w:hint="eastAsia"/>
          <w:kern w:val="0"/>
          <w:szCs w:val="21"/>
        </w:rPr>
      </w:pPr>
      <w:r w:rsidRPr="00C32FA3">
        <w:rPr>
          <w:rFonts w:ascii="宋体" w:eastAsia="宋体" w:hAnsi="宋体" w:cs="Times New Roman"/>
          <w:kern w:val="0"/>
          <w:szCs w:val="21"/>
        </w:rPr>
        <w:t>这本小书讲述了一个大故事！</w:t>
      </w:r>
    </w:p>
    <w:p w14:paraId="4BFD3A53" w14:textId="582B15BC" w:rsidR="00B62573" w:rsidRPr="00C32FA3" w:rsidRDefault="00B62573" w:rsidP="00C32FA3">
      <w:pPr>
        <w:pStyle w:val="a9"/>
        <w:widowControl/>
        <w:numPr>
          <w:ilvl w:val="0"/>
          <w:numId w:val="3"/>
        </w:numPr>
        <w:jc w:val="center"/>
        <w:rPr>
          <w:rFonts w:ascii="宋体" w:eastAsia="宋体" w:hAnsi="宋体" w:cs="Times New Roman" w:hint="eastAsia"/>
          <w:kern w:val="0"/>
          <w:szCs w:val="21"/>
        </w:rPr>
      </w:pPr>
      <w:r w:rsidRPr="00C32FA3">
        <w:rPr>
          <w:rFonts w:ascii="宋体" w:eastAsia="宋体" w:hAnsi="宋体" w:cs="Times New Roman"/>
          <w:kern w:val="0"/>
          <w:szCs w:val="21"/>
        </w:rPr>
        <w:t>适合《不要打开这本书》</w:t>
      </w:r>
      <w:r w:rsidRPr="00C32FA3">
        <w:rPr>
          <w:rFonts w:ascii="Times New Roman" w:eastAsia="宋体" w:hAnsi="Times New Roman" w:cs="Times New Roman"/>
          <w:kern w:val="0"/>
          <w:szCs w:val="21"/>
        </w:rPr>
        <w:t>（</w:t>
      </w:r>
      <w:r w:rsidRPr="00C32FA3">
        <w:rPr>
          <w:rFonts w:ascii="Times New Roman" w:hAnsi="Times New Roman" w:cs="Times New Roman"/>
        </w:rPr>
        <w:t>Do Not Open this Book</w:t>
      </w:r>
      <w:r w:rsidRPr="00C32FA3">
        <w:rPr>
          <w:rFonts w:ascii="Times New Roman" w:eastAsia="宋体" w:hAnsi="Times New Roman" w:cs="Times New Roman"/>
          <w:kern w:val="0"/>
          <w:szCs w:val="21"/>
        </w:rPr>
        <w:t>）和《按她》（</w:t>
      </w:r>
      <w:r w:rsidRPr="00C32FA3">
        <w:rPr>
          <w:rFonts w:ascii="Times New Roman" w:hAnsi="Times New Roman" w:cs="Times New Roman"/>
        </w:rPr>
        <w:t>Press Her</w:t>
      </w:r>
      <w:r w:rsidRPr="00C32FA3">
        <w:rPr>
          <w:rFonts w:ascii="Times New Roman" w:eastAsia="宋体" w:hAnsi="Times New Roman" w:cs="Times New Roman"/>
          <w:kern w:val="0"/>
          <w:szCs w:val="21"/>
        </w:rPr>
        <w:t>）</w:t>
      </w:r>
      <w:r w:rsidRPr="00C32FA3">
        <w:rPr>
          <w:rFonts w:ascii="宋体" w:eastAsia="宋体" w:hAnsi="宋体" w:cs="Times New Roman"/>
          <w:kern w:val="0"/>
          <w:szCs w:val="21"/>
        </w:rPr>
        <w:t>的粉丝阅读</w:t>
      </w:r>
      <w:r w:rsidR="00CB627E">
        <w:rPr>
          <w:rFonts w:ascii="宋体" w:eastAsia="宋体" w:hAnsi="宋体" w:cs="Times New Roman" w:hint="eastAsia"/>
          <w:kern w:val="0"/>
          <w:szCs w:val="21"/>
        </w:rPr>
        <w:t>。</w:t>
      </w:r>
    </w:p>
    <w:p w14:paraId="6FEDE60F" w14:textId="77777777" w:rsidR="00B62573" w:rsidRDefault="00B62573" w:rsidP="00787CAE">
      <w:pPr>
        <w:jc w:val="left"/>
        <w:rPr>
          <w:rFonts w:hint="eastAsia"/>
        </w:rPr>
      </w:pPr>
    </w:p>
    <w:p w14:paraId="0666E637" w14:textId="0413353C" w:rsidR="00787CAE" w:rsidRPr="00850885" w:rsidRDefault="00AB535E" w:rsidP="00787CAE">
      <w:pPr>
        <w:jc w:val="left"/>
        <w:rPr>
          <w:rFonts w:ascii="宋体" w:eastAsia="宋体" w:hAnsi="宋体" w:hint="eastAsia"/>
          <w:b/>
          <w:bCs/>
        </w:rPr>
      </w:pPr>
      <w:r w:rsidRPr="00850885">
        <w:rPr>
          <w:rFonts w:ascii="宋体" w:eastAsia="宋体" w:hAnsi="宋体" w:hint="eastAsia"/>
          <w:b/>
          <w:bCs/>
        </w:rPr>
        <w:t>内容简介：</w:t>
      </w:r>
    </w:p>
    <w:p w14:paraId="0178009F" w14:textId="77777777" w:rsidR="00AB535E" w:rsidRPr="00850885" w:rsidRDefault="00AB535E" w:rsidP="00787CAE">
      <w:pPr>
        <w:jc w:val="left"/>
        <w:rPr>
          <w:rFonts w:ascii="宋体" w:eastAsia="宋体" w:hAnsi="宋体" w:hint="eastAsia"/>
        </w:rPr>
      </w:pPr>
    </w:p>
    <w:p w14:paraId="06D196FD" w14:textId="4C99E833" w:rsidR="00AB535E" w:rsidRPr="00850885" w:rsidRDefault="00AB535E" w:rsidP="00AB535E">
      <w:pPr>
        <w:ind w:firstLine="420"/>
        <w:jc w:val="left"/>
        <w:rPr>
          <w:rFonts w:ascii="宋体" w:eastAsia="宋体" w:hAnsi="宋体" w:hint="eastAsia"/>
        </w:rPr>
      </w:pPr>
      <w:r w:rsidRPr="00850885">
        <w:rPr>
          <w:rFonts w:ascii="宋体" w:eastAsia="宋体" w:hAnsi="宋体"/>
        </w:rPr>
        <w:t>轻点、滑动、缩放、呼喊、摇晃，</w:t>
      </w:r>
      <w:r w:rsidRPr="00850885">
        <w:rPr>
          <w:rFonts w:ascii="宋体" w:eastAsia="宋体" w:hAnsi="宋体" w:hint="eastAsia"/>
        </w:rPr>
        <w:t>你会发现，最强大的技术依然是想象力。</w:t>
      </w:r>
    </w:p>
    <w:p w14:paraId="7E19CDA7" w14:textId="77777777" w:rsidR="00AB535E" w:rsidRPr="00850885" w:rsidRDefault="00AB535E" w:rsidP="00AB535E">
      <w:pPr>
        <w:jc w:val="left"/>
        <w:rPr>
          <w:rFonts w:ascii="宋体" w:eastAsia="宋体" w:hAnsi="宋体" w:hint="eastAsia"/>
        </w:rPr>
      </w:pPr>
    </w:p>
    <w:p w14:paraId="1FCB814C" w14:textId="5C429495" w:rsidR="00AB535E" w:rsidRPr="00850885" w:rsidRDefault="00AB535E" w:rsidP="00AB535E">
      <w:pPr>
        <w:ind w:firstLine="420"/>
        <w:jc w:val="left"/>
        <w:rPr>
          <w:rFonts w:ascii="宋体" w:eastAsia="宋体" w:hAnsi="宋体" w:hint="eastAsia"/>
        </w:rPr>
      </w:pPr>
      <w:r w:rsidRPr="00850885">
        <w:rPr>
          <w:rFonts w:ascii="宋体" w:eastAsia="宋体" w:hAnsi="宋体" w:hint="eastAsia"/>
        </w:rPr>
        <w:t>一本专为新一代科技爱好者（以及他们精疲力尽的父母）打造的复古式朗读书。</w:t>
      </w:r>
    </w:p>
    <w:p w14:paraId="349A7F9B" w14:textId="77777777" w:rsidR="00787CAE" w:rsidRPr="00850885" w:rsidRDefault="00787CAE" w:rsidP="00787CAE">
      <w:pPr>
        <w:jc w:val="left"/>
        <w:rPr>
          <w:rFonts w:ascii="Times New Roman" w:eastAsia="宋体" w:hAnsi="Times New Roman" w:cs="Times New Roman"/>
          <w:sz w:val="24"/>
        </w:rPr>
      </w:pPr>
    </w:p>
    <w:p w14:paraId="3F168404" w14:textId="77777777" w:rsidR="00AB535E" w:rsidRPr="00850885" w:rsidRDefault="00AB535E" w:rsidP="00787CAE">
      <w:pPr>
        <w:jc w:val="left"/>
        <w:rPr>
          <w:rFonts w:ascii="宋体" w:eastAsia="宋体" w:hAnsi="宋体" w:cs="Times New Roman" w:hint="eastAsia"/>
          <w:b/>
          <w:bCs/>
        </w:rPr>
      </w:pPr>
      <w:r w:rsidRPr="00850885">
        <w:rPr>
          <w:rFonts w:ascii="宋体" w:eastAsia="宋体" w:hAnsi="宋体" w:cs="Times New Roman"/>
          <w:b/>
          <w:bCs/>
        </w:rPr>
        <w:t>作者简介：</w:t>
      </w:r>
    </w:p>
    <w:p w14:paraId="6B1F5074" w14:textId="75DC20B3" w:rsidR="00850885" w:rsidRDefault="00850885" w:rsidP="00850885">
      <w:pPr>
        <w:rPr>
          <w:rFonts w:ascii="宋体" w:eastAsia="宋体" w:hAnsi="宋体" w:hint="eastAsia"/>
          <w:b/>
          <w:bCs/>
          <w:noProof/>
        </w:rPr>
      </w:pPr>
      <w:r>
        <w:rPr>
          <w:rFonts w:ascii="宋体" w:eastAsia="宋体" w:hAnsi="宋体" w:hint="eastAsia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5A236298" wp14:editId="44DC8ED0">
            <wp:simplePos x="0" y="0"/>
            <wp:positionH relativeFrom="column">
              <wp:posOffset>-38046</wp:posOffset>
            </wp:positionH>
            <wp:positionV relativeFrom="paragraph">
              <wp:posOffset>192282</wp:posOffset>
            </wp:positionV>
            <wp:extent cx="976630" cy="970280"/>
            <wp:effectExtent l="0" t="0" r="0" b="1270"/>
            <wp:wrapSquare wrapText="bothSides"/>
            <wp:docPr id="15926587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82" b="18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077A22" w14:textId="19809B8D" w:rsidR="00AB535E" w:rsidRPr="00850885" w:rsidRDefault="00AB535E" w:rsidP="00850885">
      <w:pPr>
        <w:rPr>
          <w:rFonts w:ascii="宋体" w:eastAsia="宋体" w:hAnsi="宋体" w:hint="eastAsia"/>
        </w:rPr>
      </w:pPr>
      <w:r w:rsidRPr="00850885">
        <w:rPr>
          <w:rFonts w:ascii="宋体" w:eastAsia="宋体" w:hAnsi="宋体"/>
          <w:b/>
          <w:bCs/>
        </w:rPr>
        <w:t>菲利普</w:t>
      </w:r>
      <w:r w:rsidR="00850885" w:rsidRPr="00850885">
        <w:rPr>
          <w:rFonts w:ascii="宋体" w:eastAsia="宋体" w:hAnsi="宋体" w:hint="eastAsia"/>
          <w:b/>
          <w:bCs/>
        </w:rPr>
        <w:t>·</w:t>
      </w:r>
      <w:r w:rsidRPr="00850885">
        <w:rPr>
          <w:rFonts w:ascii="宋体" w:eastAsia="宋体" w:hAnsi="宋体"/>
          <w:b/>
          <w:bCs/>
        </w:rPr>
        <w:t>邦廷</w:t>
      </w:r>
      <w:r w:rsidR="00A7356E" w:rsidRPr="00850885">
        <w:rPr>
          <w:rFonts w:ascii="宋体" w:eastAsia="宋体" w:hAnsi="宋体" w:hint="eastAsia"/>
          <w:b/>
          <w:bCs/>
        </w:rPr>
        <w:t>（</w:t>
      </w:r>
      <w:r w:rsidR="00A7356E" w:rsidRPr="00850885">
        <w:rPr>
          <w:rFonts w:ascii="Times New Roman" w:eastAsia="宋体" w:hAnsi="Times New Roman" w:cs="Times New Roman"/>
          <w:b/>
          <w:bCs/>
        </w:rPr>
        <w:t>Philip Bunting</w:t>
      </w:r>
      <w:r w:rsidR="00A7356E" w:rsidRPr="00850885">
        <w:rPr>
          <w:rFonts w:ascii="宋体" w:eastAsia="宋体" w:hAnsi="宋体" w:hint="eastAsia"/>
          <w:b/>
          <w:bCs/>
        </w:rPr>
        <w:t>）</w:t>
      </w:r>
      <w:r w:rsidRPr="00850885">
        <w:rPr>
          <w:rFonts w:ascii="宋体" w:eastAsia="宋体" w:hAnsi="宋体"/>
        </w:rPr>
        <w:t>的作品刻意鼓励读者与孩子之间进行充满趣味的互动，</w:t>
      </w:r>
      <w:r w:rsidRPr="00850885">
        <w:rPr>
          <w:rFonts w:ascii="宋体" w:eastAsia="宋体" w:hAnsi="宋体" w:hint="eastAsia"/>
        </w:rPr>
        <w:t>这</w:t>
      </w:r>
      <w:r w:rsidRPr="00850885">
        <w:rPr>
          <w:rFonts w:ascii="宋体" w:eastAsia="宋体" w:hAnsi="宋体"/>
        </w:rPr>
        <w:t>使他的书籍成为促进代际真诚交流与欢乐的平台。</w:t>
      </w:r>
      <w:r w:rsidR="00EC2F0B" w:rsidRPr="00850885">
        <w:rPr>
          <w:rFonts w:ascii="宋体" w:eastAsia="宋体" w:hAnsi="宋体"/>
        </w:rPr>
        <w:t>菲利普的书籍已在全球</w:t>
      </w:r>
      <w:r w:rsidR="00EC2F0B" w:rsidRPr="00850885">
        <w:rPr>
          <w:rFonts w:ascii="Times New Roman" w:eastAsia="宋体" w:hAnsi="Times New Roman" w:cs="Times New Roman"/>
        </w:rPr>
        <w:t>35</w:t>
      </w:r>
      <w:r w:rsidR="00EC2F0B" w:rsidRPr="00850885">
        <w:rPr>
          <w:rFonts w:ascii="宋体" w:eastAsia="宋体" w:hAnsi="宋体"/>
        </w:rPr>
        <w:t>多个国家出版，译成近35种语言。菲利普曾荣获多项殊荣，包括澳大利亚儿童图书委员会颁发的荣誉奖，入围凯特·格林纳威奖提名名单</w:t>
      </w:r>
      <w:r w:rsidR="00A7356E" w:rsidRPr="00850885">
        <w:rPr>
          <w:rFonts w:ascii="宋体" w:eastAsia="宋体" w:hAnsi="宋体" w:hint="eastAsia"/>
        </w:rPr>
        <w:t>，</w:t>
      </w:r>
      <w:r w:rsidR="00A7356E" w:rsidRPr="00850885">
        <w:rPr>
          <w:rFonts w:ascii="宋体" w:eastAsia="宋体" w:hAnsi="宋体"/>
        </w:rPr>
        <w:t>代表澳大利亚参加国际儿童读物联盟（</w:t>
      </w:r>
      <w:r w:rsidR="00A7356E" w:rsidRPr="00850885">
        <w:rPr>
          <w:rFonts w:ascii="Times New Roman" w:eastAsia="宋体" w:hAnsi="Times New Roman" w:cs="Times New Roman"/>
        </w:rPr>
        <w:t>IBBY</w:t>
      </w:r>
      <w:r w:rsidR="00A7356E" w:rsidRPr="00850885">
        <w:rPr>
          <w:rFonts w:ascii="宋体" w:eastAsia="宋体" w:hAnsi="宋体"/>
        </w:rPr>
        <w:t>）奖评选，以及首届新南威尔士州立图书馆罗素幽默写作奖</w:t>
      </w:r>
      <w:r w:rsidR="00EC2F0B" w:rsidRPr="00850885">
        <w:rPr>
          <w:rFonts w:ascii="宋体" w:eastAsia="宋体" w:hAnsi="宋体"/>
        </w:rPr>
        <w:t>。近期作品包括《莫波克》</w:t>
      </w:r>
      <w:r w:rsidR="00A7356E" w:rsidRPr="00850885">
        <w:rPr>
          <w:rFonts w:ascii="宋体" w:eastAsia="宋体" w:hAnsi="宋体" w:hint="eastAsia"/>
        </w:rPr>
        <w:t>（</w:t>
      </w:r>
      <w:proofErr w:type="spellStart"/>
      <w:r w:rsidR="00A7356E" w:rsidRPr="00850885">
        <w:rPr>
          <w:rFonts w:ascii="Times New Roman" w:eastAsia="宋体" w:hAnsi="Times New Roman" w:cs="Times New Roman"/>
        </w:rPr>
        <w:t>Mopoke</w:t>
      </w:r>
      <w:proofErr w:type="spellEnd"/>
      <w:r w:rsidR="00A7356E" w:rsidRPr="00850885">
        <w:rPr>
          <w:rFonts w:ascii="宋体" w:eastAsia="宋体" w:hAnsi="宋体" w:hint="eastAsia"/>
        </w:rPr>
        <w:t>）</w:t>
      </w:r>
      <w:r w:rsidR="00EC2F0B" w:rsidRPr="00850885">
        <w:rPr>
          <w:rFonts w:ascii="宋体" w:eastAsia="宋体" w:hAnsi="宋体"/>
        </w:rPr>
        <w:t>、《我和微生物》</w:t>
      </w:r>
      <w:r w:rsidR="00A7356E" w:rsidRPr="00850885">
        <w:rPr>
          <w:rFonts w:ascii="宋体" w:eastAsia="宋体" w:hAnsi="宋体" w:hint="eastAsia"/>
        </w:rPr>
        <w:t>（</w:t>
      </w:r>
      <w:r w:rsidR="00A7356E" w:rsidRPr="00850885">
        <w:rPr>
          <w:rFonts w:ascii="Times New Roman" w:eastAsia="宋体" w:hAnsi="Times New Roman" w:cs="Times New Roman"/>
        </w:rPr>
        <w:t>Me Microbes &amp; I</w:t>
      </w:r>
      <w:r w:rsidR="00A7356E" w:rsidRPr="00850885">
        <w:rPr>
          <w:rFonts w:ascii="宋体" w:eastAsia="宋体" w:hAnsi="宋体" w:hint="eastAsia"/>
        </w:rPr>
        <w:t>）</w:t>
      </w:r>
      <w:r w:rsidR="00EC2F0B" w:rsidRPr="00850885">
        <w:rPr>
          <w:rFonts w:ascii="宋体" w:eastAsia="宋体" w:hAnsi="宋体"/>
        </w:rPr>
        <w:t>、《给我一点空间》</w:t>
      </w:r>
      <w:r w:rsidR="00A7356E" w:rsidRPr="00850885">
        <w:rPr>
          <w:rFonts w:ascii="宋体" w:eastAsia="宋体" w:hAnsi="宋体" w:hint="eastAsia"/>
        </w:rPr>
        <w:t>（</w:t>
      </w:r>
      <w:r w:rsidR="00A7356E" w:rsidRPr="00850885">
        <w:rPr>
          <w:rFonts w:ascii="Times New Roman" w:eastAsia="宋体" w:hAnsi="Times New Roman" w:cs="Times New Roman"/>
        </w:rPr>
        <w:t>Give Me Some Space</w:t>
      </w:r>
      <w:r w:rsidR="00A7356E" w:rsidRPr="00850885">
        <w:rPr>
          <w:rFonts w:ascii="宋体" w:eastAsia="宋体" w:hAnsi="宋体" w:hint="eastAsia"/>
        </w:rPr>
        <w:t>）</w:t>
      </w:r>
      <w:r w:rsidR="00EC2F0B" w:rsidRPr="00850885">
        <w:rPr>
          <w:rFonts w:ascii="宋体" w:eastAsia="宋体" w:hAnsi="宋体"/>
        </w:rPr>
        <w:t>以及《世界上最滑稽的动物》</w:t>
      </w:r>
      <w:r w:rsidR="00A7356E" w:rsidRPr="00850885">
        <w:rPr>
          <w:rFonts w:ascii="宋体" w:eastAsia="宋体" w:hAnsi="宋体" w:hint="eastAsia"/>
        </w:rPr>
        <w:t>（</w:t>
      </w:r>
      <w:r w:rsidR="00A7356E" w:rsidRPr="00850885">
        <w:rPr>
          <w:rFonts w:ascii="Times New Roman" w:eastAsia="宋体" w:hAnsi="Times New Roman" w:cs="Times New Roman"/>
        </w:rPr>
        <w:t>The World's Most Ridiculous Animals</w:t>
      </w:r>
      <w:r w:rsidR="00A7356E" w:rsidRPr="00850885">
        <w:rPr>
          <w:rFonts w:ascii="宋体" w:eastAsia="宋体" w:hAnsi="宋体" w:hint="eastAsia"/>
        </w:rPr>
        <w:t>）</w:t>
      </w:r>
      <w:r w:rsidR="00EC2F0B" w:rsidRPr="00850885">
        <w:rPr>
          <w:rFonts w:ascii="宋体" w:eastAsia="宋体" w:hAnsi="宋体"/>
        </w:rPr>
        <w:t>。</w:t>
      </w:r>
    </w:p>
    <w:p w14:paraId="12EDC047" w14:textId="77777777" w:rsidR="00850885" w:rsidRDefault="00850885" w:rsidP="00787CAE">
      <w:pPr>
        <w:jc w:val="left"/>
        <w:rPr>
          <w:rFonts w:hint="eastAsia"/>
        </w:rPr>
      </w:pPr>
    </w:p>
    <w:p w14:paraId="59C68654" w14:textId="77777777" w:rsidR="00C32FA3" w:rsidRPr="00C32FA3" w:rsidRDefault="00C32FA3" w:rsidP="00C32FA3">
      <w:pPr>
        <w:tabs>
          <w:tab w:val="center" w:pos="4252"/>
        </w:tabs>
        <w:rPr>
          <w:rFonts w:ascii="宋体" w:eastAsia="宋体" w:hAnsi="宋体" w:hint="eastAsia"/>
          <w:b/>
          <w:bCs/>
          <w:color w:val="000000"/>
          <w:szCs w:val="21"/>
        </w:rPr>
      </w:pPr>
      <w:r w:rsidRPr="00C32FA3">
        <w:rPr>
          <w:rFonts w:ascii="宋体" w:eastAsia="宋体" w:hAnsi="宋体" w:hint="eastAsia"/>
          <w:b/>
          <w:bCs/>
          <w:color w:val="000000"/>
          <w:szCs w:val="21"/>
        </w:rPr>
        <w:t>内页插图：</w:t>
      </w:r>
    </w:p>
    <w:p w14:paraId="03D8C6A4" w14:textId="1A0F45B5" w:rsidR="00787CAE" w:rsidRDefault="00C32FA3" w:rsidP="00DF2E17">
      <w:pPr>
        <w:jc w:val="left"/>
        <w:rPr>
          <w:rFonts w:hint="eastAsia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0FE6E0C" wp14:editId="3F8EF0D7">
            <wp:simplePos x="0" y="0"/>
            <wp:positionH relativeFrom="column">
              <wp:posOffset>-7101</wp:posOffset>
            </wp:positionH>
            <wp:positionV relativeFrom="paragraph">
              <wp:posOffset>161838</wp:posOffset>
            </wp:positionV>
            <wp:extent cx="5286416" cy="2752712"/>
            <wp:effectExtent l="0" t="0" r="0" b="0"/>
            <wp:wrapSquare wrapText="bothSides"/>
            <wp:docPr id="27291598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416" cy="2752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0" distR="0" wp14:anchorId="3E0281C9" wp14:editId="7A820782">
            <wp:extent cx="5278056" cy="2748359"/>
            <wp:effectExtent l="0" t="0" r="0" b="0"/>
            <wp:docPr id="144053840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594" cy="27574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E61C67" w14:textId="77777777" w:rsidR="00C32FA3" w:rsidRDefault="00C32FA3" w:rsidP="00C32FA3">
      <w:pPr>
        <w:jc w:val="left"/>
        <w:rPr>
          <w:rFonts w:hint="eastAsia"/>
        </w:rPr>
      </w:pPr>
    </w:p>
    <w:p w14:paraId="063A0C3C" w14:textId="77777777" w:rsidR="00C32FA3" w:rsidRDefault="00C32FA3" w:rsidP="00C32FA3">
      <w:pPr>
        <w:jc w:val="left"/>
        <w:rPr>
          <w:rFonts w:hint="eastAsia"/>
        </w:rPr>
      </w:pPr>
    </w:p>
    <w:p w14:paraId="315E5C8B" w14:textId="77777777" w:rsidR="00C32FA3" w:rsidRPr="00C32FA3" w:rsidRDefault="00C32FA3" w:rsidP="00C32FA3">
      <w:pPr>
        <w:rPr>
          <w:rFonts w:ascii="Times New Roman" w:eastAsia="宋体" w:hAnsi="Times New Roman" w:cs="Times New Roman"/>
          <w:b/>
          <w:color w:val="000000"/>
          <w:szCs w:val="21"/>
        </w:rPr>
      </w:pPr>
      <w:r w:rsidRPr="00C32FA3">
        <w:rPr>
          <w:rFonts w:ascii="Times New Roman" w:eastAsia="宋体" w:hAnsi="Times New Roman" w:cs="Times New Roman"/>
          <w:b/>
          <w:color w:val="000000"/>
          <w:szCs w:val="21"/>
          <w:lang w:bidi="ar"/>
        </w:rPr>
        <w:t>请将反馈信息发至：版权负责人</w:t>
      </w:r>
    </w:p>
    <w:p w14:paraId="0C111492" w14:textId="77777777" w:rsidR="00C32FA3" w:rsidRPr="00C32FA3" w:rsidRDefault="00C32FA3" w:rsidP="00C32FA3">
      <w:pPr>
        <w:rPr>
          <w:rFonts w:ascii="Times New Roman" w:eastAsia="宋体" w:hAnsi="Times New Roman" w:cs="Times New Roman"/>
          <w:b/>
          <w:color w:val="000000"/>
          <w:szCs w:val="21"/>
        </w:rPr>
      </w:pPr>
      <w:r w:rsidRPr="00C32FA3">
        <w:rPr>
          <w:rFonts w:ascii="Times New Roman" w:eastAsia="宋体" w:hAnsi="Times New Roman" w:cs="Times New Roman"/>
          <w:b/>
          <w:color w:val="000000"/>
          <w:szCs w:val="21"/>
          <w:lang w:bidi="ar"/>
        </w:rPr>
        <w:t>Email</w:t>
      </w: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：</w:t>
      </w:r>
      <w:hyperlink r:id="rId11" w:history="1">
        <w:r w:rsidRPr="00C32FA3">
          <w:rPr>
            <w:rStyle w:val="ae"/>
            <w:rFonts w:ascii="Times New Roman" w:eastAsia="宋体" w:hAnsi="Times New Roman" w:cs="Times New Roman"/>
          </w:rPr>
          <w:t>Rights@nurnberg.com.cn</w:t>
        </w:r>
      </w:hyperlink>
    </w:p>
    <w:p w14:paraId="064ED0E0" w14:textId="77777777" w:rsidR="00C32FA3" w:rsidRPr="00C32FA3" w:rsidRDefault="00C32FA3" w:rsidP="00C32FA3">
      <w:pPr>
        <w:rPr>
          <w:rFonts w:ascii="Times New Roman" w:eastAsia="宋体" w:hAnsi="Times New Roman" w:cs="Times New Roman"/>
          <w:b/>
          <w:color w:val="000000"/>
          <w:szCs w:val="21"/>
        </w:rPr>
      </w:pP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安德鲁</w:t>
      </w: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·</w:t>
      </w: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纳伯格联合国际有限公司北京代表处</w:t>
      </w:r>
    </w:p>
    <w:p w14:paraId="18AFDED2" w14:textId="77777777" w:rsidR="00C32FA3" w:rsidRPr="00C32FA3" w:rsidRDefault="00C32FA3" w:rsidP="00C32FA3">
      <w:pPr>
        <w:rPr>
          <w:rFonts w:ascii="Times New Roman" w:eastAsia="宋体" w:hAnsi="Times New Roman" w:cs="Times New Roman"/>
          <w:b/>
          <w:color w:val="000000"/>
          <w:szCs w:val="21"/>
        </w:rPr>
      </w:pP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北京市海淀区中关村大街甲</w:t>
      </w: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59</w:t>
      </w: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号中国人民大学文化大厦</w:t>
      </w: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1705</w:t>
      </w:r>
      <w:proofErr w:type="gramStart"/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室</w:t>
      </w: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,</w:t>
      </w:r>
      <w:proofErr w:type="gramEnd"/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 xml:space="preserve"> </w:t>
      </w: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邮编：</w:t>
      </w: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100872</w:t>
      </w:r>
    </w:p>
    <w:p w14:paraId="2E03CFAB" w14:textId="3390EB6A" w:rsidR="00C32FA3" w:rsidRPr="00C32FA3" w:rsidRDefault="00C32FA3" w:rsidP="00C32FA3">
      <w:pPr>
        <w:rPr>
          <w:rFonts w:ascii="Times New Roman" w:eastAsia="宋体" w:hAnsi="Times New Roman" w:cs="Times New Roman"/>
          <w:b/>
          <w:color w:val="000000"/>
          <w:szCs w:val="21"/>
        </w:rPr>
      </w:pP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电话：</w:t>
      </w: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010-82504106</w:t>
      </w:r>
      <w:proofErr w:type="gramStart"/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 xml:space="preserve">, </w:t>
      </w: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传真</w:t>
      </w:r>
      <w:proofErr w:type="gramEnd"/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：</w:t>
      </w: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010-82504200</w:t>
      </w:r>
    </w:p>
    <w:p w14:paraId="6342A17F" w14:textId="77777777" w:rsidR="00C32FA3" w:rsidRPr="00C32FA3" w:rsidRDefault="00C32FA3" w:rsidP="00C32FA3">
      <w:pPr>
        <w:rPr>
          <w:rFonts w:ascii="Times New Roman" w:eastAsia="宋体" w:hAnsi="Times New Roman" w:cs="Times New Roman"/>
          <w:color w:val="0000FF"/>
          <w:u w:val="single"/>
        </w:rPr>
      </w:pP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公司网址：</w:t>
      </w:r>
      <w:hyperlink r:id="rId12" w:history="1">
        <w:r w:rsidRPr="00C32FA3">
          <w:rPr>
            <w:rStyle w:val="ae"/>
            <w:rFonts w:ascii="Times New Roman" w:eastAsia="宋体" w:hAnsi="Times New Roman" w:cs="Times New Roman"/>
          </w:rPr>
          <w:t>http://www.nurnberg.com.cn</w:t>
        </w:r>
      </w:hyperlink>
    </w:p>
    <w:p w14:paraId="0E3A5ED4" w14:textId="77777777" w:rsidR="00C32FA3" w:rsidRPr="00C32FA3" w:rsidRDefault="00C32FA3" w:rsidP="00C32FA3">
      <w:pPr>
        <w:rPr>
          <w:rFonts w:ascii="Times New Roman" w:eastAsia="宋体" w:hAnsi="Times New Roman" w:cs="Times New Roman"/>
          <w:color w:val="000000"/>
          <w:szCs w:val="21"/>
        </w:rPr>
      </w:pP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书目下载：</w:t>
      </w:r>
      <w:hyperlink r:id="rId13" w:history="1">
        <w:r w:rsidRPr="00C32FA3">
          <w:rPr>
            <w:rStyle w:val="ae"/>
            <w:rFonts w:ascii="Times New Roman" w:eastAsia="宋体" w:hAnsi="Times New Roman" w:cs="Times New Roman"/>
          </w:rPr>
          <w:t>http://www.nurnberg.com.cn/booklist_zh/list.aspx</w:t>
        </w:r>
      </w:hyperlink>
    </w:p>
    <w:p w14:paraId="7054AEC0" w14:textId="77777777" w:rsidR="00C32FA3" w:rsidRPr="00C32FA3" w:rsidRDefault="00C32FA3" w:rsidP="00C32FA3">
      <w:pPr>
        <w:rPr>
          <w:rFonts w:ascii="Times New Roman" w:eastAsia="宋体" w:hAnsi="Times New Roman" w:cs="Times New Roman"/>
          <w:color w:val="000000"/>
          <w:szCs w:val="21"/>
        </w:rPr>
      </w:pP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书讯浏览：</w:t>
      </w:r>
      <w:hyperlink r:id="rId14" w:history="1">
        <w:r w:rsidRPr="00C32FA3">
          <w:rPr>
            <w:rStyle w:val="ae"/>
            <w:rFonts w:ascii="Times New Roman" w:eastAsia="宋体" w:hAnsi="Times New Roman" w:cs="Times New Roman"/>
          </w:rPr>
          <w:t>http://www.nurnberg.com.cn/book/book.aspx</w:t>
        </w:r>
      </w:hyperlink>
    </w:p>
    <w:p w14:paraId="7BC0DD61" w14:textId="77777777" w:rsidR="00C32FA3" w:rsidRPr="00C32FA3" w:rsidRDefault="00C32FA3" w:rsidP="00C32FA3">
      <w:pPr>
        <w:rPr>
          <w:rFonts w:ascii="Times New Roman" w:eastAsia="宋体" w:hAnsi="Times New Roman" w:cs="Times New Roman"/>
          <w:color w:val="000000"/>
          <w:szCs w:val="21"/>
        </w:rPr>
      </w:pP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视频推荐：</w:t>
      </w:r>
      <w:hyperlink r:id="rId15" w:history="1">
        <w:r w:rsidRPr="00C32FA3">
          <w:rPr>
            <w:rStyle w:val="ae"/>
            <w:rFonts w:ascii="Times New Roman" w:eastAsia="宋体" w:hAnsi="Times New Roman" w:cs="Times New Roman"/>
          </w:rPr>
          <w:t>http://www.nurnberg.com.cn/video/video.aspx</w:t>
        </w:r>
      </w:hyperlink>
    </w:p>
    <w:p w14:paraId="30F9C627" w14:textId="77777777" w:rsidR="00C32FA3" w:rsidRPr="00C32FA3" w:rsidRDefault="00C32FA3" w:rsidP="00C32FA3">
      <w:pPr>
        <w:rPr>
          <w:rFonts w:ascii="Times New Roman" w:eastAsia="宋体" w:hAnsi="Times New Roman" w:cs="Times New Roman"/>
          <w:color w:val="0000FF"/>
          <w:u w:val="single"/>
        </w:rPr>
      </w:pPr>
      <w:r w:rsidRPr="00C32FA3">
        <w:rPr>
          <w:rFonts w:ascii="Times New Roman" w:eastAsia="宋体" w:hAnsi="Times New Roman" w:cs="Times New Roman"/>
          <w:color w:val="000000"/>
          <w:szCs w:val="21"/>
          <w:lang w:bidi="ar"/>
        </w:rPr>
        <w:t>豆瓣小站：</w:t>
      </w:r>
      <w:hyperlink r:id="rId16" w:history="1">
        <w:r w:rsidRPr="00C32FA3">
          <w:rPr>
            <w:rStyle w:val="ae"/>
            <w:rFonts w:ascii="Times New Roman" w:eastAsia="宋体" w:hAnsi="Times New Roman" w:cs="Times New Roman"/>
          </w:rPr>
          <w:t>http://site.douban.com/110577/</w:t>
        </w:r>
      </w:hyperlink>
    </w:p>
    <w:p w14:paraId="7933A001" w14:textId="77777777" w:rsidR="00C32FA3" w:rsidRPr="00C32FA3" w:rsidRDefault="00C32FA3" w:rsidP="00C32FA3">
      <w:pPr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C32FA3">
        <w:rPr>
          <w:rFonts w:ascii="Times New Roman" w:eastAsia="宋体" w:hAnsi="Times New Roman" w:cs="Times New Roman"/>
          <w:color w:val="000000"/>
          <w:szCs w:val="21"/>
          <w:shd w:val="clear" w:color="auto" w:fill="FFFFFF"/>
          <w:lang w:bidi="ar"/>
        </w:rPr>
        <w:t>新浪微博</w:t>
      </w:r>
      <w:r w:rsidRPr="00C32FA3">
        <w:rPr>
          <w:rFonts w:ascii="Times New Roman" w:eastAsia="宋体" w:hAnsi="Times New Roman" w:cs="Times New Roman"/>
          <w:bCs/>
          <w:color w:val="000000"/>
          <w:szCs w:val="21"/>
          <w:shd w:val="clear" w:color="auto" w:fill="FFFFFF"/>
          <w:lang w:bidi="ar"/>
        </w:rPr>
        <w:t>：</w:t>
      </w:r>
      <w:hyperlink r:id="rId17" w:history="1">
        <w:r w:rsidRPr="00C32FA3">
          <w:rPr>
            <w:rStyle w:val="ae"/>
            <w:rFonts w:ascii="Times New Roman" w:eastAsia="宋体" w:hAnsi="Times New Roman" w:cs="Times New Roman"/>
            <w:szCs w:val="21"/>
            <w:shd w:val="clear" w:color="auto" w:fill="FFFFFF"/>
          </w:rPr>
          <w:t>安德鲁纳伯格公司的微博</w:t>
        </w:r>
        <w:r w:rsidRPr="00C32FA3">
          <w:rPr>
            <w:rStyle w:val="ae"/>
            <w:rFonts w:ascii="Times New Roman" w:eastAsia="宋体" w:hAnsi="Times New Roman" w:cs="Times New Roman"/>
            <w:szCs w:val="21"/>
            <w:shd w:val="clear" w:color="auto" w:fill="FFFFFF"/>
          </w:rPr>
          <w:t>_</w:t>
        </w:r>
        <w:r w:rsidRPr="00C32FA3">
          <w:rPr>
            <w:rStyle w:val="ae"/>
            <w:rFonts w:ascii="Times New Roman" w:eastAsia="宋体" w:hAnsi="Times New Roman" w:cs="Times New Roman"/>
            <w:szCs w:val="21"/>
            <w:shd w:val="clear" w:color="auto" w:fill="FFFFFF"/>
          </w:rPr>
          <w:t>微博</w:t>
        </w:r>
        <w:r w:rsidRPr="00C32FA3">
          <w:rPr>
            <w:rStyle w:val="ae"/>
            <w:rFonts w:ascii="Times New Roman" w:eastAsia="宋体" w:hAnsi="Times New Roman" w:cs="Times New Roman"/>
            <w:szCs w:val="21"/>
            <w:shd w:val="clear" w:color="auto" w:fill="FFFFFF"/>
          </w:rPr>
          <w:t xml:space="preserve"> </w:t>
        </w:r>
        <w:proofErr w:type="gramStart"/>
        <w:r w:rsidRPr="00C32FA3">
          <w:rPr>
            <w:rStyle w:val="ae"/>
            <w:rFonts w:ascii="Times New Roman" w:eastAsia="宋体" w:hAnsi="Times New Roman" w:cs="Times New Roman"/>
            <w:szCs w:val="21"/>
            <w:shd w:val="clear" w:color="auto" w:fill="FFFFFF"/>
          </w:rPr>
          <w:t>(weibo.com)</w:t>
        </w:r>
        <w:proofErr w:type="gramEnd"/>
      </w:hyperlink>
    </w:p>
    <w:p w14:paraId="5B499823" w14:textId="07576A20" w:rsidR="00C32FA3" w:rsidRPr="00DF2E17" w:rsidRDefault="00C32FA3" w:rsidP="00DF2E17">
      <w:pPr>
        <w:shd w:val="clear" w:color="auto" w:fill="FFFFFF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C32FA3">
        <w:rPr>
          <w:rFonts w:ascii="Times New Roman" w:eastAsia="宋体" w:hAnsi="Times New Roman" w:cs="Times New Roman"/>
          <w:color w:val="000000"/>
          <w:szCs w:val="21"/>
          <w:shd w:val="clear" w:color="auto" w:fill="FFFFFF"/>
          <w:lang w:bidi="ar"/>
        </w:rPr>
        <w:t>微信订阅号：</w:t>
      </w:r>
      <w:r w:rsidRPr="00C32FA3">
        <w:rPr>
          <w:rFonts w:ascii="Times New Roman" w:eastAsia="宋体" w:hAnsi="Times New Roman" w:cs="Times New Roman"/>
          <w:color w:val="0000FF"/>
          <w:szCs w:val="21"/>
          <w:u w:val="single"/>
          <w:shd w:val="clear" w:color="auto" w:fill="FFFFFF"/>
          <w:lang w:bidi="ar"/>
        </w:rPr>
        <w:t>安德鲁纳伯格联合国际北京代表处</w:t>
      </w:r>
    </w:p>
    <w:sectPr w:rsidR="00C32FA3" w:rsidRPr="00DF2E17">
      <w:headerReference w:type="default" r:id="rId18"/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14F7E" w14:textId="77777777" w:rsidR="002D4C11" w:rsidRDefault="002D4C11" w:rsidP="00DF2E17">
      <w:pPr>
        <w:rPr>
          <w:rFonts w:hint="eastAsia"/>
        </w:rPr>
      </w:pPr>
      <w:r>
        <w:separator/>
      </w:r>
    </w:p>
  </w:endnote>
  <w:endnote w:type="continuationSeparator" w:id="0">
    <w:p w14:paraId="6AA1CF47" w14:textId="77777777" w:rsidR="002D4C11" w:rsidRDefault="002D4C11" w:rsidP="00DF2E1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altName w:val="微软雅黑"/>
    <w:charset w:val="86"/>
    <w:family w:val="auto"/>
    <w:pitch w:val="default"/>
    <w:sig w:usb0="00000003" w:usb1="080E0000" w:usb2="00000000" w:usb3="00000000" w:csb0="00040000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5E0A" w14:textId="77777777" w:rsidR="00DF2E17" w:rsidRDefault="00DF2E17" w:rsidP="00DF2E17">
    <w:pPr>
      <w:jc w:val="center"/>
      <w:rPr>
        <w:rFonts w:ascii="方正姚体" w:eastAsia="方正姚体" w:hAnsi="STFangsong" w:hint="eastAsia"/>
        <w:sz w:val="18"/>
        <w:szCs w:val="18"/>
      </w:rPr>
    </w:pPr>
    <w:r>
      <w:rPr>
        <w:rFonts w:hint="eastAsia"/>
      </w:rPr>
      <w:tab/>
    </w:r>
    <w:r>
      <w:rPr>
        <w:rFonts w:ascii="方正姚体" w:eastAsia="方正姚体" w:hAnsi="STFangsong" w:hint="eastAsia"/>
        <w:sz w:val="18"/>
        <w:szCs w:val="18"/>
      </w:rPr>
      <w:t>地址：北京市海淀区</w:t>
    </w: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5C51F1" wp14:editId="61C0580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305425" cy="0"/>
              <wp:effectExtent l="0" t="0" r="0" b="0"/>
              <wp:wrapNone/>
              <wp:docPr id="482344131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0542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FEC54A2" id="直接连接符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1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XmnpAEAAJgDAAAOAAAAZHJzL2Uyb0RvYy54bWysU8FuGyEQvUfqPyDu9a7dOEpXXueQqL1E&#10;SZS0H0DYwYsCDALiXf99Bmyvq7TKocqFBWbem3mP2dXVaA3bQogaXcvns5ozcBI77TYt//3rx9dL&#10;zmISrhMGHbR8B5Ffrb+crQbfwAJ7NB0ERiQuNoNveZ+Sb6oqyh6siDP04CioMFiR6Bg2VRfEQOzW&#10;VIu6vqgGDJ0PKCFGur3ZB/m68CsFMt0rFSEx03LqLZU1lPU5r9V6JZpNEL7X8tCG+I8urNCOik5U&#10;NyIJ9hr0X1RWy4ARVZpJtBUqpSUUDaRmXr9T89QLD0ULmRP9ZFP8PFp5t712D4FsGHxson8IWcWo&#10;gs1f6o+NxazdZBaMiUm6XH6rl+eLJWfyGKtOQB9i+gloWd603GiXdYhGbG9jomKUekzJ18axoeXf&#10;l0SXg6dWyi7tDOyzHkEx3VHxRWErUwLXJrCtoPftXuYFnvkoM0OUNmYC1R+DDrkZBmVyJuD8Y+CU&#10;XSqiSxPQaofhX+A0HltV+/yj6r3WLPsZu115mGIHPX9x7TCqeb7+PBf46YdavwEAAP//AwBQSwME&#10;FAAGAAgAAAAhALzfZoXbAAAABAEAAA8AAABkcnMvZG93bnJldi54bWxMjzFPwzAUhHck/oP1kLq1&#10;TooKVYhTRUiIDiykGRhf40cSNX5OYzdN+fW4XWA83enuu3QzmU6MNLjWsoJ4EYEgrqxuuVZQ7t7m&#10;axDOI2vsLJOCCznYZPd3KSbanvmTxsLXIpSwS1BB432fSOmqhgy6he2Jg/dtB4M+yKGWesBzKDed&#10;XEbRkzTYclhosKfXhqpDcTIKPn6KY+TM+2H05TFe5vn2Uj5/KTV7mPIXEJ4m/xeGK35Ahyww7e2J&#10;tROdgnDEK5jHIIK5flytQOxvWmap/A+f/QIAAP//AwBQSwECLQAUAAYACAAAACEAtoM4kv4AAADh&#10;AQAAEwAAAAAAAAAAAAAAAAAAAAAAW0NvbnRlbnRfVHlwZXNdLnhtbFBLAQItABQABgAIAAAAIQA4&#10;/SH/1gAAAJQBAAALAAAAAAAAAAAAAAAAAC8BAABfcmVscy8ucmVsc1BLAQItABQABgAIAAAAIQBP&#10;wXmnpAEAAJgDAAAOAAAAAAAAAAAAAAAAAC4CAABkcnMvZTJvRG9jLnhtbFBLAQItABQABgAIAAAA&#10;IQC832aF2wAAAAQBAAAPAAAAAAAAAAAAAAAAAP4DAABkcnMvZG93bnJldi54bWxQSwUGAAAAAAQA&#10;BADzAAAABgUAAAAA&#10;" strokecolor="black [3200]">
              <v:stroke joinstyle="miter"/>
            </v:line>
          </w:pict>
        </mc:Fallback>
      </mc:AlternateContent>
    </w:r>
    <w:r>
      <w:rPr>
        <w:rFonts w:ascii="方正姚体" w:eastAsia="方正姚体" w:hAnsi="STFangsong" w:hint="eastAsia"/>
        <w:sz w:val="18"/>
        <w:szCs w:val="18"/>
      </w:rPr>
      <w:t>中关村大街甲59</w:t>
    </w:r>
    <w:r>
      <w:rPr>
        <w:rFonts w:ascii="方正姚体" w:eastAsia="方正姚体" w:hAnsi="STFangsong" w:hint="eastAsia"/>
        <w:sz w:val="18"/>
        <w:szCs w:val="18"/>
      </w:rPr>
      <w:t>号中国人民大学文化大厦1705室，邮编：100872</w:t>
    </w:r>
  </w:p>
  <w:p w14:paraId="364B7402" w14:textId="77777777" w:rsidR="00DF2E17" w:rsidRDefault="00DF2E17" w:rsidP="00DF2E17">
    <w:pPr>
      <w:jc w:val="center"/>
      <w:rPr>
        <w:rFonts w:ascii="方正姚体" w:eastAsia="方正姚体" w:hAnsi="STFangsong" w:hint="eastAsia"/>
        <w:sz w:val="18"/>
        <w:szCs w:val="18"/>
      </w:rPr>
    </w:pPr>
    <w:r>
      <w:rPr>
        <w:rFonts w:ascii="方正姚体" w:eastAsia="方正姚体" w:hAnsi="STFangsong" w:hint="eastAsia"/>
        <w:sz w:val="18"/>
        <w:szCs w:val="18"/>
      </w:rPr>
      <w:t>电话：010-82504106，传真：010-82504200</w:t>
    </w:r>
  </w:p>
  <w:p w14:paraId="6538B05B" w14:textId="057342AC" w:rsidR="00DF2E17" w:rsidRPr="00DF2E17" w:rsidRDefault="00DF2E17" w:rsidP="00DF2E17">
    <w:pPr>
      <w:jc w:val="center"/>
      <w:rPr>
        <w:rFonts w:ascii="方正姚体" w:eastAsia="方正姚体" w:hAnsi="STFangsong" w:hint="eastAsia"/>
        <w:sz w:val="18"/>
        <w:szCs w:val="18"/>
      </w:rPr>
    </w:pPr>
    <w:r>
      <w:rPr>
        <w:rFonts w:ascii="方正姚体" w:eastAsia="方正姚体" w:hAnsi="STFangsong" w:hint="eastAsia"/>
        <w:sz w:val="18"/>
        <w:szCs w:val="18"/>
      </w:rPr>
      <w:t>网址：</w:t>
    </w:r>
    <w:hyperlink r:id="rId1" w:history="1">
      <w:r>
        <w:rPr>
          <w:rStyle w:val="ae"/>
          <w:rFonts w:ascii="方正姚体" w:eastAsia="方正姚体" w:hAnsi="STFangsong" w:hint="eastAsia"/>
          <w:sz w:val="18"/>
          <w:szCs w:val="18"/>
        </w:rPr>
        <w:t>www.nurnberg.com.cn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36CA" w14:textId="77777777" w:rsidR="002D4C11" w:rsidRDefault="002D4C11" w:rsidP="00DF2E17">
      <w:pPr>
        <w:rPr>
          <w:rFonts w:hint="eastAsia"/>
        </w:rPr>
      </w:pPr>
      <w:r>
        <w:separator/>
      </w:r>
    </w:p>
  </w:footnote>
  <w:footnote w:type="continuationSeparator" w:id="0">
    <w:p w14:paraId="3C839280" w14:textId="77777777" w:rsidR="002D4C11" w:rsidRDefault="002D4C11" w:rsidP="00DF2E1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1AB8C" w14:textId="77777777" w:rsidR="00DF2E17" w:rsidRDefault="00DF2E17" w:rsidP="00DF2E17">
    <w:pPr>
      <w:jc w:val="right"/>
      <w:rPr>
        <w:rFonts w:eastAsia="黑体" w:hint="eastAsia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B3A1D88" wp14:editId="6F8BB675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9172879" w14:textId="7FDF0E72" w:rsidR="00DF2E17" w:rsidRDefault="00DF2E17" w:rsidP="00DF2E17">
    <w:pPr>
      <w:pStyle w:val="af"/>
      <w:rPr>
        <w:rFonts w:hint="eastAsia"/>
      </w:rPr>
    </w:pPr>
    <w:r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38E5A" wp14:editId="7DD9099A">
              <wp:simplePos x="0" y="0"/>
              <wp:positionH relativeFrom="column">
                <wp:posOffset>-80963</wp:posOffset>
              </wp:positionH>
              <wp:positionV relativeFrom="paragraph">
                <wp:posOffset>273368</wp:posOffset>
              </wp:positionV>
              <wp:extent cx="5305425" cy="0"/>
              <wp:effectExtent l="0" t="0" r="0" b="0"/>
              <wp:wrapNone/>
              <wp:docPr id="106084474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05425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B500A0" id="直接连接符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4pt,21.55pt" to="411.3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XmnpAEAAJgDAAAOAAAAZHJzL2Uyb0RvYy54bWysU8FuGyEQvUfqPyDu9a7dOEpXXueQqL1E&#10;SZS0H0DYwYsCDALiXf99Bmyvq7TKocqFBWbem3mP2dXVaA3bQogaXcvns5ozcBI77TYt//3rx9dL&#10;zmISrhMGHbR8B5Ffrb+crQbfwAJ7NB0ERiQuNoNveZ+Sb6oqyh6siDP04CioMFiR6Bg2VRfEQOzW&#10;VIu6vqgGDJ0PKCFGur3ZB/m68CsFMt0rFSEx03LqLZU1lPU5r9V6JZpNEL7X8tCG+I8urNCOik5U&#10;NyIJ9hr0X1RWy4ARVZpJtBUqpSUUDaRmXr9T89QLD0ULmRP9ZFP8PFp5t712D4FsGHxson8IWcWo&#10;gs1f6o+NxazdZBaMiUm6XH6rl+eLJWfyGKtOQB9i+gloWd603GiXdYhGbG9jomKUekzJ18axoeXf&#10;l0SXg6dWyi7tDOyzHkEx3VHxRWErUwLXJrCtoPftXuYFnvkoM0OUNmYC1R+DDrkZBmVyJuD8Y+CU&#10;XSqiSxPQaofhX+A0HltV+/yj6r3WLPsZu115mGIHPX9x7TCqeb7+PBf46YdavwEAAP//AwBQSwME&#10;FAAGAAgAAAAhAJmi70vfAAAACQEAAA8AAABkcnMvZG93bnJldi54bWxMj8FuwjAQRO+V+AdrkbiB&#10;E7cqKI2DokpVOfTSkANHE2+TiHgdYhNCv76ueijHnR3NvEm3k+nYiINrLUmIVxEwpMrqlmoJ5f5t&#10;uQHmvCKtOkso4YYOttnsIVWJtlf6xLHwNQsh5BIlofG+Tzh3VYNGuZXtkcLvyw5G+XAONdeDuoZw&#10;03ERRc/cqJZCQ6N6fG2wOhUXI+HjuzhHzryfRl+eY5Hnu1u5Pki5mE/5CzCPk/83wy9+QIcsMB3t&#10;hbRjnYRlLAK6l/D0GAMLho0Qa2DHP4FnKb9fkP0AAAD//wMAUEsBAi0AFAAGAAgAAAAhALaDOJL+&#10;AAAA4QEAABMAAAAAAAAAAAAAAAAAAAAAAFtDb250ZW50X1R5cGVzXS54bWxQSwECLQAUAAYACAAA&#10;ACEAOP0h/9YAAACUAQAACwAAAAAAAAAAAAAAAAAvAQAAX3JlbHMvLnJlbHNQSwECLQAUAAYACAAA&#10;ACEAT8F5p6QBAACYAwAADgAAAAAAAAAAAAAAAAAuAgAAZHJzL2Uyb0RvYy54bWxQSwECLQAUAAYA&#10;CAAAACEAmaLvS98AAAAJAQAADwAAAAAAAAAAAAAAAAD+AwAAZHJzL2Rvd25yZXYueG1sUEsFBgAA&#10;AAAEAAQA8wAAAAoFAAAAAA==&#10;" strokecolor="black [3200]">
              <v:stroke joinstyle="miter"/>
            </v:line>
          </w:pict>
        </mc:Fallback>
      </mc:AlternateContent>
    </w:r>
    <w:r>
      <w:rPr>
        <w:rFonts w:hint="eastAsia"/>
      </w:rPr>
      <w:t xml:space="preserve"> </w:t>
    </w:r>
    <w:r w:rsidRPr="00A85ACA">
      <w:rPr>
        <w:rFonts w:hint="eastAsia"/>
      </w:rPr>
      <w:t xml:space="preserve">                                      </w:t>
    </w:r>
    <w:r w:rsidRPr="00A85ACA">
      <w:rPr>
        <w:rFonts w:eastAsia="方正姚体" w:hint="eastAsia"/>
      </w:rPr>
      <w:t>英国安德鲁·纳伯格联合国际有限公司北京代表处</w:t>
    </w:r>
    <w:r w:rsidRPr="00A85ACA">
      <w:rPr>
        <w:rFonts w:eastAsia="方正姚体" w:hint="eastAsia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541D937"/>
    <w:multiLevelType w:val="singleLevel"/>
    <w:tmpl w:val="C541D93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2EB8A68"/>
    <w:multiLevelType w:val="singleLevel"/>
    <w:tmpl w:val="02EB8A68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41884D57"/>
    <w:multiLevelType w:val="hybridMultilevel"/>
    <w:tmpl w:val="A3465C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5733476">
    <w:abstractNumId w:val="1"/>
  </w:num>
  <w:num w:numId="2" w16cid:durableId="2126003538">
    <w:abstractNumId w:val="0"/>
  </w:num>
  <w:num w:numId="3" w16cid:durableId="1334183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CAE"/>
    <w:rsid w:val="002D4C11"/>
    <w:rsid w:val="005C48E6"/>
    <w:rsid w:val="00787CAE"/>
    <w:rsid w:val="007E5647"/>
    <w:rsid w:val="00800EB9"/>
    <w:rsid w:val="00850885"/>
    <w:rsid w:val="008D4C7F"/>
    <w:rsid w:val="00A7356E"/>
    <w:rsid w:val="00AB535E"/>
    <w:rsid w:val="00B62573"/>
    <w:rsid w:val="00C32FA3"/>
    <w:rsid w:val="00CB627E"/>
    <w:rsid w:val="00DF2E17"/>
    <w:rsid w:val="00EC2F0B"/>
    <w:rsid w:val="00ED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84382"/>
  <w15:chartTrackingRefBased/>
  <w15:docId w15:val="{19BA2C1B-D382-4C3F-9BF6-DBECD492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CAE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87C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C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C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C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C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C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C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C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C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87C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87C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87C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87CA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87C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87C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87C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87C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87C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87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7CA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87C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7C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87C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7C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7C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7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87C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7CA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qFormat/>
    <w:rsid w:val="00C32FA3"/>
    <w:rPr>
      <w:color w:val="0000FF"/>
      <w:u w:val="single"/>
    </w:rPr>
  </w:style>
  <w:style w:type="paragraph" w:styleId="af">
    <w:name w:val="header"/>
    <w:basedOn w:val="a"/>
    <w:link w:val="af0"/>
    <w:unhideWhenUsed/>
    <w:qFormat/>
    <w:rsid w:val="00DF2E1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DF2E17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DF2E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DF2E17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styles" Target="styles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urnberg.com.cn/book/book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253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Tianqi Liu</dc:creator>
  <cp:keywords/>
  <dc:description/>
  <cp:lastModifiedBy>Tianqi Liu</cp:lastModifiedBy>
  <cp:revision>5</cp:revision>
  <dcterms:created xsi:type="dcterms:W3CDTF">2026-07-17T02:18:00Z</dcterms:created>
  <dcterms:modified xsi:type="dcterms:W3CDTF">2026-07-17T06:56:00Z</dcterms:modified>
</cp:coreProperties>
</file>