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E042F" w14:textId="77777777" w:rsidR="00B627A8" w:rsidRDefault="00B627A8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2F9343EF" w14:textId="77777777" w:rsidR="00B627A8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3FA1FEE4" w14:textId="77777777" w:rsidR="00B627A8" w:rsidRDefault="00B627A8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44BC4D37" w14:textId="08210F74" w:rsidR="00B627A8" w:rsidRDefault="00B627A8">
      <w:pPr>
        <w:rPr>
          <w:b/>
          <w:color w:val="000000"/>
          <w:szCs w:val="21"/>
        </w:rPr>
      </w:pPr>
    </w:p>
    <w:p w14:paraId="06EB0F66" w14:textId="6EF78AA1" w:rsidR="00B627A8" w:rsidRDefault="009A5138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8AFC325" wp14:editId="545BA9E9">
            <wp:simplePos x="0" y="0"/>
            <wp:positionH relativeFrom="column">
              <wp:posOffset>4080510</wp:posOffset>
            </wp:positionH>
            <wp:positionV relativeFrom="paragraph">
              <wp:posOffset>18415</wp:posOffset>
            </wp:positionV>
            <wp:extent cx="1312545" cy="2019300"/>
            <wp:effectExtent l="0" t="0" r="1905" b="0"/>
            <wp:wrapSquare wrapText="bothSides"/>
            <wp:docPr id="3082831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4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b/>
          <w:szCs w:val="21"/>
        </w:rPr>
        <w:t>《</w:t>
      </w:r>
      <w:r w:rsidR="00680DB4">
        <w:rPr>
          <w:rFonts w:hint="eastAsia"/>
          <w:b/>
          <w:szCs w:val="21"/>
        </w:rPr>
        <w:t>传奇酒店</w:t>
      </w:r>
      <w:r w:rsidR="00000000">
        <w:rPr>
          <w:rFonts w:hint="eastAsia"/>
          <w:b/>
          <w:szCs w:val="21"/>
        </w:rPr>
        <w:t>克拉里奇：</w:t>
      </w:r>
      <w:r w:rsidR="00680DB4" w:rsidRPr="00680DB4">
        <w:rPr>
          <w:b/>
          <w:szCs w:val="21"/>
        </w:rPr>
        <w:t>酒店女王，王者之家</w:t>
      </w:r>
      <w:r w:rsidR="00000000">
        <w:rPr>
          <w:b/>
          <w:szCs w:val="21"/>
        </w:rPr>
        <w:t>》</w:t>
      </w:r>
    </w:p>
    <w:p w14:paraId="02BA7C6C" w14:textId="76187E8F" w:rsidR="00B627A8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CLARIDGE'S: Queen of Hotels, Hotel of Kings</w:t>
      </w:r>
    </w:p>
    <w:p w14:paraId="4743EFD5" w14:textId="6AFFCF7B" w:rsidR="00B627A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 xml:space="preserve">Martin Williams </w:t>
      </w:r>
    </w:p>
    <w:p w14:paraId="1454ABDB" w14:textId="77777777" w:rsidR="00B627A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szCs w:val="21"/>
        </w:rPr>
        <w:t>Hodder &amp; Stoughton</w:t>
      </w:r>
    </w:p>
    <w:p w14:paraId="0F51A323" w14:textId="77777777" w:rsidR="00B627A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Johnson &amp; Alcock/ANA/Brady</w:t>
      </w:r>
    </w:p>
    <w:p w14:paraId="49EC407E" w14:textId="77777777" w:rsidR="00B627A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320</w:t>
      </w:r>
      <w:r>
        <w:rPr>
          <w:b/>
          <w:color w:val="000000"/>
          <w:szCs w:val="21"/>
        </w:rPr>
        <w:t>页</w:t>
      </w:r>
    </w:p>
    <w:p w14:paraId="07730642" w14:textId="5E2FE881" w:rsidR="00B627A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10</w:t>
      </w:r>
      <w:r>
        <w:rPr>
          <w:b/>
          <w:color w:val="000000"/>
          <w:szCs w:val="21"/>
        </w:rPr>
        <w:t>月</w:t>
      </w:r>
    </w:p>
    <w:p w14:paraId="62C3B557" w14:textId="5CD03EA9" w:rsidR="00B627A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0910C09F" w14:textId="43CA21C6" w:rsidR="00B627A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62BA4A75" w14:textId="103A09A9" w:rsidR="00B627A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D219CA">
        <w:rPr>
          <w:rFonts w:hint="eastAsia"/>
          <w:b/>
          <w:color w:val="000000"/>
          <w:szCs w:val="21"/>
        </w:rPr>
        <w:t>大众文化</w:t>
      </w:r>
    </w:p>
    <w:p w14:paraId="1FC75B46" w14:textId="6BF7F4CE" w:rsidR="00B627A8" w:rsidRDefault="00B627A8">
      <w:pPr>
        <w:rPr>
          <w:b/>
          <w:bCs/>
          <w:color w:val="000000"/>
          <w:szCs w:val="21"/>
        </w:rPr>
      </w:pPr>
    </w:p>
    <w:p w14:paraId="3E054E11" w14:textId="77777777" w:rsidR="00B627A8" w:rsidRPr="00D219CA" w:rsidRDefault="00000000">
      <w:pPr>
        <w:rPr>
          <w:b/>
          <w:bCs/>
          <w:color w:val="EE0000"/>
          <w:szCs w:val="21"/>
        </w:rPr>
      </w:pPr>
      <w:r w:rsidRPr="00D219CA">
        <w:rPr>
          <w:rFonts w:hint="eastAsia"/>
          <w:b/>
          <w:bCs/>
          <w:color w:val="EE0000"/>
          <w:szCs w:val="21"/>
        </w:rPr>
        <w:t>英国亚马逊畅销书榜排名（</w:t>
      </w:r>
      <w:r w:rsidRPr="00D219CA">
        <w:rPr>
          <w:rFonts w:hint="eastAsia"/>
          <w:b/>
          <w:bCs/>
          <w:color w:val="EE0000"/>
          <w:szCs w:val="21"/>
        </w:rPr>
        <w:t>2026.07</w:t>
      </w:r>
      <w:r w:rsidRPr="00D219CA">
        <w:rPr>
          <w:rFonts w:hint="eastAsia"/>
          <w:b/>
          <w:bCs/>
          <w:color w:val="EE0000"/>
          <w:szCs w:val="21"/>
        </w:rPr>
        <w:t>）：</w:t>
      </w:r>
    </w:p>
    <w:p w14:paraId="6C90C082" w14:textId="38194889" w:rsidR="00B627A8" w:rsidRPr="00D219CA" w:rsidRDefault="00D219CA">
      <w:pPr>
        <w:rPr>
          <w:b/>
          <w:bCs/>
          <w:color w:val="EE0000"/>
          <w:szCs w:val="21"/>
        </w:rPr>
      </w:pPr>
      <w:r w:rsidRPr="00D219CA">
        <w:rPr>
          <w:rFonts w:hint="eastAsia"/>
          <w:b/>
          <w:bCs/>
          <w:color w:val="EE0000"/>
          <w:szCs w:val="21"/>
        </w:rPr>
        <w:t>#</w:t>
      </w:r>
      <w:r w:rsidR="00000000" w:rsidRPr="00D219CA">
        <w:rPr>
          <w:rFonts w:hint="eastAsia"/>
          <w:b/>
          <w:bCs/>
          <w:color w:val="EE0000"/>
          <w:szCs w:val="21"/>
        </w:rPr>
        <w:t>110 in Cultural History of London</w:t>
      </w:r>
    </w:p>
    <w:p w14:paraId="08362F5F" w14:textId="3D008B42" w:rsidR="00B627A8" w:rsidRPr="00D219CA" w:rsidRDefault="00D219CA">
      <w:pPr>
        <w:rPr>
          <w:b/>
          <w:bCs/>
          <w:color w:val="EE0000"/>
          <w:szCs w:val="21"/>
        </w:rPr>
      </w:pPr>
      <w:r w:rsidRPr="00D219CA">
        <w:rPr>
          <w:rFonts w:hint="eastAsia"/>
          <w:b/>
          <w:bCs/>
          <w:color w:val="EE0000"/>
          <w:szCs w:val="21"/>
        </w:rPr>
        <w:t>#</w:t>
      </w:r>
      <w:r w:rsidR="00000000" w:rsidRPr="00D219CA">
        <w:rPr>
          <w:rFonts w:hint="eastAsia"/>
          <w:b/>
          <w:bCs/>
          <w:color w:val="EE0000"/>
          <w:szCs w:val="21"/>
        </w:rPr>
        <w:t>176 in Hotels &amp; Inns</w:t>
      </w:r>
    </w:p>
    <w:p w14:paraId="21C3F19B" w14:textId="58EB347F" w:rsidR="00B627A8" w:rsidRPr="00D219CA" w:rsidRDefault="00D219CA">
      <w:pPr>
        <w:rPr>
          <w:b/>
          <w:bCs/>
          <w:color w:val="EE0000"/>
          <w:szCs w:val="21"/>
        </w:rPr>
      </w:pPr>
      <w:r w:rsidRPr="00D219CA">
        <w:rPr>
          <w:rFonts w:hint="eastAsia"/>
          <w:b/>
          <w:bCs/>
          <w:color w:val="EE0000"/>
          <w:szCs w:val="21"/>
        </w:rPr>
        <w:t>#</w:t>
      </w:r>
      <w:r w:rsidR="00000000" w:rsidRPr="00D219CA">
        <w:rPr>
          <w:rFonts w:hint="eastAsia"/>
          <w:b/>
          <w:bCs/>
          <w:color w:val="EE0000"/>
          <w:szCs w:val="21"/>
        </w:rPr>
        <w:t>467 in Food &amp; Travel Writing</w:t>
      </w:r>
    </w:p>
    <w:p w14:paraId="4AE2B7E2" w14:textId="77777777" w:rsidR="00B627A8" w:rsidRDefault="00B627A8">
      <w:pPr>
        <w:rPr>
          <w:rFonts w:hint="eastAsia"/>
          <w:b/>
          <w:bCs/>
          <w:color w:val="000000"/>
          <w:szCs w:val="21"/>
        </w:rPr>
      </w:pPr>
    </w:p>
    <w:p w14:paraId="76B54392" w14:textId="77777777" w:rsidR="00B627A8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22EE3C84" w14:textId="77777777" w:rsidR="00B627A8" w:rsidRDefault="00B627A8">
      <w:pPr>
        <w:rPr>
          <w:color w:val="000000"/>
          <w:szCs w:val="21"/>
        </w:rPr>
      </w:pPr>
    </w:p>
    <w:p w14:paraId="7A4AD5A8" w14:textId="62AE595F" w:rsidR="00E863CE" w:rsidRPr="00E863CE" w:rsidRDefault="00E863CE" w:rsidP="00E863CE">
      <w:pPr>
        <w:ind w:firstLineChars="200" w:firstLine="422"/>
        <w:rPr>
          <w:rFonts w:ascii="楷体" w:eastAsia="楷体" w:hAnsi="楷体"/>
          <w:b/>
          <w:bCs/>
          <w:color w:val="000000"/>
          <w:szCs w:val="21"/>
        </w:rPr>
      </w:pPr>
      <w:r w:rsidRPr="00E863CE">
        <w:rPr>
          <w:rFonts w:ascii="楷体" w:eastAsia="楷体" w:hAnsi="楷体" w:hint="eastAsia"/>
          <w:b/>
          <w:bCs/>
          <w:color w:val="000000"/>
          <w:szCs w:val="21"/>
        </w:rPr>
        <w:t>如果酒店会说话，</w:t>
      </w:r>
      <w:r w:rsidRPr="00E863CE">
        <w:rPr>
          <w:rFonts w:ascii="楷体" w:eastAsia="楷体" w:hAnsi="楷体" w:hint="eastAsia"/>
          <w:b/>
          <w:bCs/>
          <w:color w:val="000000"/>
          <w:szCs w:val="21"/>
        </w:rPr>
        <w:t>那么</w:t>
      </w:r>
      <w:r w:rsidRPr="00E863CE">
        <w:rPr>
          <w:rFonts w:ascii="楷体" w:eastAsia="楷体" w:hAnsi="楷体" w:hint="eastAsia"/>
          <w:b/>
          <w:bCs/>
          <w:color w:val="000000"/>
          <w:szCs w:val="21"/>
        </w:rPr>
        <w:t>克拉里奇</w:t>
      </w:r>
      <w:r w:rsidRPr="00E863CE">
        <w:rPr>
          <w:rFonts w:ascii="楷体" w:eastAsia="楷体" w:hAnsi="楷体" w:hint="eastAsia"/>
          <w:b/>
          <w:bCs/>
          <w:color w:val="000000"/>
          <w:szCs w:val="21"/>
        </w:rPr>
        <w:t>酒店将</w:t>
      </w:r>
      <w:r w:rsidRPr="00E863CE">
        <w:rPr>
          <w:rFonts w:ascii="楷体" w:eastAsia="楷体" w:hAnsi="楷体" w:hint="eastAsia"/>
          <w:b/>
          <w:bCs/>
          <w:color w:val="000000"/>
          <w:szCs w:val="21"/>
        </w:rPr>
        <w:t>讲述两百年来英国上流社会</w:t>
      </w:r>
      <w:proofErr w:type="gramStart"/>
      <w:r w:rsidRPr="00E863CE">
        <w:rPr>
          <w:rFonts w:ascii="楷体" w:eastAsia="楷体" w:hAnsi="楷体" w:hint="eastAsia"/>
          <w:b/>
          <w:bCs/>
          <w:color w:val="000000"/>
          <w:szCs w:val="21"/>
        </w:rPr>
        <w:t>最</w:t>
      </w:r>
      <w:proofErr w:type="gramEnd"/>
      <w:r w:rsidRPr="00E863CE">
        <w:rPr>
          <w:rFonts w:ascii="楷体" w:eastAsia="楷体" w:hAnsi="楷体" w:hint="eastAsia"/>
          <w:b/>
          <w:bCs/>
          <w:color w:val="000000"/>
          <w:szCs w:val="21"/>
        </w:rPr>
        <w:t>隐秘、华丽的一段历史。</w:t>
      </w:r>
    </w:p>
    <w:p w14:paraId="50E98E06" w14:textId="77777777" w:rsidR="00E863CE" w:rsidRPr="00E863CE" w:rsidRDefault="00E863CE" w:rsidP="00E863CE">
      <w:pPr>
        <w:ind w:firstLineChars="200" w:firstLine="420"/>
        <w:rPr>
          <w:rFonts w:ascii="楷体" w:eastAsia="楷体" w:hAnsi="楷体"/>
          <w:color w:val="000000"/>
          <w:szCs w:val="21"/>
        </w:rPr>
      </w:pPr>
    </w:p>
    <w:p w14:paraId="0740C4BD" w14:textId="22C679C5" w:rsidR="00E863CE" w:rsidRPr="00E863CE" w:rsidRDefault="00E863CE" w:rsidP="00E863CE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E863CE">
        <w:rPr>
          <w:rFonts w:ascii="楷体" w:eastAsia="楷体" w:hAnsi="楷体" w:hint="eastAsia"/>
          <w:color w:val="000000"/>
          <w:szCs w:val="21"/>
        </w:rPr>
        <w:t>自</w:t>
      </w:r>
      <w:r w:rsidRPr="00E863CE">
        <w:rPr>
          <w:rFonts w:eastAsia="楷体"/>
          <w:color w:val="000000"/>
          <w:szCs w:val="21"/>
        </w:rPr>
        <w:t>1812</w:t>
      </w:r>
      <w:r w:rsidRPr="00E863CE">
        <w:rPr>
          <w:rFonts w:ascii="楷体" w:eastAsia="楷体" w:hAnsi="楷体" w:hint="eastAsia"/>
          <w:color w:val="000000"/>
          <w:szCs w:val="21"/>
        </w:rPr>
        <w:t>年在伦敦梅菲尔区开业以来，它接待过流亡的皇室成员、政要、艺术家、电影明星与商业巨头：欧仁妮皇后曾在这里寻求庇护，丘吉尔家族与它关系深厚，奥黛丽·赫本、玛琳·黛德丽等名流也曾留下身影。酒店经历过两次世界大战、经济危机、王室衰落与社会风尚的更替，却始终以克制、体面和服务维持着“酒店女王</w:t>
      </w:r>
      <w:r w:rsidRPr="00E863CE">
        <w:rPr>
          <w:rFonts w:ascii="楷体" w:eastAsia="楷体" w:hAnsi="楷体" w:hint="eastAsia"/>
          <w:color w:val="000000"/>
          <w:szCs w:val="21"/>
        </w:rPr>
        <w:t>，王者之家</w:t>
      </w:r>
      <w:r w:rsidRPr="00E863CE">
        <w:rPr>
          <w:rFonts w:ascii="楷体" w:eastAsia="楷体" w:hAnsi="楷体" w:hint="eastAsia"/>
          <w:color w:val="000000"/>
          <w:szCs w:val="21"/>
        </w:rPr>
        <w:t>”的传奇地位。</w:t>
      </w:r>
    </w:p>
    <w:p w14:paraId="4D2930DF" w14:textId="77777777" w:rsidR="00E863CE" w:rsidRPr="00E863CE" w:rsidRDefault="00E863CE" w:rsidP="00E863CE">
      <w:pPr>
        <w:rPr>
          <w:rFonts w:ascii="楷体" w:eastAsia="楷体" w:hAnsi="楷体"/>
          <w:color w:val="000000"/>
          <w:szCs w:val="21"/>
        </w:rPr>
      </w:pPr>
    </w:p>
    <w:p w14:paraId="65EB14F7" w14:textId="42096861" w:rsidR="00E863CE" w:rsidRPr="00E863CE" w:rsidRDefault="00E863CE" w:rsidP="00E863CE">
      <w:pPr>
        <w:ind w:firstLineChars="200" w:firstLine="420"/>
        <w:rPr>
          <w:rFonts w:ascii="楷体" w:eastAsia="楷体" w:hAnsi="楷体" w:hint="eastAsia"/>
          <w:color w:val="000000"/>
          <w:szCs w:val="21"/>
        </w:rPr>
      </w:pPr>
      <w:r w:rsidRPr="00E863CE">
        <w:rPr>
          <w:rFonts w:ascii="楷体" w:eastAsia="楷体" w:hAnsi="楷体" w:hint="eastAsia"/>
          <w:color w:val="000000"/>
          <w:szCs w:val="21"/>
        </w:rPr>
        <w:t>本书是克拉里奇</w:t>
      </w:r>
      <w:r w:rsidRPr="00E863CE">
        <w:rPr>
          <w:rFonts w:ascii="楷体" w:eastAsia="楷体" w:hAnsi="楷体" w:hint="eastAsia"/>
          <w:b/>
          <w:bCs/>
          <w:color w:val="000000"/>
          <w:szCs w:val="21"/>
        </w:rPr>
        <w:t>迄今唯一</w:t>
      </w:r>
      <w:proofErr w:type="gramStart"/>
      <w:r w:rsidRPr="00E863CE">
        <w:rPr>
          <w:rFonts w:ascii="楷体" w:eastAsia="楷体" w:hAnsi="楷体" w:hint="eastAsia"/>
          <w:b/>
          <w:bCs/>
          <w:color w:val="000000"/>
          <w:szCs w:val="21"/>
        </w:rPr>
        <w:t>一</w:t>
      </w:r>
      <w:proofErr w:type="gramEnd"/>
      <w:r w:rsidRPr="00E863CE">
        <w:rPr>
          <w:rFonts w:ascii="楷体" w:eastAsia="楷体" w:hAnsi="楷体" w:hint="eastAsia"/>
          <w:b/>
          <w:bCs/>
          <w:color w:val="000000"/>
          <w:szCs w:val="21"/>
        </w:rPr>
        <w:t>部官方传记</w:t>
      </w:r>
      <w:r w:rsidRPr="00E863CE">
        <w:rPr>
          <w:rFonts w:ascii="楷体" w:eastAsia="楷体" w:hAnsi="楷体" w:hint="eastAsia"/>
          <w:color w:val="000000"/>
          <w:szCs w:val="21"/>
        </w:rPr>
        <w:t>，作者获准深入酒店档案，并结合私人书信、历史报刊、经营记录，以及对历代员工和宾客的采访，还原它从一间私人旅舍成长为世界</w:t>
      </w:r>
      <w:proofErr w:type="gramStart"/>
      <w:r w:rsidRPr="00E863CE">
        <w:rPr>
          <w:rFonts w:ascii="楷体" w:eastAsia="楷体" w:hAnsi="楷体" w:hint="eastAsia"/>
          <w:color w:val="000000"/>
          <w:szCs w:val="21"/>
        </w:rPr>
        <w:t>顶级酒店</w:t>
      </w:r>
      <w:proofErr w:type="gramEnd"/>
      <w:r w:rsidRPr="00E863CE">
        <w:rPr>
          <w:rFonts w:ascii="楷体" w:eastAsia="楷体" w:hAnsi="楷体" w:hint="eastAsia"/>
          <w:color w:val="000000"/>
          <w:szCs w:val="21"/>
        </w:rPr>
        <w:t>的全过程。</w:t>
      </w:r>
      <w:r>
        <w:rPr>
          <w:rFonts w:ascii="楷体" w:eastAsia="楷体" w:hAnsi="楷体" w:hint="eastAsia"/>
          <w:color w:val="000000"/>
          <w:szCs w:val="21"/>
        </w:rPr>
        <w:t>书中既有</w:t>
      </w:r>
      <w:r w:rsidRPr="00E863CE">
        <w:rPr>
          <w:rFonts w:ascii="楷体" w:eastAsia="楷体" w:hAnsi="楷体" w:hint="eastAsia"/>
          <w:color w:val="000000"/>
          <w:szCs w:val="21"/>
        </w:rPr>
        <w:t>名人与奢华，也</w:t>
      </w:r>
      <w:r>
        <w:rPr>
          <w:rFonts w:ascii="楷体" w:eastAsia="楷体" w:hAnsi="楷体" w:hint="eastAsia"/>
          <w:color w:val="000000"/>
          <w:szCs w:val="21"/>
        </w:rPr>
        <w:t>有那些</w:t>
      </w:r>
      <w:r w:rsidRPr="00E863CE">
        <w:rPr>
          <w:rFonts w:ascii="楷体" w:eastAsia="楷体" w:hAnsi="楷体" w:hint="eastAsia"/>
          <w:color w:val="000000"/>
          <w:szCs w:val="21"/>
        </w:rPr>
        <w:t>常被历史忽略的普通员工</w:t>
      </w:r>
      <w:r>
        <w:rPr>
          <w:rFonts w:ascii="楷体" w:eastAsia="楷体" w:hAnsi="楷体" w:hint="eastAsia"/>
          <w:color w:val="000000"/>
          <w:szCs w:val="21"/>
        </w:rPr>
        <w:t>。</w:t>
      </w:r>
      <w:r w:rsidRPr="00E863CE">
        <w:rPr>
          <w:rFonts w:ascii="楷体" w:eastAsia="楷体" w:hAnsi="楷体" w:hint="eastAsia"/>
          <w:color w:val="000000"/>
          <w:szCs w:val="21"/>
        </w:rPr>
        <w:t>透过一座酒店的兴衰，我们</w:t>
      </w:r>
      <w:r>
        <w:rPr>
          <w:rFonts w:ascii="楷体" w:eastAsia="楷体" w:hAnsi="楷体" w:hint="eastAsia"/>
          <w:color w:val="000000"/>
          <w:szCs w:val="21"/>
        </w:rPr>
        <w:t>将</w:t>
      </w:r>
      <w:r w:rsidRPr="00E863CE">
        <w:rPr>
          <w:rFonts w:ascii="楷体" w:eastAsia="楷体" w:hAnsi="楷体" w:hint="eastAsia"/>
          <w:color w:val="000000"/>
          <w:szCs w:val="21"/>
        </w:rPr>
        <w:t>看到英国社会如何告别贵族时代，又如何重新定义财富、品位与现代生活。</w:t>
      </w:r>
    </w:p>
    <w:p w14:paraId="069044F1" w14:textId="77777777" w:rsidR="00E863CE" w:rsidRPr="00E863CE" w:rsidRDefault="00E863CE" w:rsidP="00E863CE">
      <w:pPr>
        <w:rPr>
          <w:color w:val="000000"/>
          <w:szCs w:val="21"/>
        </w:rPr>
      </w:pPr>
    </w:p>
    <w:p w14:paraId="67B172AB" w14:textId="6ED7B56E" w:rsidR="00E863CE" w:rsidRPr="00E863CE" w:rsidRDefault="00E863CE" w:rsidP="00E863CE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【</w:t>
      </w:r>
      <w:r w:rsidRPr="00E863CE">
        <w:rPr>
          <w:rFonts w:hint="eastAsia"/>
          <w:color w:val="000000"/>
          <w:szCs w:val="21"/>
        </w:rPr>
        <w:t>卖点</w:t>
      </w:r>
      <w:r>
        <w:rPr>
          <w:rFonts w:hint="eastAsia"/>
          <w:color w:val="000000"/>
          <w:szCs w:val="21"/>
        </w:rPr>
        <w:t>】</w:t>
      </w:r>
    </w:p>
    <w:p w14:paraId="1D88EEE7" w14:textId="77777777" w:rsidR="00E863CE" w:rsidRPr="00E863CE" w:rsidRDefault="00E863CE" w:rsidP="00E863CE">
      <w:pPr>
        <w:rPr>
          <w:color w:val="000000"/>
          <w:szCs w:val="21"/>
        </w:rPr>
      </w:pPr>
    </w:p>
    <w:p w14:paraId="5D4E8B0F" w14:textId="3356BB0F" w:rsidR="00E863CE" w:rsidRPr="00E863CE" w:rsidRDefault="00E863CE" w:rsidP="00E863CE">
      <w:pPr>
        <w:ind w:firstLineChars="200" w:firstLine="42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E863CE">
        <w:rPr>
          <w:rFonts w:hint="eastAsia"/>
          <w:b/>
          <w:bCs/>
          <w:color w:val="000000"/>
          <w:szCs w:val="21"/>
        </w:rPr>
        <w:t>克拉里奇</w:t>
      </w:r>
      <w:r w:rsidRPr="00E863CE">
        <w:rPr>
          <w:rFonts w:hint="eastAsia"/>
          <w:b/>
          <w:bCs/>
          <w:color w:val="000000"/>
          <w:szCs w:val="21"/>
        </w:rPr>
        <w:t>酒店</w:t>
      </w:r>
      <w:r w:rsidRPr="00E863CE">
        <w:rPr>
          <w:rFonts w:hint="eastAsia"/>
          <w:b/>
          <w:bCs/>
          <w:color w:val="000000"/>
          <w:szCs w:val="21"/>
        </w:rPr>
        <w:t>唯一官方传记</w:t>
      </w:r>
      <w:r>
        <w:rPr>
          <w:rFonts w:hint="eastAsia"/>
          <w:color w:val="000000"/>
          <w:szCs w:val="21"/>
        </w:rPr>
        <w:t>：</w:t>
      </w:r>
      <w:r w:rsidRPr="00E863CE">
        <w:rPr>
          <w:rFonts w:hint="eastAsia"/>
          <w:color w:val="000000"/>
          <w:szCs w:val="21"/>
        </w:rPr>
        <w:t>作者大量使用酒店档案，并采访长期任职的员工和熟悉酒店的宾客；同时，酒店只参与事实核查，并未干预全书的内容与结构</w:t>
      </w:r>
      <w:r>
        <w:rPr>
          <w:rFonts w:hint="eastAsia"/>
          <w:color w:val="000000"/>
          <w:szCs w:val="21"/>
        </w:rPr>
        <w:t>。</w:t>
      </w:r>
      <w:r w:rsidRPr="00E863CE">
        <w:rPr>
          <w:rFonts w:hint="eastAsia"/>
          <w:color w:val="000000"/>
          <w:szCs w:val="21"/>
        </w:rPr>
        <w:t>因此</w:t>
      </w:r>
      <w:r>
        <w:rPr>
          <w:rFonts w:hint="eastAsia"/>
          <w:color w:val="000000"/>
          <w:szCs w:val="21"/>
        </w:rPr>
        <w:t>，</w:t>
      </w:r>
      <w:r w:rsidRPr="00E863CE">
        <w:rPr>
          <w:rFonts w:hint="eastAsia"/>
          <w:color w:val="000000"/>
          <w:szCs w:val="21"/>
        </w:rPr>
        <w:t>它既有官方授权带来的资料优势，也避免沦为一部单纯歌颂品牌的</w:t>
      </w:r>
      <w:r>
        <w:rPr>
          <w:rFonts w:hint="eastAsia"/>
          <w:color w:val="000000"/>
          <w:szCs w:val="21"/>
        </w:rPr>
        <w:t>酒店</w:t>
      </w:r>
      <w:r w:rsidRPr="00E863CE">
        <w:rPr>
          <w:rFonts w:hint="eastAsia"/>
          <w:color w:val="000000"/>
          <w:szCs w:val="21"/>
        </w:rPr>
        <w:t>史。</w:t>
      </w:r>
    </w:p>
    <w:p w14:paraId="29399D03" w14:textId="77777777" w:rsidR="00E863CE" w:rsidRPr="00E863CE" w:rsidRDefault="00E863CE" w:rsidP="00E863CE">
      <w:pPr>
        <w:rPr>
          <w:color w:val="000000"/>
          <w:szCs w:val="21"/>
        </w:rPr>
      </w:pPr>
    </w:p>
    <w:p w14:paraId="654921AB" w14:textId="4B1E8528" w:rsidR="00E863CE" w:rsidRDefault="00E863CE" w:rsidP="00E863CE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·</w:t>
      </w:r>
      <w:r w:rsidRPr="00E863CE">
        <w:rPr>
          <w:rFonts w:hint="eastAsia"/>
          <w:b/>
          <w:bCs/>
          <w:color w:val="000000"/>
          <w:szCs w:val="21"/>
        </w:rPr>
        <w:t>以传奇酒店为窗口，浓缩两百年英国社会与文化变迁</w:t>
      </w:r>
      <w:r>
        <w:rPr>
          <w:rFonts w:hint="eastAsia"/>
          <w:color w:val="000000"/>
          <w:szCs w:val="21"/>
        </w:rPr>
        <w:t>：</w:t>
      </w:r>
      <w:r w:rsidRPr="00E863CE">
        <w:rPr>
          <w:rFonts w:hint="eastAsia"/>
          <w:color w:val="000000"/>
          <w:szCs w:val="21"/>
        </w:rPr>
        <w:t>从欧洲王室的流亡与婚礼、两次世界大战中的伦敦，到女性进入公共社交空间、现代餐饮和奢华服务业的形成，本书把宏大历史放进客房、宴会厅和员工通道之中，兼具英国史、王室史、名人轶事与生活方式史的阅读吸引力。</w:t>
      </w:r>
    </w:p>
    <w:p w14:paraId="547E83C8" w14:textId="77777777" w:rsidR="00E863CE" w:rsidRDefault="00E863CE">
      <w:pPr>
        <w:rPr>
          <w:rFonts w:hint="eastAsia"/>
          <w:color w:val="000000"/>
          <w:szCs w:val="21"/>
        </w:rPr>
      </w:pPr>
    </w:p>
    <w:p w14:paraId="72DE94BB" w14:textId="593764DE" w:rsidR="00E863CE" w:rsidRDefault="00E863CE" w:rsidP="00E863CE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***</w:t>
      </w:r>
    </w:p>
    <w:p w14:paraId="00C3A861" w14:textId="77777777" w:rsidR="00E863CE" w:rsidRDefault="00E863CE">
      <w:pPr>
        <w:rPr>
          <w:rFonts w:hint="eastAsia"/>
          <w:color w:val="000000"/>
          <w:szCs w:val="21"/>
        </w:rPr>
      </w:pPr>
    </w:p>
    <w:p w14:paraId="28944CD3" w14:textId="77777777" w:rsidR="00B627A8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全世界没有一家能与克拉里奇酒店相媲美。自</w:t>
      </w:r>
      <w:r>
        <w:rPr>
          <w:rFonts w:hint="eastAsia"/>
          <w:color w:val="000000"/>
          <w:szCs w:val="21"/>
        </w:rPr>
        <w:t>1812</w:t>
      </w:r>
      <w:r>
        <w:rPr>
          <w:rFonts w:hint="eastAsia"/>
          <w:color w:val="000000"/>
          <w:szCs w:val="21"/>
        </w:rPr>
        <w:t>年创立以来，这座奢华、尊贵的传奇酒店，始终传承英国酒店业最优秀的待客传统，同时也在不断创新改革。</w:t>
      </w:r>
    </w:p>
    <w:p w14:paraId="5C540F52" w14:textId="77777777" w:rsidR="00B627A8" w:rsidRDefault="00B627A8">
      <w:pPr>
        <w:ind w:firstLineChars="200" w:firstLine="420"/>
        <w:rPr>
          <w:color w:val="000000"/>
          <w:szCs w:val="21"/>
        </w:rPr>
      </w:pPr>
    </w:p>
    <w:p w14:paraId="1FDCA05F" w14:textId="075DE4A5" w:rsidR="00B627A8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在这部官方传记中，历史学家马丁·威廉斯邀请读者走进这家世界上最具传奇色彩的酒店，体会其波澜壮阔的历史。该酒店起源于</w:t>
      </w:r>
      <w:r>
        <w:rPr>
          <w:rFonts w:hint="eastAsia"/>
          <w:color w:val="000000"/>
          <w:szCs w:val="21"/>
        </w:rPr>
        <w:t>19</w:t>
      </w:r>
      <w:r>
        <w:rPr>
          <w:rFonts w:hint="eastAsia"/>
          <w:color w:val="000000"/>
          <w:szCs w:val="21"/>
        </w:rPr>
        <w:t>世纪初的米瓦特酒店，后经历两次世界大战和百年社会变迁，再到今日的辉煌。作者带领读者探寻克拉里奇酒店鲜为人知的幕后故事，重现这段传奇历程中的每一个精彩篇章，并让那些曾在这里留下印记的人物重新鲜活起来，从王室成员、电影明星，到政治家与各界名流。</w:t>
      </w:r>
    </w:p>
    <w:p w14:paraId="6E011F58" w14:textId="77777777" w:rsidR="00B627A8" w:rsidRDefault="00B627A8">
      <w:pPr>
        <w:rPr>
          <w:b/>
          <w:color w:val="000000"/>
        </w:rPr>
      </w:pPr>
    </w:p>
    <w:p w14:paraId="3C1C7412" w14:textId="77777777" w:rsidR="00B627A8" w:rsidRDefault="00B627A8">
      <w:pPr>
        <w:rPr>
          <w:b/>
          <w:color w:val="000000"/>
        </w:rPr>
      </w:pPr>
    </w:p>
    <w:p w14:paraId="2A9DAF2E" w14:textId="77777777" w:rsidR="00B627A8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7E564CFA" w14:textId="5DA3A6E2" w:rsidR="00B627A8" w:rsidRDefault="00B627A8">
      <w:pPr>
        <w:spacing w:line="280" w:lineRule="exact"/>
        <w:rPr>
          <w:b/>
          <w:szCs w:val="21"/>
        </w:rPr>
      </w:pPr>
    </w:p>
    <w:p w14:paraId="4FD407C8" w14:textId="6A4626FB" w:rsidR="00B627A8" w:rsidRDefault="00D219CA">
      <w:pPr>
        <w:ind w:firstLineChars="200" w:firstLine="422"/>
        <w:rPr>
          <w:color w:val="000000"/>
          <w:szCs w:val="21"/>
          <w:lang w:val="en"/>
        </w:rPr>
      </w:pPr>
      <w:r>
        <w:rPr>
          <w:rFonts w:hint="eastAsia"/>
          <w:b/>
          <w:bCs/>
          <w:noProof/>
          <w:color w:val="000000"/>
          <w:szCs w:val="21"/>
          <w:lang w:val="en"/>
        </w:rPr>
        <w:drawing>
          <wp:anchor distT="0" distB="0" distL="114300" distR="114300" simplePos="0" relativeHeight="251661312" behindDoc="0" locked="0" layoutInCell="1" allowOverlap="1" wp14:anchorId="5FFA8C4A" wp14:editId="1DF3511B">
            <wp:simplePos x="0" y="0"/>
            <wp:positionH relativeFrom="column">
              <wp:posOffset>-635</wp:posOffset>
            </wp:positionH>
            <wp:positionV relativeFrom="paragraph">
              <wp:posOffset>19685</wp:posOffset>
            </wp:positionV>
            <wp:extent cx="1297305" cy="1308100"/>
            <wp:effectExtent l="0" t="0" r="0" b="6350"/>
            <wp:wrapSquare wrapText="bothSides"/>
            <wp:docPr id="5" name="图片 5" descr="屏幕截图 2026-07-29 114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屏幕截图 2026-07-29 11482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9730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hint="eastAsia"/>
          <w:b/>
          <w:bCs/>
          <w:color w:val="000000"/>
          <w:szCs w:val="21"/>
          <w:lang w:val="en"/>
        </w:rPr>
        <w:t>马丁·威廉斯（</w:t>
      </w:r>
      <w:r w:rsidR="00000000">
        <w:rPr>
          <w:rFonts w:hint="eastAsia"/>
          <w:b/>
          <w:bCs/>
          <w:color w:val="000000"/>
          <w:szCs w:val="21"/>
          <w:lang w:val="en"/>
        </w:rPr>
        <w:t>Martin Williams</w:t>
      </w:r>
      <w:r w:rsidR="00000000">
        <w:rPr>
          <w:rFonts w:hint="eastAsia"/>
          <w:b/>
          <w:bCs/>
          <w:color w:val="000000"/>
          <w:szCs w:val="21"/>
          <w:lang w:val="en"/>
        </w:rPr>
        <w:t>）</w:t>
      </w:r>
      <w:r w:rsidR="00000000">
        <w:rPr>
          <w:rFonts w:hint="eastAsia"/>
          <w:color w:val="000000"/>
          <w:szCs w:val="21"/>
          <w:lang w:val="en"/>
        </w:rPr>
        <w:t>是一位艺术与时尚历史学家，长期关注</w:t>
      </w:r>
      <w:r w:rsidR="00000000">
        <w:rPr>
          <w:rFonts w:hint="eastAsia"/>
          <w:color w:val="000000"/>
          <w:szCs w:val="21"/>
          <w:lang w:val="en"/>
        </w:rPr>
        <w:t>20</w:t>
      </w:r>
      <w:r w:rsidR="00000000">
        <w:rPr>
          <w:rFonts w:hint="eastAsia"/>
          <w:color w:val="000000"/>
          <w:szCs w:val="21"/>
          <w:lang w:val="en"/>
        </w:rPr>
        <w:t>世纪初的王室文化与上流社会。他曾任职于佳士得、</w:t>
      </w:r>
      <w:proofErr w:type="gramStart"/>
      <w:r w:rsidR="00000000">
        <w:rPr>
          <w:rFonts w:hint="eastAsia"/>
          <w:color w:val="000000"/>
          <w:szCs w:val="21"/>
          <w:lang w:val="en"/>
        </w:rPr>
        <w:t>邦瀚</w:t>
      </w:r>
      <w:proofErr w:type="gramEnd"/>
      <w:r w:rsidR="00000000">
        <w:rPr>
          <w:rFonts w:hint="eastAsia"/>
          <w:color w:val="000000"/>
          <w:szCs w:val="21"/>
          <w:lang w:val="en"/>
        </w:rPr>
        <w:t>斯以及苏富比艺术学院，并定期为《乡村生活》（</w:t>
      </w:r>
      <w:r w:rsidR="00000000">
        <w:rPr>
          <w:rFonts w:hint="eastAsia"/>
          <w:color w:val="000000"/>
          <w:szCs w:val="21"/>
          <w:lang w:val="en"/>
        </w:rPr>
        <w:t>Country Life</w:t>
      </w:r>
      <w:r w:rsidR="00000000">
        <w:rPr>
          <w:rFonts w:hint="eastAsia"/>
          <w:color w:val="000000"/>
          <w:szCs w:val="21"/>
          <w:lang w:val="en"/>
        </w:rPr>
        <w:t>）杂志撰稿。著有</w:t>
      </w:r>
      <w:r w:rsidR="00000000">
        <w:rPr>
          <w:rFonts w:hint="eastAsia"/>
          <w:i/>
          <w:iCs/>
          <w:color w:val="000000"/>
          <w:szCs w:val="21"/>
          <w:lang w:val="en"/>
        </w:rPr>
        <w:t>William Wolfe</w:t>
      </w:r>
      <w:proofErr w:type="gramStart"/>
      <w:r w:rsidR="00000000">
        <w:rPr>
          <w:rFonts w:hint="eastAsia"/>
          <w:i/>
          <w:iCs/>
          <w:color w:val="000000"/>
          <w:szCs w:val="21"/>
          <w:lang w:val="en"/>
        </w:rPr>
        <w:t>’</w:t>
      </w:r>
      <w:proofErr w:type="gramEnd"/>
      <w:r w:rsidR="00000000">
        <w:rPr>
          <w:rFonts w:hint="eastAsia"/>
          <w:i/>
          <w:iCs/>
          <w:color w:val="000000"/>
          <w:szCs w:val="21"/>
          <w:lang w:val="en"/>
        </w:rPr>
        <w:t>s Guide to Excellent Living in London</w:t>
      </w:r>
      <w:r w:rsidR="00000000">
        <w:rPr>
          <w:rFonts w:hint="eastAsia"/>
          <w:color w:val="000000"/>
          <w:szCs w:val="21"/>
          <w:lang w:val="en"/>
        </w:rPr>
        <w:t>。</w:t>
      </w:r>
      <w:r w:rsidR="00000000">
        <w:rPr>
          <w:rFonts w:hint="eastAsia"/>
          <w:color w:val="000000"/>
          <w:szCs w:val="21"/>
        </w:rPr>
        <w:t>其</w:t>
      </w:r>
      <w:r w:rsidR="00000000">
        <w:rPr>
          <w:rFonts w:hint="eastAsia"/>
          <w:color w:val="000000"/>
          <w:szCs w:val="21"/>
          <w:lang w:val="en"/>
        </w:rPr>
        <w:t>关于爱德华七</w:t>
      </w:r>
      <w:proofErr w:type="gramStart"/>
      <w:r w:rsidR="00000000">
        <w:rPr>
          <w:rFonts w:hint="eastAsia"/>
          <w:color w:val="000000"/>
          <w:szCs w:val="21"/>
          <w:lang w:val="en"/>
        </w:rPr>
        <w:t>世</w:t>
      </w:r>
      <w:proofErr w:type="gramEnd"/>
      <w:r w:rsidR="00000000">
        <w:rPr>
          <w:rFonts w:hint="eastAsia"/>
          <w:color w:val="000000"/>
          <w:szCs w:val="21"/>
          <w:lang w:val="en"/>
        </w:rPr>
        <w:t>去世及其对英国社会影响的</w:t>
      </w:r>
      <w:r w:rsidR="00000000">
        <w:rPr>
          <w:rFonts w:hint="eastAsia"/>
          <w:color w:val="000000"/>
          <w:szCs w:val="21"/>
        </w:rPr>
        <w:t>作品</w:t>
      </w:r>
      <w:r w:rsidR="00000000">
        <w:rPr>
          <w:rFonts w:hint="eastAsia"/>
          <w:color w:val="000000"/>
          <w:szCs w:val="21"/>
          <w:lang w:val="en"/>
        </w:rPr>
        <w:t>，已于</w:t>
      </w:r>
      <w:r w:rsidR="00000000">
        <w:rPr>
          <w:rFonts w:hint="eastAsia"/>
          <w:color w:val="000000"/>
          <w:szCs w:val="21"/>
          <w:lang w:val="en"/>
        </w:rPr>
        <w:t>2023</w:t>
      </w:r>
      <w:r w:rsidR="00000000">
        <w:rPr>
          <w:rFonts w:hint="eastAsia"/>
          <w:color w:val="000000"/>
          <w:szCs w:val="21"/>
          <w:lang w:val="en"/>
        </w:rPr>
        <w:t>年出版。</w:t>
      </w:r>
    </w:p>
    <w:p w14:paraId="143B7254" w14:textId="77777777" w:rsidR="00B627A8" w:rsidRDefault="00B627A8">
      <w:pPr>
        <w:rPr>
          <w:color w:val="000000"/>
          <w:szCs w:val="21"/>
          <w:lang w:val="en"/>
        </w:rPr>
      </w:pPr>
    </w:p>
    <w:p w14:paraId="479DBEDB" w14:textId="77777777" w:rsidR="00B627A8" w:rsidRDefault="00B627A8">
      <w:pPr>
        <w:rPr>
          <w:color w:val="000000"/>
          <w:szCs w:val="21"/>
          <w:lang w:val="en"/>
        </w:rPr>
      </w:pPr>
    </w:p>
    <w:p w14:paraId="09AFB632" w14:textId="77777777" w:rsidR="00B627A8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34ED5F73" w14:textId="77777777" w:rsidR="00B627A8" w:rsidRDefault="00B627A8">
      <w:pPr>
        <w:rPr>
          <w:b/>
          <w:color w:val="000000"/>
        </w:rPr>
      </w:pPr>
    </w:p>
    <w:p w14:paraId="11739CF7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引言　</w:t>
      </w:r>
      <w:r>
        <w:rPr>
          <w:rFonts w:hint="eastAsia"/>
          <w:bCs/>
          <w:color w:val="000000"/>
        </w:rPr>
        <w:t>1</w:t>
      </w:r>
    </w:p>
    <w:p w14:paraId="1B596F92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第一章</w:t>
      </w:r>
    </w:p>
    <w:p w14:paraId="511A0496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“这是有身份的外国宾客都青睐的度假胜地”　</w:t>
      </w:r>
      <w:r>
        <w:rPr>
          <w:rFonts w:hint="eastAsia"/>
          <w:bCs/>
          <w:color w:val="000000"/>
        </w:rPr>
        <w:t>7</w:t>
      </w:r>
    </w:p>
    <w:p w14:paraId="6E2ED272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第二章</w:t>
      </w:r>
    </w:p>
    <w:p w14:paraId="154C4518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“克拉里奇酒店的老板如今已束手无策，不知该如何安置那些即将入住的王室贵宾”　</w:t>
      </w:r>
      <w:r>
        <w:rPr>
          <w:rFonts w:hint="eastAsia"/>
          <w:bCs/>
          <w:color w:val="000000"/>
        </w:rPr>
        <w:t>23</w:t>
      </w:r>
    </w:p>
    <w:p w14:paraId="2A036FEE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第三章</w:t>
      </w:r>
    </w:p>
    <w:p w14:paraId="60E9B881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“公爵不想看到布鲁克街出现另一家</w:t>
      </w:r>
      <w:proofErr w:type="gramStart"/>
      <w:r>
        <w:rPr>
          <w:rFonts w:hint="eastAsia"/>
          <w:bCs/>
          <w:color w:val="000000"/>
        </w:rPr>
        <w:t>萨沃伊</w:t>
      </w:r>
      <w:proofErr w:type="gramEnd"/>
      <w:r>
        <w:rPr>
          <w:rFonts w:hint="eastAsia"/>
          <w:bCs/>
          <w:color w:val="000000"/>
        </w:rPr>
        <w:t xml:space="preserve">酒店”　</w:t>
      </w:r>
      <w:r>
        <w:rPr>
          <w:rFonts w:hint="eastAsia"/>
          <w:bCs/>
          <w:color w:val="000000"/>
        </w:rPr>
        <w:t>39</w:t>
      </w:r>
    </w:p>
    <w:p w14:paraId="01580BCD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第四章</w:t>
      </w:r>
    </w:p>
    <w:p w14:paraId="29C97045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“我实在无法想象这些王室贵族们回家后会作何感想，”　</w:t>
      </w:r>
      <w:r>
        <w:rPr>
          <w:rFonts w:hint="eastAsia"/>
          <w:bCs/>
          <w:color w:val="000000"/>
        </w:rPr>
        <w:t>55</w:t>
      </w:r>
    </w:p>
    <w:p w14:paraId="2FE4D4C5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第五章</w:t>
      </w:r>
    </w:p>
    <w:p w14:paraId="78C35667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“美食家的天堂”　</w:t>
      </w:r>
      <w:r>
        <w:rPr>
          <w:rFonts w:hint="eastAsia"/>
          <w:bCs/>
          <w:color w:val="000000"/>
        </w:rPr>
        <w:t>71</w:t>
      </w:r>
    </w:p>
    <w:p w14:paraId="78D6A4E3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第六章</w:t>
      </w:r>
    </w:p>
    <w:p w14:paraId="5D809D9C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“依我看来，战争从来不是靠麻衣素食赢得的”　</w:t>
      </w:r>
      <w:r>
        <w:rPr>
          <w:rFonts w:hint="eastAsia"/>
          <w:bCs/>
          <w:color w:val="000000"/>
        </w:rPr>
        <w:t>87</w:t>
      </w:r>
    </w:p>
    <w:p w14:paraId="2A2B6156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第七章</w:t>
      </w:r>
    </w:p>
    <w:p w14:paraId="5D41D6CA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lastRenderedPageBreak/>
        <w:t xml:space="preserve">“中年女性在克拉里奇酒店也能感受到初入社交界的魅力”　</w:t>
      </w:r>
      <w:r>
        <w:rPr>
          <w:rFonts w:hint="eastAsia"/>
          <w:bCs/>
          <w:color w:val="000000"/>
        </w:rPr>
        <w:t>103</w:t>
      </w:r>
    </w:p>
    <w:p w14:paraId="41D9E637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第八章</w:t>
      </w:r>
    </w:p>
    <w:p w14:paraId="5F6195DC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“奥林匹斯山上的众神来到城中时，必然会引起一番轰动”　</w:t>
      </w:r>
      <w:r>
        <w:rPr>
          <w:rFonts w:hint="eastAsia"/>
          <w:bCs/>
          <w:color w:val="000000"/>
        </w:rPr>
        <w:t>119</w:t>
      </w:r>
    </w:p>
    <w:p w14:paraId="3DBEF682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第九章</w:t>
      </w:r>
    </w:p>
    <w:p w14:paraId="6203AE0B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“城中最令人感兴趣的地方之一”　</w:t>
      </w:r>
      <w:r>
        <w:rPr>
          <w:rFonts w:hint="eastAsia"/>
          <w:bCs/>
          <w:color w:val="000000"/>
        </w:rPr>
        <w:t>135</w:t>
      </w:r>
    </w:p>
    <w:p w14:paraId="4238CD83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第十章</w:t>
      </w:r>
    </w:p>
    <w:p w14:paraId="1830FB8D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“糟糕的夜晚，更糟糕的夜晚，以及更美好的夜晚”　</w:t>
      </w:r>
      <w:r>
        <w:rPr>
          <w:rFonts w:hint="eastAsia"/>
          <w:bCs/>
          <w:color w:val="000000"/>
        </w:rPr>
        <w:t>151</w:t>
      </w:r>
    </w:p>
    <w:p w14:paraId="2A2F0559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第十一章</w:t>
      </w:r>
    </w:p>
    <w:p w14:paraId="68ECF8DA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“这里的宾客彼此都熟知，这或许已经胜过世界上任何一家大型酒店”　</w:t>
      </w:r>
      <w:r>
        <w:rPr>
          <w:rFonts w:hint="eastAsia"/>
          <w:bCs/>
          <w:color w:val="000000"/>
        </w:rPr>
        <w:t>167</w:t>
      </w:r>
    </w:p>
    <w:p w14:paraId="6613B502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第十二章</w:t>
      </w:r>
    </w:p>
    <w:p w14:paraId="1D140A8F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“那晚我们还喝了装满香槟桶的牛奶”　</w:t>
      </w:r>
      <w:r>
        <w:rPr>
          <w:rFonts w:hint="eastAsia"/>
          <w:bCs/>
          <w:color w:val="000000"/>
        </w:rPr>
        <w:t>183</w:t>
      </w:r>
    </w:p>
    <w:p w14:paraId="24E5DAF4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第十三章</w:t>
      </w:r>
    </w:p>
    <w:p w14:paraId="210D95AA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“未来二十年里，我们恐怕再也见不到这样的场景了”　</w:t>
      </w:r>
      <w:r>
        <w:rPr>
          <w:rFonts w:hint="eastAsia"/>
          <w:bCs/>
          <w:color w:val="000000"/>
        </w:rPr>
        <w:t>199</w:t>
      </w:r>
    </w:p>
    <w:p w14:paraId="21335820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第十四章</w:t>
      </w:r>
    </w:p>
    <w:p w14:paraId="49C89466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“世间所能想象的最华丽景象”　</w:t>
      </w:r>
      <w:r>
        <w:rPr>
          <w:rFonts w:hint="eastAsia"/>
          <w:bCs/>
          <w:color w:val="000000"/>
        </w:rPr>
        <w:t>215</w:t>
      </w:r>
    </w:p>
    <w:p w14:paraId="2EF1DF8D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第十五章</w:t>
      </w:r>
    </w:p>
    <w:p w14:paraId="1019FD8A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“拂去尘埃，重新焕发生机”　</w:t>
      </w:r>
      <w:r>
        <w:rPr>
          <w:rFonts w:hint="eastAsia"/>
          <w:bCs/>
          <w:color w:val="000000"/>
        </w:rPr>
        <w:t>231</w:t>
      </w:r>
    </w:p>
    <w:p w14:paraId="50205E64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第十六章</w:t>
      </w:r>
    </w:p>
    <w:p w14:paraId="04D1F235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“一切归于欢乐”　</w:t>
      </w:r>
      <w:r>
        <w:rPr>
          <w:rFonts w:hint="eastAsia"/>
          <w:bCs/>
          <w:color w:val="000000"/>
        </w:rPr>
        <w:t>247</w:t>
      </w:r>
    </w:p>
    <w:p w14:paraId="0545807F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后记　</w:t>
      </w:r>
      <w:r>
        <w:rPr>
          <w:rFonts w:hint="eastAsia"/>
          <w:bCs/>
          <w:color w:val="000000"/>
        </w:rPr>
        <w:t>265</w:t>
      </w:r>
    </w:p>
    <w:p w14:paraId="565F462D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致谢　</w:t>
      </w:r>
      <w:r>
        <w:rPr>
          <w:rFonts w:hint="eastAsia"/>
          <w:bCs/>
          <w:color w:val="000000"/>
        </w:rPr>
        <w:t>269</w:t>
      </w:r>
    </w:p>
    <w:p w14:paraId="20141579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图片鸣谢　</w:t>
      </w:r>
      <w:r>
        <w:rPr>
          <w:rFonts w:hint="eastAsia"/>
          <w:bCs/>
          <w:color w:val="000000"/>
        </w:rPr>
        <w:t>273</w:t>
      </w:r>
    </w:p>
    <w:p w14:paraId="3D8896BA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参考文献　</w:t>
      </w:r>
      <w:r>
        <w:rPr>
          <w:rFonts w:hint="eastAsia"/>
          <w:bCs/>
          <w:color w:val="000000"/>
        </w:rPr>
        <w:t>275</w:t>
      </w:r>
    </w:p>
    <w:p w14:paraId="3C0B3A42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注释　</w:t>
      </w:r>
      <w:r>
        <w:rPr>
          <w:rFonts w:hint="eastAsia"/>
          <w:bCs/>
          <w:color w:val="000000"/>
        </w:rPr>
        <w:t>281</w:t>
      </w:r>
    </w:p>
    <w:p w14:paraId="15C6C3E8" w14:textId="77777777" w:rsidR="00B627A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索引　</w:t>
      </w:r>
      <w:r>
        <w:rPr>
          <w:rFonts w:hint="eastAsia"/>
          <w:bCs/>
          <w:color w:val="000000"/>
        </w:rPr>
        <w:t>291</w:t>
      </w:r>
    </w:p>
    <w:p w14:paraId="05564B2A" w14:textId="77777777" w:rsidR="00B627A8" w:rsidRDefault="00B627A8">
      <w:pPr>
        <w:rPr>
          <w:b/>
          <w:color w:val="000000"/>
        </w:rPr>
      </w:pPr>
    </w:p>
    <w:p w14:paraId="5A8E405B" w14:textId="77777777" w:rsidR="00B627A8" w:rsidRDefault="00B627A8">
      <w:pPr>
        <w:rPr>
          <w:b/>
          <w:color w:val="000000"/>
        </w:rPr>
      </w:pPr>
    </w:p>
    <w:p w14:paraId="1E47C272" w14:textId="77777777" w:rsidR="00B627A8" w:rsidRDefault="00000000">
      <w:pPr>
        <w:shd w:val="clear" w:color="auto" w:fill="FFFFFF"/>
        <w:rPr>
          <w:color w:val="000000"/>
          <w:szCs w:val="21"/>
        </w:rPr>
      </w:pPr>
      <w:bookmarkStart w:id="0" w:name="OLE_LINK43"/>
      <w:bookmarkStart w:id="1" w:name="OLE_LINK38"/>
      <w:r>
        <w:rPr>
          <w:b/>
          <w:bCs/>
          <w:color w:val="000000"/>
          <w:szCs w:val="21"/>
        </w:rPr>
        <w:t>感谢您的阅读！</w:t>
      </w:r>
    </w:p>
    <w:p w14:paraId="41FB4BA8" w14:textId="77777777" w:rsidR="00B627A8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6092475E" w14:textId="77777777" w:rsidR="00B627A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66C8CB18" w14:textId="77777777" w:rsidR="00B627A8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402451C7" w14:textId="77777777" w:rsidR="00B627A8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4C621503" w14:textId="77777777" w:rsidR="00B627A8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69CCE622" w14:textId="77777777" w:rsidR="00B627A8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74A5A294" w14:textId="77777777" w:rsidR="00B627A8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115B0E1D" w14:textId="77777777" w:rsidR="00B627A8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6D393C3C" w14:textId="77777777" w:rsidR="00B627A8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47C8B17F" w14:textId="77777777" w:rsidR="00B627A8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794E3DF5" w14:textId="77777777" w:rsidR="00B627A8" w:rsidRDefault="00000000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49ABE4A0" w14:textId="77777777" w:rsidR="00B627A8" w:rsidRDefault="00000000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0"/>
    <w:bookmarkEnd w:id="1"/>
    <w:p w14:paraId="626EBB72" w14:textId="77777777" w:rsidR="00B627A8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114300" distR="114300" wp14:anchorId="49804786" wp14:editId="5944CDAC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9DEC7" w14:textId="77777777" w:rsidR="00B627A8" w:rsidRDefault="00B627A8">
      <w:pPr>
        <w:ind w:right="420"/>
        <w:rPr>
          <w:rFonts w:eastAsia="Gungsuh"/>
          <w:color w:val="000000"/>
          <w:kern w:val="0"/>
          <w:szCs w:val="21"/>
        </w:rPr>
      </w:pPr>
    </w:p>
    <w:sectPr w:rsidR="00B627A8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1AFD1" w14:textId="77777777" w:rsidR="005F1C5C" w:rsidRDefault="005F1C5C">
      <w:r>
        <w:separator/>
      </w:r>
    </w:p>
  </w:endnote>
  <w:endnote w:type="continuationSeparator" w:id="0">
    <w:p w14:paraId="137AC2D5" w14:textId="77777777" w:rsidR="005F1C5C" w:rsidRDefault="005F1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2AE4A" w14:textId="77777777" w:rsidR="00B627A8" w:rsidRDefault="00B627A8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7FC53CF9" w14:textId="77777777" w:rsidR="00B627A8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4CC11278" w14:textId="77777777" w:rsidR="00B627A8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25EE62BB" w14:textId="77777777" w:rsidR="00B627A8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454E714E" w14:textId="77777777" w:rsidR="00B627A8" w:rsidRDefault="00B627A8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048A9" w14:textId="77777777" w:rsidR="005F1C5C" w:rsidRDefault="005F1C5C">
      <w:r>
        <w:separator/>
      </w:r>
    </w:p>
  </w:footnote>
  <w:footnote w:type="continuationSeparator" w:id="0">
    <w:p w14:paraId="6E32FD15" w14:textId="77777777" w:rsidR="005F1C5C" w:rsidRDefault="005F1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FE3DC" w14:textId="77777777" w:rsidR="00B627A8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15AE58E" wp14:editId="072552A7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D8547DD" w14:textId="77777777" w:rsidR="00B627A8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424C05B3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277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1C5C"/>
    <w:rsid w:val="005F2EC6"/>
    <w:rsid w:val="005F4D4D"/>
    <w:rsid w:val="005F5420"/>
    <w:rsid w:val="00611954"/>
    <w:rsid w:val="00616A0F"/>
    <w:rsid w:val="006176AA"/>
    <w:rsid w:val="00627DBB"/>
    <w:rsid w:val="00632D73"/>
    <w:rsid w:val="00635859"/>
    <w:rsid w:val="00655FA9"/>
    <w:rsid w:val="006656BA"/>
    <w:rsid w:val="00667C85"/>
    <w:rsid w:val="00680DB4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A5138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7A8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19CA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4C50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863CE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E8B0630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CC35212"/>
    <w:rsid w:val="3D424389"/>
    <w:rsid w:val="3D5440BC"/>
    <w:rsid w:val="3DAC00D1"/>
    <w:rsid w:val="3EF9316D"/>
    <w:rsid w:val="40E67721"/>
    <w:rsid w:val="41EC0D67"/>
    <w:rsid w:val="424C05B3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1477910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9F8FADE"/>
  <w15:docId w15:val="{20B03C51-0652-4396-92EC-10C82174B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75</TotalTime>
  <Pages>4</Pages>
  <Words>1125</Words>
  <Characters>1632</Characters>
  <Application>Microsoft Office Word</Application>
  <DocSecurity>0</DocSecurity>
  <Lines>102</Lines>
  <Paragraphs>125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8</cp:revision>
  <dcterms:created xsi:type="dcterms:W3CDTF">2026-07-29T01:51:00Z</dcterms:created>
  <dcterms:modified xsi:type="dcterms:W3CDTF">2026-07-29T05:21:00Z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3F5A11DE29CC4FB5A867259627A325B2_11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