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30B10106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02763F8C" w:rsidR="00AE574A" w:rsidRDefault="00AE574A">
      <w:pPr>
        <w:rPr>
          <w:b/>
          <w:color w:val="000000"/>
          <w:szCs w:val="21"/>
        </w:rPr>
      </w:pPr>
    </w:p>
    <w:p w14:paraId="3DA7336F" w14:textId="59022E8B" w:rsidR="00774233" w:rsidRPr="00774233" w:rsidRDefault="008F11D5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1D9A7B95" wp14:editId="560DE8EC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646555" cy="2118360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bookmarkStart w:id="0" w:name="OLE_LINK7"/>
      <w:r w:rsidR="00E614B3">
        <w:rPr>
          <w:rFonts w:hint="eastAsia"/>
          <w:b/>
          <w:bCs/>
          <w:color w:val="000000"/>
          <w:szCs w:val="21"/>
        </w:rPr>
        <w:t>普林斯顿中生代植物</w:t>
      </w:r>
      <w:bookmarkEnd w:id="0"/>
      <w:r w:rsidRPr="008F11D5">
        <w:rPr>
          <w:rFonts w:hint="eastAsia"/>
          <w:b/>
          <w:bCs/>
          <w:color w:val="000000"/>
          <w:szCs w:val="21"/>
        </w:rPr>
        <w:t>图鉴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500138AA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213744">
        <w:rPr>
          <w:b/>
          <w:bCs/>
          <w:color w:val="000000"/>
          <w:szCs w:val="21"/>
        </w:rPr>
        <w:t xml:space="preserve">THE </w:t>
      </w:r>
      <w:r w:rsidR="00E614B3">
        <w:rPr>
          <w:b/>
          <w:bCs/>
          <w:color w:val="000000"/>
          <w:szCs w:val="21"/>
        </w:rPr>
        <w:t>PRINCETON FIELD GUIDE TO MESOZOIC PLANTS</w:t>
      </w:r>
    </w:p>
    <w:p w14:paraId="39B7E419" w14:textId="763A66C3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者：</w:t>
      </w:r>
      <w:r w:rsidR="00E614B3" w:rsidRPr="00E614B3">
        <w:rPr>
          <w:b/>
          <w:bCs/>
          <w:color w:val="000000"/>
          <w:szCs w:val="21"/>
        </w:rPr>
        <w:t xml:space="preserve">Nan Crystal </w:t>
      </w:r>
      <w:proofErr w:type="spellStart"/>
      <w:r w:rsidR="00E614B3" w:rsidRPr="00E614B3">
        <w:rPr>
          <w:b/>
          <w:bCs/>
          <w:color w:val="000000"/>
          <w:szCs w:val="21"/>
        </w:rPr>
        <w:t>Arens</w:t>
      </w:r>
      <w:proofErr w:type="spellEnd"/>
      <w:r w:rsidR="00E614B3" w:rsidRPr="00E614B3">
        <w:rPr>
          <w:b/>
          <w:bCs/>
          <w:color w:val="000000"/>
          <w:szCs w:val="21"/>
        </w:rPr>
        <w:t xml:space="preserve"> </w:t>
      </w:r>
      <w:r w:rsidR="00213744" w:rsidRPr="00213744">
        <w:rPr>
          <w:b/>
          <w:bCs/>
          <w:color w:val="000000"/>
          <w:szCs w:val="21"/>
        </w:rPr>
        <w:t xml:space="preserve"> </w:t>
      </w:r>
      <w:hyperlink r:id="rId9" w:history="1"/>
    </w:p>
    <w:p w14:paraId="5EB65684" w14:textId="7F80C1C3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proofErr w:type="spellStart"/>
      <w:r w:rsidR="00024514" w:rsidRPr="00024514">
        <w:rPr>
          <w:b/>
          <w:bCs/>
          <w:color w:val="000000"/>
          <w:szCs w:val="21"/>
        </w:rPr>
        <w:t>UniPress</w:t>
      </w:r>
      <w:proofErr w:type="spellEnd"/>
    </w:p>
    <w:p w14:paraId="1421F214" w14:textId="2DD47A09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024514" w:rsidRPr="00024514">
        <w:rPr>
          <w:b/>
          <w:bCs/>
          <w:color w:val="000000"/>
          <w:szCs w:val="21"/>
        </w:rPr>
        <w:t xml:space="preserve">Marco </w:t>
      </w:r>
      <w:proofErr w:type="spellStart"/>
      <w:r w:rsidR="00024514" w:rsidRPr="00024514">
        <w:rPr>
          <w:b/>
          <w:bCs/>
          <w:color w:val="000000"/>
          <w:szCs w:val="21"/>
        </w:rPr>
        <w:t>Rodino</w:t>
      </w:r>
      <w:proofErr w:type="spellEnd"/>
      <w:r w:rsidR="00024514" w:rsidRPr="00024514">
        <w:rPr>
          <w:b/>
          <w:bCs/>
          <w:color w:val="000000"/>
          <w:szCs w:val="21"/>
        </w:rPr>
        <w:t xml:space="preserve"> Agency/ANA/Jessica</w:t>
      </w:r>
    </w:p>
    <w:p w14:paraId="7550A0DC" w14:textId="018EEADB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024514">
        <w:rPr>
          <w:b/>
          <w:bCs/>
          <w:color w:val="000000"/>
          <w:szCs w:val="21"/>
        </w:rPr>
        <w:t>208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0F83A7FB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95633F">
        <w:rPr>
          <w:rFonts w:hint="eastAsia"/>
          <w:b/>
          <w:bCs/>
          <w:color w:val="000000"/>
          <w:szCs w:val="21"/>
        </w:rPr>
        <w:t>5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213744">
        <w:rPr>
          <w:b/>
          <w:bCs/>
          <w:color w:val="000000"/>
          <w:szCs w:val="21"/>
        </w:rPr>
        <w:t>1</w:t>
      </w:r>
      <w:r w:rsidR="00024514">
        <w:rPr>
          <w:b/>
          <w:bCs/>
          <w:color w:val="000000"/>
          <w:szCs w:val="21"/>
        </w:rPr>
        <w:t>1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455C4D3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0C4E7D20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323370">
        <w:rPr>
          <w:rFonts w:hint="eastAsia"/>
          <w:b/>
          <w:bCs/>
          <w:szCs w:val="21"/>
        </w:rPr>
        <w:t>自然常识</w:t>
      </w:r>
    </w:p>
    <w:p w14:paraId="667DB3CF" w14:textId="53F03144" w:rsidR="00ED3054" w:rsidRDefault="00ED3054" w:rsidP="00433082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亚马逊畅销书排名：</w:t>
      </w:r>
    </w:p>
    <w:p w14:paraId="68EC8E7F" w14:textId="77777777" w:rsidR="00024514" w:rsidRPr="00024514" w:rsidRDefault="00024514" w:rsidP="00024514">
      <w:pPr>
        <w:rPr>
          <w:b/>
          <w:bCs/>
          <w:color w:val="FF0000"/>
          <w:szCs w:val="21"/>
        </w:rPr>
      </w:pPr>
      <w:r w:rsidRPr="00024514">
        <w:rPr>
          <w:b/>
          <w:bCs/>
          <w:color w:val="FF0000"/>
          <w:szCs w:val="21"/>
        </w:rPr>
        <w:t>#82 in Paleontology (Kindle Store)</w:t>
      </w:r>
    </w:p>
    <w:p w14:paraId="562380F7" w14:textId="77777777" w:rsidR="00024514" w:rsidRPr="00024514" w:rsidRDefault="00024514" w:rsidP="00024514">
      <w:pPr>
        <w:rPr>
          <w:b/>
          <w:bCs/>
          <w:color w:val="FF0000"/>
          <w:szCs w:val="21"/>
        </w:rPr>
      </w:pPr>
      <w:r w:rsidRPr="00024514">
        <w:rPr>
          <w:b/>
          <w:bCs/>
          <w:color w:val="FF0000"/>
          <w:szCs w:val="21"/>
        </w:rPr>
        <w:t>#125 in Botany (Kindle Store)</w:t>
      </w:r>
    </w:p>
    <w:p w14:paraId="6ED8D6D0" w14:textId="2B1773FA" w:rsidR="006073CF" w:rsidRDefault="00024514" w:rsidP="00024514">
      <w:pPr>
        <w:rPr>
          <w:b/>
          <w:bCs/>
          <w:color w:val="000000"/>
          <w:szCs w:val="21"/>
        </w:rPr>
      </w:pPr>
      <w:r w:rsidRPr="00024514">
        <w:rPr>
          <w:b/>
          <w:bCs/>
          <w:color w:val="FF0000"/>
          <w:szCs w:val="21"/>
        </w:rPr>
        <w:t>#183 in Paleontology (Books)</w:t>
      </w:r>
    </w:p>
    <w:p w14:paraId="1CE8026F" w14:textId="33C769C8" w:rsidR="00A56502" w:rsidRDefault="00A56502">
      <w:pPr>
        <w:rPr>
          <w:b/>
          <w:bCs/>
          <w:color w:val="000000"/>
          <w:szCs w:val="21"/>
        </w:rPr>
      </w:pPr>
    </w:p>
    <w:p w14:paraId="0431E07F" w14:textId="77777777" w:rsidR="00024514" w:rsidRDefault="00024514">
      <w:pPr>
        <w:rPr>
          <w:b/>
          <w:bCs/>
          <w:color w:val="000000"/>
          <w:szCs w:val="21"/>
        </w:rPr>
      </w:pPr>
    </w:p>
    <w:p w14:paraId="6392F52E" w14:textId="57D34933" w:rsidR="00BD04CD" w:rsidRDefault="00BD04CD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卖点：</w:t>
      </w:r>
    </w:p>
    <w:p w14:paraId="5FABFE92" w14:textId="77777777" w:rsidR="00BD04CD" w:rsidRDefault="00BD04CD">
      <w:pPr>
        <w:rPr>
          <w:b/>
          <w:bCs/>
          <w:color w:val="000000"/>
          <w:szCs w:val="21"/>
        </w:rPr>
      </w:pPr>
    </w:p>
    <w:p w14:paraId="755464EE" w14:textId="77777777" w:rsidR="00BD04CD" w:rsidRDefault="00BD04CD" w:rsidP="00BD04CD">
      <w:pPr>
        <w:pStyle w:val="ac"/>
        <w:numPr>
          <w:ilvl w:val="0"/>
          <w:numId w:val="40"/>
        </w:numPr>
        <w:ind w:firstLineChars="0"/>
        <w:rPr>
          <w:bCs/>
          <w:color w:val="000000"/>
          <w:szCs w:val="21"/>
        </w:rPr>
      </w:pPr>
      <w:r w:rsidRPr="00BD04CD">
        <w:rPr>
          <w:rFonts w:hint="eastAsia"/>
          <w:bCs/>
          <w:color w:val="000000"/>
          <w:szCs w:val="21"/>
        </w:rPr>
        <w:t>收录海量震撼插图，涵盖物种生活态复原图、远古生境景观图与物种细节线稿，让从精巧繁复的蕨类到巍峨壮观的巨型植物群，尽数鲜活重现。</w:t>
      </w:r>
    </w:p>
    <w:p w14:paraId="0E59B9A5" w14:textId="77777777" w:rsidR="00BD04CD" w:rsidRPr="00BD04CD" w:rsidRDefault="00BD04CD" w:rsidP="00BD04CD">
      <w:pPr>
        <w:pStyle w:val="ac"/>
        <w:ind w:left="420" w:firstLineChars="0" w:firstLine="0"/>
        <w:rPr>
          <w:rFonts w:hint="eastAsia"/>
          <w:bCs/>
          <w:color w:val="000000"/>
          <w:szCs w:val="21"/>
        </w:rPr>
      </w:pPr>
    </w:p>
    <w:p w14:paraId="64520718" w14:textId="41B106FB" w:rsidR="00BD04CD" w:rsidRPr="00BD04CD" w:rsidRDefault="00BD04CD" w:rsidP="00BD04CD">
      <w:pPr>
        <w:pStyle w:val="ac"/>
        <w:numPr>
          <w:ilvl w:val="0"/>
          <w:numId w:val="40"/>
        </w:numPr>
        <w:ind w:firstLineChars="0"/>
        <w:rPr>
          <w:rFonts w:hint="eastAsia"/>
          <w:bCs/>
          <w:color w:val="000000"/>
          <w:szCs w:val="21"/>
        </w:rPr>
      </w:pPr>
      <w:r w:rsidRPr="00BD04CD">
        <w:rPr>
          <w:rFonts w:hint="eastAsia"/>
          <w:bCs/>
          <w:color w:val="000000"/>
          <w:szCs w:val="21"/>
        </w:rPr>
        <w:t>这部内容体系完备的指南专业深度业界领先，深入涉猎历史、生物学、古生物学等诸多领域，生动描摹出恐龙时代地球植物世界的绚烂全貌。</w:t>
      </w:r>
    </w:p>
    <w:p w14:paraId="17D4D043" w14:textId="77777777" w:rsidR="00BD04CD" w:rsidRDefault="00BD04CD">
      <w:pPr>
        <w:rPr>
          <w:b/>
          <w:bCs/>
          <w:color w:val="000000"/>
          <w:szCs w:val="21"/>
        </w:rPr>
      </w:pPr>
    </w:p>
    <w:p w14:paraId="2333AEEF" w14:textId="77777777" w:rsidR="00BD04CD" w:rsidRPr="00BD04CD" w:rsidRDefault="00BD04CD">
      <w:pPr>
        <w:rPr>
          <w:rFonts w:hint="eastAsia"/>
          <w:b/>
          <w:bCs/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0C5A3818" w:rsidR="00AE574A" w:rsidRPr="00626B30" w:rsidRDefault="00AE574A">
      <w:pPr>
        <w:rPr>
          <w:color w:val="000000"/>
          <w:szCs w:val="21"/>
        </w:rPr>
      </w:pPr>
    </w:p>
    <w:p w14:paraId="7D9C6A7D" w14:textId="2108AF51" w:rsidR="00C81464" w:rsidRPr="00C81464" w:rsidRDefault="00C81464" w:rsidP="00C81464">
      <w:pPr>
        <w:ind w:firstLineChars="200" w:firstLine="422"/>
        <w:rPr>
          <w:b/>
          <w:bCs/>
          <w:color w:val="000000"/>
          <w:szCs w:val="21"/>
        </w:rPr>
      </w:pPr>
      <w:r w:rsidRPr="00C81464">
        <w:rPr>
          <w:rFonts w:hint="eastAsia"/>
          <w:b/>
          <w:bCs/>
          <w:color w:val="000000"/>
          <w:szCs w:val="21"/>
        </w:rPr>
        <w:t>这是</w:t>
      </w:r>
      <w:r w:rsidRPr="00C81464">
        <w:rPr>
          <w:rFonts w:hint="eastAsia"/>
          <w:b/>
          <w:bCs/>
          <w:color w:val="000000"/>
          <w:szCs w:val="21"/>
        </w:rPr>
        <w:t>一部配有精美插图的恐龙时代植物</w:t>
      </w:r>
      <w:r w:rsidRPr="00C81464">
        <w:rPr>
          <w:rFonts w:hint="eastAsia"/>
          <w:b/>
          <w:bCs/>
          <w:color w:val="000000"/>
          <w:szCs w:val="21"/>
        </w:rPr>
        <w:t>图鉴</w:t>
      </w:r>
      <w:r w:rsidRPr="00C81464">
        <w:rPr>
          <w:rFonts w:hint="eastAsia"/>
          <w:b/>
          <w:bCs/>
          <w:color w:val="000000"/>
          <w:szCs w:val="21"/>
        </w:rPr>
        <w:t>，从精巧繁复的蕨类植物到巍峨壮观的巨型植物群，尽数收录。</w:t>
      </w:r>
    </w:p>
    <w:p w14:paraId="653A743D" w14:textId="77777777" w:rsidR="00C81464" w:rsidRPr="00C81464" w:rsidRDefault="00C81464" w:rsidP="00C81464">
      <w:pPr>
        <w:ind w:firstLineChars="200" w:firstLine="420"/>
        <w:rPr>
          <w:rFonts w:hint="eastAsia"/>
          <w:bCs/>
          <w:color w:val="000000"/>
          <w:szCs w:val="21"/>
        </w:rPr>
      </w:pPr>
    </w:p>
    <w:p w14:paraId="74AE3CDC" w14:textId="16228860" w:rsidR="00C81464" w:rsidRDefault="00C81464" w:rsidP="00C81464">
      <w:pPr>
        <w:ind w:firstLineChars="200" w:firstLine="420"/>
        <w:rPr>
          <w:bCs/>
          <w:color w:val="000000"/>
          <w:szCs w:val="21"/>
        </w:rPr>
      </w:pPr>
      <w:r w:rsidRPr="00C81464">
        <w:rPr>
          <w:rFonts w:hint="eastAsia"/>
          <w:bCs/>
          <w:color w:val="000000"/>
          <w:szCs w:val="21"/>
        </w:rPr>
        <w:t>中生代植物类群繁盛多姿，蕨类、针叶树、苏铁、银杏与被子植物相继崛起，更有诸多神秘物种未留下任何现存后代。这部内容广博的插图指南以前所未有的深度，全方位展现了中生代植物的非凡面貌，深入梳理其</w:t>
      </w:r>
      <w:r>
        <w:rPr>
          <w:rFonts w:hint="eastAsia"/>
          <w:bCs/>
          <w:color w:val="000000"/>
          <w:szCs w:val="21"/>
        </w:rPr>
        <w:t>1.85</w:t>
      </w:r>
      <w:r w:rsidRPr="00C81464">
        <w:rPr>
          <w:rFonts w:hint="eastAsia"/>
          <w:bCs/>
          <w:color w:val="000000"/>
          <w:szCs w:val="21"/>
        </w:rPr>
        <w:t>亿年间的自然演化史、生物学特征与演进脉络。本书融合古生物学领域最新研究成果，辅以详尽的灭绝物种及其现存亲缘物种介绍，《</w:t>
      </w:r>
      <w:r w:rsidRPr="00C81464">
        <w:rPr>
          <w:rFonts w:hint="eastAsia"/>
          <w:bCs/>
          <w:color w:val="000000"/>
          <w:szCs w:val="21"/>
        </w:rPr>
        <w:t>普林斯顿中生代植物图鉴</w:t>
      </w:r>
      <w:r w:rsidRPr="00C81464">
        <w:rPr>
          <w:rFonts w:hint="eastAsia"/>
          <w:bCs/>
          <w:color w:val="000000"/>
          <w:szCs w:val="21"/>
        </w:rPr>
        <w:t>》是探秘史前植物奇观的独家权威参考。</w:t>
      </w:r>
    </w:p>
    <w:p w14:paraId="45D697C0" w14:textId="77777777" w:rsidR="00C81464" w:rsidRPr="00C81464" w:rsidRDefault="00C81464" w:rsidP="00C81464">
      <w:pPr>
        <w:ind w:firstLineChars="200" w:firstLine="420"/>
        <w:rPr>
          <w:rFonts w:hint="eastAsia"/>
          <w:bCs/>
          <w:color w:val="000000"/>
          <w:szCs w:val="21"/>
        </w:rPr>
      </w:pPr>
    </w:p>
    <w:p w14:paraId="5B61C313" w14:textId="77777777" w:rsidR="00C81464" w:rsidRPr="00C81464" w:rsidRDefault="00C81464" w:rsidP="00C81464">
      <w:pPr>
        <w:pStyle w:val="ac"/>
        <w:numPr>
          <w:ilvl w:val="0"/>
          <w:numId w:val="39"/>
        </w:numPr>
        <w:ind w:firstLineChars="0"/>
        <w:rPr>
          <w:rFonts w:hint="eastAsia"/>
          <w:bCs/>
          <w:color w:val="000000"/>
          <w:szCs w:val="21"/>
        </w:rPr>
      </w:pPr>
      <w:r w:rsidRPr="00C81464">
        <w:rPr>
          <w:rFonts w:hint="eastAsia"/>
          <w:bCs/>
          <w:color w:val="000000"/>
          <w:szCs w:val="21"/>
        </w:rPr>
        <w:lastRenderedPageBreak/>
        <w:t>收录数百幅震撼插图，涵盖物种写生复原、生境景观绘制，以及代表性物种的细节线稿</w:t>
      </w:r>
    </w:p>
    <w:p w14:paraId="5085932F" w14:textId="77777777" w:rsidR="00C81464" w:rsidRPr="00C81464" w:rsidRDefault="00C81464" w:rsidP="00C81464">
      <w:pPr>
        <w:pStyle w:val="ac"/>
        <w:numPr>
          <w:ilvl w:val="0"/>
          <w:numId w:val="39"/>
        </w:numPr>
        <w:ind w:firstLineChars="0"/>
        <w:rPr>
          <w:rFonts w:hint="eastAsia"/>
          <w:bCs/>
          <w:color w:val="000000"/>
          <w:szCs w:val="21"/>
        </w:rPr>
      </w:pPr>
      <w:r w:rsidRPr="00C81464">
        <w:rPr>
          <w:rFonts w:hint="eastAsia"/>
          <w:bCs/>
          <w:color w:val="000000"/>
          <w:szCs w:val="21"/>
        </w:rPr>
        <w:t>介绍古植物学发展历程，解读中生代植物的年代测定、地理分布与灭绝进程</w:t>
      </w:r>
    </w:p>
    <w:p w14:paraId="2F6C3F67" w14:textId="77777777" w:rsidR="00C81464" w:rsidRPr="00C81464" w:rsidRDefault="00C81464" w:rsidP="00C81464">
      <w:pPr>
        <w:pStyle w:val="ac"/>
        <w:numPr>
          <w:ilvl w:val="0"/>
          <w:numId w:val="39"/>
        </w:numPr>
        <w:ind w:firstLineChars="0"/>
        <w:rPr>
          <w:rFonts w:hint="eastAsia"/>
          <w:bCs/>
          <w:color w:val="000000"/>
          <w:szCs w:val="21"/>
        </w:rPr>
      </w:pPr>
      <w:r w:rsidRPr="00C81464">
        <w:rPr>
          <w:rFonts w:hint="eastAsia"/>
          <w:bCs/>
          <w:color w:val="000000"/>
          <w:szCs w:val="21"/>
        </w:rPr>
        <w:t>详解数百种中生代植物物种，梳理化石植物与现存植物之间的演化亲缘关系</w:t>
      </w:r>
    </w:p>
    <w:p w14:paraId="66C91746" w14:textId="77777777" w:rsidR="00C81464" w:rsidRPr="00C81464" w:rsidRDefault="00C81464" w:rsidP="00C81464">
      <w:pPr>
        <w:pStyle w:val="ac"/>
        <w:numPr>
          <w:ilvl w:val="0"/>
          <w:numId w:val="39"/>
        </w:numPr>
        <w:ind w:firstLineChars="0"/>
        <w:rPr>
          <w:rFonts w:hint="eastAsia"/>
          <w:bCs/>
          <w:color w:val="000000"/>
          <w:szCs w:val="21"/>
        </w:rPr>
      </w:pPr>
      <w:r w:rsidRPr="00C81464">
        <w:rPr>
          <w:rFonts w:hint="eastAsia"/>
          <w:bCs/>
          <w:color w:val="000000"/>
          <w:szCs w:val="21"/>
        </w:rPr>
        <w:t>探讨光合作用、繁殖机制、生长规律、气候影响、植物通讯、与真菌及动物的共生关系，以及物种保护相关议题</w:t>
      </w:r>
    </w:p>
    <w:p w14:paraId="4B8ED5DC" w14:textId="77777777" w:rsidR="00C81464" w:rsidRPr="00C81464" w:rsidRDefault="00C81464" w:rsidP="00C81464">
      <w:pPr>
        <w:pStyle w:val="ac"/>
        <w:numPr>
          <w:ilvl w:val="0"/>
          <w:numId w:val="39"/>
        </w:numPr>
        <w:ind w:firstLineChars="0"/>
        <w:rPr>
          <w:rFonts w:hint="eastAsia"/>
          <w:bCs/>
          <w:color w:val="000000"/>
          <w:szCs w:val="21"/>
        </w:rPr>
      </w:pPr>
      <w:r w:rsidRPr="00C81464">
        <w:rPr>
          <w:rFonts w:hint="eastAsia"/>
          <w:bCs/>
          <w:color w:val="000000"/>
          <w:szCs w:val="21"/>
        </w:rPr>
        <w:t>揭示中生代植物如何应对捕食压力与环境变迁，完成适应性演化</w:t>
      </w:r>
    </w:p>
    <w:p w14:paraId="41AF354F" w14:textId="77777777" w:rsidR="00C81464" w:rsidRPr="00C81464" w:rsidRDefault="00C81464" w:rsidP="00C81464">
      <w:pPr>
        <w:pStyle w:val="ac"/>
        <w:numPr>
          <w:ilvl w:val="0"/>
          <w:numId w:val="39"/>
        </w:numPr>
        <w:ind w:firstLineChars="0"/>
        <w:rPr>
          <w:rFonts w:hint="eastAsia"/>
          <w:bCs/>
          <w:color w:val="000000"/>
          <w:szCs w:val="21"/>
        </w:rPr>
      </w:pPr>
      <w:r w:rsidRPr="00C81464">
        <w:rPr>
          <w:rFonts w:hint="eastAsia"/>
          <w:bCs/>
          <w:color w:val="000000"/>
          <w:szCs w:val="21"/>
        </w:rPr>
        <w:t>带领读者穿越三叠纪、侏罗纪与白垩纪的远古森林</w:t>
      </w:r>
    </w:p>
    <w:p w14:paraId="0CA71C19" w14:textId="799CF01D" w:rsidR="0095633F" w:rsidRPr="00C81464" w:rsidRDefault="00C81464" w:rsidP="00C81464">
      <w:pPr>
        <w:pStyle w:val="ac"/>
        <w:numPr>
          <w:ilvl w:val="0"/>
          <w:numId w:val="39"/>
        </w:numPr>
        <w:ind w:firstLineChars="0"/>
        <w:rPr>
          <w:bCs/>
          <w:color w:val="000000"/>
          <w:szCs w:val="21"/>
        </w:rPr>
      </w:pPr>
      <w:r w:rsidRPr="00C81464">
        <w:rPr>
          <w:rFonts w:hint="eastAsia"/>
          <w:bCs/>
          <w:color w:val="000000"/>
          <w:szCs w:val="21"/>
        </w:rPr>
        <w:t>所有对恐龙失落世界抱有兴趣的读者，都不容错过这部必备指南。</w:t>
      </w:r>
    </w:p>
    <w:p w14:paraId="6C974476" w14:textId="77777777" w:rsidR="002D02DB" w:rsidRPr="0095633F" w:rsidRDefault="002D02DB" w:rsidP="008167E8">
      <w:pPr>
        <w:rPr>
          <w:bCs/>
          <w:color w:val="000000"/>
          <w:szCs w:val="21"/>
        </w:rPr>
      </w:pPr>
    </w:p>
    <w:p w14:paraId="022A5A75" w14:textId="1C18F9C0" w:rsidR="00A5385A" w:rsidRDefault="00A5385A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3F2B8FE5" w:rsidR="00A63852" w:rsidRDefault="00A63852" w:rsidP="00A63852">
      <w:pPr>
        <w:rPr>
          <w:b/>
          <w:bCs/>
          <w:color w:val="000000"/>
          <w:szCs w:val="21"/>
        </w:rPr>
      </w:pPr>
    </w:p>
    <w:p w14:paraId="126DB76F" w14:textId="443BB2F2" w:rsidR="003B16CC" w:rsidRDefault="00C81464" w:rsidP="004F6951">
      <w:pPr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414CCF79" wp14:editId="64BA3BEB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960120" cy="96012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0263" cy="960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951" w:rsidRPr="004F6951">
        <w:rPr>
          <w:rFonts w:hint="eastAsia"/>
          <w:b/>
          <w:bCs/>
          <w:noProof/>
        </w:rPr>
        <w:t>南·克里斯托·</w:t>
      </w:r>
      <w:bookmarkStart w:id="1" w:name="_Hlk236064240"/>
      <w:r w:rsidR="004F6951" w:rsidRPr="004F6951">
        <w:rPr>
          <w:rFonts w:hint="eastAsia"/>
          <w:b/>
          <w:bCs/>
          <w:noProof/>
        </w:rPr>
        <w:t>阿伦斯</w:t>
      </w:r>
      <w:bookmarkEnd w:id="1"/>
      <w:r w:rsidR="004F6951" w:rsidRPr="004F6951">
        <w:rPr>
          <w:rFonts w:hint="eastAsia"/>
          <w:b/>
          <w:bCs/>
          <w:noProof/>
        </w:rPr>
        <w:t>（</w:t>
      </w:r>
      <w:r w:rsidR="004F6951" w:rsidRPr="004F6951">
        <w:rPr>
          <w:rFonts w:hint="eastAsia"/>
          <w:b/>
          <w:bCs/>
          <w:noProof/>
        </w:rPr>
        <w:t>Nan Crystal Arens</w:t>
      </w:r>
      <w:r w:rsidR="004F6951" w:rsidRPr="004F6951">
        <w:rPr>
          <w:rFonts w:hint="eastAsia"/>
          <w:b/>
          <w:bCs/>
          <w:noProof/>
        </w:rPr>
        <w:t>）</w:t>
      </w:r>
      <w:r w:rsidR="004F6951">
        <w:rPr>
          <w:rFonts w:hint="eastAsia"/>
          <w:noProof/>
        </w:rPr>
        <w:t>，</w:t>
      </w:r>
      <w:r w:rsidR="004F6951" w:rsidRPr="004F6951">
        <w:rPr>
          <w:rFonts w:hint="eastAsia"/>
          <w:noProof/>
        </w:rPr>
        <w:t>美国霍巴特和威廉·史密斯学院地球科学教授。在哈佛大学</w:t>
      </w:r>
      <w:r w:rsidR="004F6951">
        <w:rPr>
          <w:rFonts w:hint="eastAsia"/>
          <w:noProof/>
        </w:rPr>
        <w:t>获得</w:t>
      </w:r>
      <w:r w:rsidR="004F6951" w:rsidRPr="004F6951">
        <w:rPr>
          <w:rFonts w:hint="eastAsia"/>
          <w:noProof/>
        </w:rPr>
        <w:t>博士学位后，阿伦斯教授将研究重点放在了陆地环境的演化和宏观演化模式上。她曾担任《美国蕨类植物杂志》</w:t>
      </w:r>
      <w:r w:rsidR="004F6951">
        <w:rPr>
          <w:rFonts w:hint="eastAsia"/>
          <w:noProof/>
        </w:rPr>
        <w:t>（</w:t>
      </w:r>
      <w:r w:rsidR="004F6951" w:rsidRPr="004F6951">
        <w:rPr>
          <w:i/>
          <w:iCs/>
        </w:rPr>
        <w:t>American Fern Journal</w:t>
      </w:r>
      <w:r w:rsidR="004F6951">
        <w:rPr>
          <w:rFonts w:hint="eastAsia"/>
          <w:noProof/>
        </w:rPr>
        <w:t>）</w:t>
      </w:r>
      <w:r w:rsidR="004F6951" w:rsidRPr="004F6951">
        <w:rPr>
          <w:rFonts w:hint="eastAsia"/>
          <w:noProof/>
        </w:rPr>
        <w:t>副主编五年，自</w:t>
      </w:r>
      <w:r w:rsidR="004F6951" w:rsidRPr="004F6951">
        <w:rPr>
          <w:rFonts w:hint="eastAsia"/>
          <w:noProof/>
        </w:rPr>
        <w:t>2019</w:t>
      </w:r>
      <w:r w:rsidR="004F6951" w:rsidRPr="004F6951">
        <w:rPr>
          <w:rFonts w:hint="eastAsia"/>
          <w:noProof/>
        </w:rPr>
        <w:t>年以来一直担任古生物研究所董事会成员。</w:t>
      </w:r>
    </w:p>
    <w:p w14:paraId="7059DAB4" w14:textId="77777777" w:rsidR="00C231C4" w:rsidRDefault="00C231C4" w:rsidP="003B16CC">
      <w:pPr>
        <w:rPr>
          <w:color w:val="000000"/>
          <w:szCs w:val="21"/>
        </w:rPr>
      </w:pPr>
    </w:p>
    <w:p w14:paraId="579985AE" w14:textId="77777777" w:rsidR="00C81464" w:rsidRDefault="00C81464" w:rsidP="003B16CC">
      <w:pPr>
        <w:rPr>
          <w:rFonts w:hint="eastAsia"/>
          <w:color w:val="000000"/>
          <w:szCs w:val="21"/>
        </w:rPr>
      </w:pPr>
    </w:p>
    <w:p w14:paraId="1622D0CE" w14:textId="3544D6D5" w:rsidR="003B16CC" w:rsidRPr="003B16CC" w:rsidRDefault="003B16CC" w:rsidP="003B16C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14:paraId="6B681154" w14:textId="77777777" w:rsidR="003B16CC" w:rsidRDefault="003B16CC" w:rsidP="00A5385A">
      <w:pPr>
        <w:ind w:firstLineChars="200" w:firstLine="420"/>
        <w:rPr>
          <w:color w:val="000000"/>
          <w:szCs w:val="21"/>
        </w:rPr>
      </w:pPr>
    </w:p>
    <w:p w14:paraId="74EDE232" w14:textId="6C448BF2" w:rsidR="003B16CC" w:rsidRDefault="003B16CC" w:rsidP="003B16CC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="008A202C" w:rsidRPr="008A202C">
        <w:rPr>
          <w:rFonts w:hint="eastAsia"/>
          <w:color w:val="000000"/>
          <w:szCs w:val="21"/>
        </w:rPr>
        <w:t>这本非凡</w:t>
      </w:r>
      <w:r w:rsidR="008A202C">
        <w:rPr>
          <w:rFonts w:hint="eastAsia"/>
          <w:color w:val="000000"/>
          <w:szCs w:val="21"/>
        </w:rPr>
        <w:t>作品</w:t>
      </w:r>
      <w:r w:rsidR="008A202C" w:rsidRPr="008A202C">
        <w:rPr>
          <w:rFonts w:hint="eastAsia"/>
          <w:color w:val="000000"/>
          <w:szCs w:val="21"/>
        </w:rPr>
        <w:t>的每一页都传递着信息和知识，奇迹和兴奋。</w:t>
      </w:r>
      <w:r w:rsidRPr="003B16CC">
        <w:rPr>
          <w:rFonts w:hint="eastAsia"/>
          <w:color w:val="000000"/>
          <w:szCs w:val="21"/>
        </w:rPr>
        <w:t>”</w:t>
      </w:r>
    </w:p>
    <w:p w14:paraId="4330F48D" w14:textId="0ECCF822" w:rsidR="003B16CC" w:rsidRPr="003B16CC" w:rsidRDefault="003B16CC" w:rsidP="003B16CC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="008A202C" w:rsidRPr="008A202C">
        <w:rPr>
          <w:rFonts w:hint="eastAsia"/>
          <w:color w:val="000000"/>
          <w:szCs w:val="21"/>
        </w:rPr>
        <w:t>大卫·加斯科因</w:t>
      </w:r>
      <w:r w:rsidR="008A202C">
        <w:rPr>
          <w:rFonts w:hint="eastAsia"/>
          <w:color w:val="000000"/>
          <w:szCs w:val="21"/>
        </w:rPr>
        <w:t>（</w:t>
      </w:r>
      <w:r w:rsidR="008A202C">
        <w:t>David Gascoigne</w:t>
      </w:r>
      <w:r w:rsidR="008A202C">
        <w:rPr>
          <w:rFonts w:hint="eastAsia"/>
          <w:color w:val="000000"/>
          <w:szCs w:val="21"/>
        </w:rPr>
        <w:t>）</w:t>
      </w:r>
      <w:r w:rsidR="008A202C" w:rsidRPr="008A202C">
        <w:rPr>
          <w:rFonts w:hint="eastAsia"/>
          <w:color w:val="000000"/>
          <w:szCs w:val="21"/>
        </w:rPr>
        <w:t>，《与鸟同行》</w:t>
      </w:r>
      <w:r w:rsidR="008A202C">
        <w:rPr>
          <w:rFonts w:hint="eastAsia"/>
          <w:color w:val="000000"/>
          <w:szCs w:val="21"/>
        </w:rPr>
        <w:t>（</w:t>
      </w:r>
      <w:r w:rsidR="008A202C" w:rsidRPr="008A202C">
        <w:rPr>
          <w:i/>
          <w:iCs/>
        </w:rPr>
        <w:t>Travels with Birds</w:t>
      </w:r>
      <w:r w:rsidR="008A202C">
        <w:rPr>
          <w:rFonts w:hint="eastAsia"/>
          <w:color w:val="000000"/>
          <w:szCs w:val="21"/>
        </w:rPr>
        <w:t>）</w:t>
      </w:r>
    </w:p>
    <w:p w14:paraId="0A9F5926" w14:textId="77777777" w:rsidR="003B16CC" w:rsidRDefault="003B16CC" w:rsidP="003B16CC">
      <w:pPr>
        <w:ind w:firstLineChars="200" w:firstLine="420"/>
        <w:rPr>
          <w:color w:val="000000"/>
          <w:szCs w:val="21"/>
        </w:rPr>
      </w:pPr>
    </w:p>
    <w:p w14:paraId="1E2BC440" w14:textId="6C5F0216" w:rsidR="003B16CC" w:rsidRDefault="003B16CC" w:rsidP="003B16CC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="008A202C" w:rsidRPr="008A202C">
        <w:rPr>
          <w:rFonts w:hint="eastAsia"/>
          <w:color w:val="000000"/>
          <w:szCs w:val="21"/>
        </w:rPr>
        <w:t>对于那些对</w:t>
      </w:r>
      <w:r w:rsidR="008A202C">
        <w:rPr>
          <w:rFonts w:hint="eastAsia"/>
          <w:color w:val="000000"/>
          <w:szCs w:val="21"/>
        </w:rPr>
        <w:t>古老</w:t>
      </w:r>
      <w:r w:rsidR="008A202C" w:rsidRPr="008A202C">
        <w:rPr>
          <w:rFonts w:hint="eastAsia"/>
          <w:color w:val="000000"/>
          <w:szCs w:val="21"/>
        </w:rPr>
        <w:t>植物感兴趣的人来说，</w:t>
      </w:r>
      <w:r w:rsidR="008A202C">
        <w:rPr>
          <w:rFonts w:hint="eastAsia"/>
          <w:color w:val="000000"/>
          <w:szCs w:val="21"/>
        </w:rPr>
        <w:t>本书</w:t>
      </w:r>
      <w:r w:rsidR="008A202C" w:rsidRPr="008A202C">
        <w:rPr>
          <w:rFonts w:hint="eastAsia"/>
          <w:color w:val="000000"/>
          <w:szCs w:val="21"/>
        </w:rPr>
        <w:t>是必备的！</w:t>
      </w:r>
      <w:r w:rsidRPr="003B16CC">
        <w:rPr>
          <w:rFonts w:hint="eastAsia"/>
          <w:color w:val="000000"/>
          <w:szCs w:val="21"/>
        </w:rPr>
        <w:t>”</w:t>
      </w:r>
      <w:r w:rsidRPr="003B16CC">
        <w:rPr>
          <w:rFonts w:hint="eastAsia"/>
          <w:color w:val="000000"/>
          <w:szCs w:val="21"/>
        </w:rPr>
        <w:t xml:space="preserve"> </w:t>
      </w:r>
    </w:p>
    <w:p w14:paraId="3E949DBC" w14:textId="670FC75B" w:rsidR="003B16CC" w:rsidRDefault="003B16CC" w:rsidP="002A14DF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="008A202C" w:rsidRPr="008A202C">
        <w:rPr>
          <w:rFonts w:hint="eastAsia"/>
          <w:color w:val="000000"/>
          <w:szCs w:val="21"/>
        </w:rPr>
        <w:t>伊恩·保尔森</w:t>
      </w:r>
      <w:r w:rsidR="008A202C">
        <w:rPr>
          <w:rFonts w:hint="eastAsia"/>
          <w:color w:val="000000"/>
          <w:szCs w:val="21"/>
        </w:rPr>
        <w:t>（</w:t>
      </w:r>
      <w:r w:rsidR="008A202C">
        <w:t>Ian Paulsen</w:t>
      </w:r>
      <w:r w:rsidR="008A202C">
        <w:rPr>
          <w:rFonts w:hint="eastAsia"/>
          <w:color w:val="000000"/>
          <w:szCs w:val="21"/>
        </w:rPr>
        <w:t>）</w:t>
      </w:r>
      <w:r w:rsidR="008A202C" w:rsidRPr="008A202C">
        <w:rPr>
          <w:rFonts w:hint="eastAsia"/>
          <w:color w:val="000000"/>
          <w:szCs w:val="21"/>
        </w:rPr>
        <w:t>，</w:t>
      </w:r>
      <w:r w:rsidR="008A202C">
        <w:t xml:space="preserve">The </w:t>
      </w:r>
      <w:proofErr w:type="spellStart"/>
      <w:r w:rsidR="008A202C">
        <w:t>Birdbooker</w:t>
      </w:r>
      <w:proofErr w:type="spellEnd"/>
      <w:r w:rsidR="008A202C">
        <w:t xml:space="preserve"> Report</w:t>
      </w:r>
      <w:r w:rsidR="008A202C">
        <w:rPr>
          <w:rFonts w:hint="eastAsia"/>
        </w:rPr>
        <w:t>网站</w:t>
      </w:r>
    </w:p>
    <w:p w14:paraId="3906C754" w14:textId="77777777" w:rsidR="002A14DF" w:rsidRDefault="002A14DF" w:rsidP="002A14DF">
      <w:pPr>
        <w:ind w:firstLineChars="200" w:firstLine="420"/>
        <w:jc w:val="right"/>
        <w:rPr>
          <w:color w:val="000000"/>
          <w:szCs w:val="21"/>
        </w:rPr>
      </w:pPr>
    </w:p>
    <w:p w14:paraId="34931457" w14:textId="62E4B8C8" w:rsidR="003B16CC" w:rsidRDefault="003B16CC" w:rsidP="003B16CC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="00D75726">
        <w:rPr>
          <w:rFonts w:hint="eastAsia"/>
          <w:color w:val="000000"/>
          <w:szCs w:val="21"/>
        </w:rPr>
        <w:t>书中</w:t>
      </w:r>
      <w:r w:rsidR="00D75726" w:rsidRPr="00D75726">
        <w:rPr>
          <w:rFonts w:hint="eastAsia"/>
          <w:color w:val="000000"/>
          <w:szCs w:val="21"/>
        </w:rPr>
        <w:t>包含的</w:t>
      </w:r>
      <w:r w:rsidR="00D75726">
        <w:rPr>
          <w:rFonts w:hint="eastAsia"/>
          <w:color w:val="000000"/>
          <w:szCs w:val="21"/>
        </w:rPr>
        <w:t>内容</w:t>
      </w:r>
      <w:r w:rsidR="00D75726" w:rsidRPr="00D75726">
        <w:rPr>
          <w:rFonts w:hint="eastAsia"/>
          <w:color w:val="000000"/>
          <w:szCs w:val="21"/>
        </w:rPr>
        <w:t>、艺术</w:t>
      </w:r>
      <w:r w:rsidR="00B62D40">
        <w:rPr>
          <w:rFonts w:hint="eastAsia"/>
          <w:color w:val="000000"/>
          <w:szCs w:val="21"/>
        </w:rPr>
        <w:t>作</w:t>
      </w:r>
      <w:r w:rsidR="00D75726" w:rsidRPr="00D75726">
        <w:rPr>
          <w:rFonts w:hint="eastAsia"/>
          <w:color w:val="000000"/>
          <w:szCs w:val="21"/>
        </w:rPr>
        <w:t>品和总结信息对激励下一代古生物学家，或者在</w:t>
      </w:r>
      <w:r w:rsidR="00B62D40">
        <w:rPr>
          <w:rFonts w:hint="eastAsia"/>
          <w:color w:val="000000"/>
          <w:szCs w:val="21"/>
        </w:rPr>
        <w:t>本书的</w:t>
      </w:r>
      <w:r w:rsidR="00D75726" w:rsidRPr="00D75726">
        <w:rPr>
          <w:rFonts w:hint="eastAsia"/>
          <w:color w:val="000000"/>
          <w:szCs w:val="21"/>
        </w:rPr>
        <w:t>情况下，古植物学家</w:t>
      </w:r>
      <w:r w:rsidR="00B62D40">
        <w:rPr>
          <w:rFonts w:hint="eastAsia"/>
          <w:color w:val="000000"/>
          <w:szCs w:val="21"/>
        </w:rPr>
        <w:t>，</w:t>
      </w:r>
      <w:r w:rsidR="00D75726" w:rsidRPr="00D75726">
        <w:rPr>
          <w:rFonts w:hint="eastAsia"/>
          <w:color w:val="000000"/>
          <w:szCs w:val="21"/>
        </w:rPr>
        <w:t>是</w:t>
      </w:r>
      <w:r w:rsidR="00B62D40">
        <w:rPr>
          <w:rFonts w:hint="eastAsia"/>
          <w:color w:val="000000"/>
          <w:szCs w:val="21"/>
        </w:rPr>
        <w:t>很有用</w:t>
      </w:r>
      <w:r w:rsidR="00D75726" w:rsidRPr="00D75726">
        <w:rPr>
          <w:rFonts w:hint="eastAsia"/>
          <w:color w:val="000000"/>
          <w:szCs w:val="21"/>
        </w:rPr>
        <w:t>的。</w:t>
      </w:r>
      <w:r w:rsidRPr="003B16CC">
        <w:rPr>
          <w:rFonts w:hint="eastAsia"/>
          <w:color w:val="000000"/>
          <w:szCs w:val="21"/>
        </w:rPr>
        <w:t>”</w:t>
      </w:r>
      <w:r w:rsidRPr="003B16CC">
        <w:rPr>
          <w:rFonts w:hint="eastAsia"/>
          <w:color w:val="000000"/>
          <w:szCs w:val="21"/>
        </w:rPr>
        <w:t xml:space="preserve"> </w:t>
      </w:r>
    </w:p>
    <w:p w14:paraId="2CF2779B" w14:textId="576BDFD8" w:rsidR="003B16CC" w:rsidRPr="007B4600" w:rsidRDefault="003B16CC" w:rsidP="003B16CC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="00B62D40" w:rsidRPr="00B62D40">
        <w:rPr>
          <w:rFonts w:hint="eastAsia"/>
          <w:color w:val="000000"/>
          <w:szCs w:val="21"/>
        </w:rPr>
        <w:t>M.S.</w:t>
      </w:r>
      <w:r w:rsidR="00B62D40" w:rsidRPr="00B62D40">
        <w:rPr>
          <w:rFonts w:hint="eastAsia"/>
          <w:color w:val="000000"/>
          <w:szCs w:val="21"/>
        </w:rPr>
        <w:t>扎瓦达</w:t>
      </w:r>
      <w:r>
        <w:rPr>
          <w:rFonts w:hint="eastAsia"/>
          <w:color w:val="000000"/>
          <w:szCs w:val="21"/>
        </w:rPr>
        <w:t>（</w:t>
      </w:r>
      <w:proofErr w:type="spellStart"/>
      <w:r w:rsidR="00B62D40" w:rsidRPr="00B62D40">
        <w:rPr>
          <w:iCs/>
          <w:color w:val="000000"/>
          <w:szCs w:val="21"/>
        </w:rPr>
        <w:t>M.S.Zavada</w:t>
      </w:r>
      <w:proofErr w:type="spellEnd"/>
      <w:r>
        <w:rPr>
          <w:rFonts w:hint="eastAsia"/>
          <w:color w:val="000000"/>
          <w:szCs w:val="21"/>
        </w:rPr>
        <w:t>）</w:t>
      </w:r>
      <w:r w:rsidR="00B62D40">
        <w:rPr>
          <w:rFonts w:hint="eastAsia"/>
          <w:color w:val="000000"/>
          <w:szCs w:val="21"/>
        </w:rPr>
        <w:t>，《选择》（</w:t>
      </w:r>
      <w:r w:rsidR="00B62D40" w:rsidRPr="00B62D40">
        <w:rPr>
          <w:i/>
          <w:iCs/>
          <w:color w:val="000000"/>
          <w:szCs w:val="21"/>
        </w:rPr>
        <w:t>Choice</w:t>
      </w:r>
      <w:r w:rsidR="00B62D40">
        <w:rPr>
          <w:rFonts w:hint="eastAsia"/>
          <w:color w:val="000000"/>
          <w:szCs w:val="21"/>
        </w:rPr>
        <w:t>）</w:t>
      </w:r>
    </w:p>
    <w:p w14:paraId="7E5C6294" w14:textId="77777777" w:rsidR="00A5385A" w:rsidRDefault="00A5385A" w:rsidP="00A5385A">
      <w:pPr>
        <w:rPr>
          <w:bCs/>
          <w:color w:val="000000"/>
          <w:szCs w:val="21"/>
        </w:rPr>
      </w:pPr>
    </w:p>
    <w:p w14:paraId="10CABEF3" w14:textId="77777777" w:rsidR="00BD04CD" w:rsidRDefault="00BD04CD" w:rsidP="00A5385A">
      <w:pPr>
        <w:rPr>
          <w:bCs/>
          <w:color w:val="000000"/>
          <w:szCs w:val="21"/>
        </w:rPr>
      </w:pPr>
    </w:p>
    <w:p w14:paraId="4D0C25A0" w14:textId="01A173AE" w:rsidR="00BD04CD" w:rsidRPr="00BD04CD" w:rsidRDefault="00BD04CD" w:rsidP="00A5385A">
      <w:pPr>
        <w:rPr>
          <w:b/>
          <w:bCs/>
          <w:color w:val="000000"/>
          <w:szCs w:val="21"/>
        </w:rPr>
      </w:pPr>
      <w:r w:rsidRPr="00BD04CD">
        <w:rPr>
          <w:b/>
          <w:bCs/>
          <w:color w:val="000000"/>
          <w:szCs w:val="21"/>
        </w:rPr>
        <w:t>内页样张：</w:t>
      </w:r>
    </w:p>
    <w:p w14:paraId="29DF8B71" w14:textId="77777777" w:rsidR="00BD04CD" w:rsidRDefault="00BD04CD" w:rsidP="00A5385A">
      <w:pPr>
        <w:rPr>
          <w:bCs/>
          <w:color w:val="000000"/>
          <w:szCs w:val="21"/>
        </w:rPr>
      </w:pPr>
    </w:p>
    <w:p w14:paraId="7FF52E7D" w14:textId="758FA11C" w:rsidR="00BD04CD" w:rsidRDefault="00191162" w:rsidP="00A5385A">
      <w:pPr>
        <w:rPr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0A4C5E88" wp14:editId="64C4A251">
            <wp:extent cx="5400040" cy="3502025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0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3F216" w14:textId="087082D2" w:rsidR="00191162" w:rsidRDefault="00191162" w:rsidP="00A5385A">
      <w:pPr>
        <w:rPr>
          <w:rFonts w:hint="eastAsia"/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21F9002D" wp14:editId="3990CF8B">
            <wp:extent cx="5400040" cy="3483610"/>
            <wp:effectExtent l="0" t="0" r="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D1570" w14:textId="06C26447" w:rsidR="004912CC" w:rsidRDefault="004912CC" w:rsidP="00A5385A">
      <w:pPr>
        <w:rPr>
          <w:bCs/>
          <w:color w:val="000000"/>
          <w:szCs w:val="21"/>
        </w:rPr>
      </w:pPr>
    </w:p>
    <w:p w14:paraId="0376C8C3" w14:textId="77777777" w:rsidR="00191162" w:rsidRDefault="00191162" w:rsidP="00A5385A">
      <w:pPr>
        <w:rPr>
          <w:rFonts w:hint="eastAsia"/>
          <w:bCs/>
          <w:color w:val="000000"/>
          <w:szCs w:val="21"/>
        </w:rPr>
      </w:pPr>
      <w:bookmarkStart w:id="2" w:name="_GoBack"/>
      <w:bookmarkEnd w:id="2"/>
    </w:p>
    <w:p w14:paraId="615DBCB9" w14:textId="2EE3512A" w:rsidR="000C21BE" w:rsidRDefault="000C21BE" w:rsidP="000C21BE">
      <w:pPr>
        <w:jc w:val="center"/>
        <w:rPr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t>《</w:t>
      </w:r>
      <w:r w:rsidR="00C81464" w:rsidRPr="00C81464">
        <w:rPr>
          <w:rFonts w:hint="eastAsia"/>
          <w:b/>
          <w:bCs/>
          <w:color w:val="000000"/>
          <w:sz w:val="30"/>
          <w:szCs w:val="30"/>
        </w:rPr>
        <w:t>普林斯顿中生代植物图鉴</w:t>
      </w:r>
      <w:r>
        <w:rPr>
          <w:rFonts w:hint="eastAsia"/>
          <w:b/>
          <w:bCs/>
          <w:color w:val="000000"/>
          <w:sz w:val="30"/>
          <w:szCs w:val="30"/>
        </w:rPr>
        <w:t>》</w:t>
      </w:r>
    </w:p>
    <w:p w14:paraId="641DE20B" w14:textId="77777777" w:rsidR="000C21BE" w:rsidRPr="00C81464" w:rsidRDefault="000C21BE" w:rsidP="000C21BE">
      <w:pPr>
        <w:jc w:val="center"/>
        <w:rPr>
          <w:bCs/>
          <w:color w:val="000000"/>
          <w:szCs w:val="21"/>
        </w:rPr>
      </w:pPr>
    </w:p>
    <w:p w14:paraId="4E38A42E" w14:textId="77777777" w:rsidR="004D6988" w:rsidRPr="004D6988" w:rsidRDefault="004D6988" w:rsidP="004D6988">
      <w:pPr>
        <w:jc w:val="center"/>
        <w:rPr>
          <w:bCs/>
          <w:color w:val="000000"/>
          <w:szCs w:val="21"/>
        </w:rPr>
      </w:pPr>
      <w:r w:rsidRPr="004D6988">
        <w:rPr>
          <w:rFonts w:hint="eastAsia"/>
          <w:bCs/>
          <w:color w:val="000000"/>
          <w:szCs w:val="21"/>
        </w:rPr>
        <w:t>前言</w:t>
      </w:r>
    </w:p>
    <w:p w14:paraId="5FE914EC" w14:textId="77C9947C" w:rsidR="000C21BE" w:rsidRDefault="004D6988" w:rsidP="004D6988">
      <w:pPr>
        <w:jc w:val="center"/>
        <w:rPr>
          <w:bCs/>
          <w:color w:val="000000"/>
          <w:szCs w:val="21"/>
        </w:rPr>
      </w:pPr>
      <w:r w:rsidRPr="004D6988">
        <w:rPr>
          <w:rFonts w:hint="eastAsia"/>
          <w:bCs/>
          <w:color w:val="000000"/>
          <w:szCs w:val="21"/>
        </w:rPr>
        <w:lastRenderedPageBreak/>
        <w:t>致谢</w:t>
      </w:r>
    </w:p>
    <w:p w14:paraId="0B52598D" w14:textId="77777777" w:rsidR="004D6988" w:rsidRDefault="004D6988" w:rsidP="004D6988">
      <w:pPr>
        <w:jc w:val="center"/>
        <w:rPr>
          <w:bCs/>
          <w:color w:val="000000"/>
          <w:szCs w:val="21"/>
        </w:rPr>
      </w:pPr>
    </w:p>
    <w:p w14:paraId="0BD47EF3" w14:textId="664D595E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</w:t>
      </w:r>
      <w:r w:rsidR="004D6988" w:rsidRPr="004D6988">
        <w:rPr>
          <w:rFonts w:hint="eastAsia"/>
          <w:bCs/>
          <w:color w:val="000000"/>
          <w:szCs w:val="21"/>
        </w:rPr>
        <w:t>引言</w:t>
      </w:r>
    </w:p>
    <w:p w14:paraId="7216E240" w14:textId="134B5003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第二章：</w:t>
      </w:r>
      <w:r w:rsidR="004D6988" w:rsidRPr="004D6988">
        <w:rPr>
          <w:rFonts w:hint="eastAsia"/>
          <w:bCs/>
          <w:color w:val="000000"/>
          <w:szCs w:val="21"/>
        </w:rPr>
        <w:t>生物学</w:t>
      </w:r>
    </w:p>
    <w:p w14:paraId="72F2B75E" w14:textId="3D84BDCF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第三章：</w:t>
      </w:r>
      <w:r w:rsidR="004D6988">
        <w:rPr>
          <w:rFonts w:hint="eastAsia"/>
          <w:bCs/>
          <w:color w:val="000000"/>
          <w:szCs w:val="21"/>
        </w:rPr>
        <w:t>植物生长</w:t>
      </w:r>
    </w:p>
    <w:p w14:paraId="647196BE" w14:textId="7CE1B1E6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第四章：</w:t>
      </w:r>
      <w:r w:rsidR="004D6988" w:rsidRPr="004D6988">
        <w:rPr>
          <w:rFonts w:hint="eastAsia"/>
          <w:bCs/>
          <w:color w:val="000000"/>
          <w:szCs w:val="21"/>
        </w:rPr>
        <w:t>随着环境的变化而进化</w:t>
      </w:r>
    </w:p>
    <w:p w14:paraId="74B0F221" w14:textId="7DD8DA35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第五章：</w:t>
      </w:r>
      <w:r w:rsidR="004D6988" w:rsidRPr="004D6988">
        <w:rPr>
          <w:rFonts w:hint="eastAsia"/>
          <w:bCs/>
          <w:color w:val="000000"/>
          <w:szCs w:val="21"/>
        </w:rPr>
        <w:t>中生代气候</w:t>
      </w:r>
      <w:r w:rsidR="004D6988">
        <w:rPr>
          <w:rFonts w:hint="eastAsia"/>
          <w:bCs/>
          <w:color w:val="000000"/>
          <w:szCs w:val="21"/>
        </w:rPr>
        <w:t>如何</w:t>
      </w:r>
      <w:r w:rsidR="004D6988" w:rsidRPr="004D6988">
        <w:rPr>
          <w:rFonts w:hint="eastAsia"/>
          <w:bCs/>
          <w:color w:val="000000"/>
          <w:szCs w:val="21"/>
        </w:rPr>
        <w:t>塑造植物</w:t>
      </w:r>
    </w:p>
    <w:p w14:paraId="4345C689" w14:textId="48CFDF3F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第六章：</w:t>
      </w:r>
      <w:r w:rsidR="004D6988" w:rsidRPr="004D6988">
        <w:rPr>
          <w:rFonts w:hint="eastAsia"/>
          <w:bCs/>
          <w:color w:val="000000"/>
          <w:szCs w:val="21"/>
        </w:rPr>
        <w:t>中生代森林导</w:t>
      </w:r>
      <w:proofErr w:type="gramStart"/>
      <w:r w:rsidR="004D6988" w:rsidRPr="004D6988">
        <w:rPr>
          <w:rFonts w:hint="eastAsia"/>
          <w:bCs/>
          <w:color w:val="000000"/>
          <w:szCs w:val="21"/>
        </w:rPr>
        <w:t>览</w:t>
      </w:r>
      <w:proofErr w:type="gramEnd"/>
    </w:p>
    <w:p w14:paraId="66DE5AFF" w14:textId="111240D3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第七章：</w:t>
      </w:r>
      <w:r w:rsidR="004D6988" w:rsidRPr="004D6988">
        <w:rPr>
          <w:rFonts w:hint="eastAsia"/>
          <w:bCs/>
          <w:color w:val="000000"/>
          <w:szCs w:val="21"/>
        </w:rPr>
        <w:t>如果开花植物没有成为主导…</w:t>
      </w:r>
    </w:p>
    <w:p w14:paraId="7B55D1AF" w14:textId="080F9D83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第八章：</w:t>
      </w:r>
      <w:r w:rsidR="004D6988" w:rsidRPr="004D6988">
        <w:rPr>
          <w:rFonts w:hint="eastAsia"/>
          <w:bCs/>
          <w:color w:val="000000"/>
          <w:szCs w:val="21"/>
        </w:rPr>
        <w:t>中生代植物保护</w:t>
      </w:r>
    </w:p>
    <w:p w14:paraId="265A19BE" w14:textId="7900191E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第九章：</w:t>
      </w:r>
      <w:r w:rsidR="004D6988" w:rsidRPr="004D6988">
        <w:rPr>
          <w:rFonts w:hint="eastAsia"/>
          <w:bCs/>
          <w:color w:val="000000"/>
          <w:szCs w:val="21"/>
        </w:rPr>
        <w:t>哪里可以找到中生代植物</w:t>
      </w:r>
    </w:p>
    <w:p w14:paraId="699A488A" w14:textId="541A3DA0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第十章：</w:t>
      </w:r>
      <w:proofErr w:type="gramStart"/>
      <w:r w:rsidR="004D6988" w:rsidRPr="004D6988">
        <w:rPr>
          <w:rFonts w:hint="eastAsia"/>
          <w:bCs/>
          <w:color w:val="000000"/>
          <w:szCs w:val="21"/>
        </w:rPr>
        <w:t>使用组</w:t>
      </w:r>
      <w:proofErr w:type="gramEnd"/>
      <w:r w:rsidR="004D6988" w:rsidRPr="004D6988">
        <w:rPr>
          <w:rFonts w:hint="eastAsia"/>
          <w:bCs/>
          <w:color w:val="000000"/>
          <w:szCs w:val="21"/>
        </w:rPr>
        <w:t>和物种描述</w:t>
      </w:r>
      <w:r w:rsidR="004D6988">
        <w:rPr>
          <w:rFonts w:hint="eastAsia"/>
          <w:bCs/>
          <w:color w:val="000000"/>
          <w:szCs w:val="21"/>
        </w:rPr>
        <w:t>中生代植物</w:t>
      </w:r>
    </w:p>
    <w:p w14:paraId="5EDDD103" w14:textId="0568082E" w:rsidR="000C21BE" w:rsidRDefault="000C21BE" w:rsidP="000C21BE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第十一章：</w:t>
      </w:r>
      <w:r w:rsidR="004D6988" w:rsidRPr="004D6988">
        <w:rPr>
          <w:rFonts w:hint="eastAsia"/>
          <w:bCs/>
          <w:color w:val="000000"/>
          <w:szCs w:val="21"/>
        </w:rPr>
        <w:t>组和物种</w:t>
      </w:r>
      <w:r w:rsidR="004D6988">
        <w:rPr>
          <w:rFonts w:hint="eastAsia"/>
          <w:bCs/>
          <w:color w:val="000000"/>
          <w:szCs w:val="21"/>
        </w:rPr>
        <w:t>的</w:t>
      </w:r>
      <w:r w:rsidR="004D6988" w:rsidRPr="004D6988">
        <w:rPr>
          <w:rFonts w:hint="eastAsia"/>
          <w:bCs/>
          <w:color w:val="000000"/>
          <w:szCs w:val="21"/>
        </w:rPr>
        <w:t>描述</w:t>
      </w:r>
    </w:p>
    <w:p w14:paraId="030E7E05" w14:textId="77777777" w:rsidR="004D6988" w:rsidRDefault="004D6988" w:rsidP="000C21BE">
      <w:pPr>
        <w:jc w:val="center"/>
        <w:rPr>
          <w:bCs/>
          <w:color w:val="000000"/>
          <w:szCs w:val="21"/>
        </w:rPr>
      </w:pPr>
    </w:p>
    <w:p w14:paraId="5431E396" w14:textId="77777777" w:rsidR="004D6988" w:rsidRPr="004D6988" w:rsidRDefault="004D6988" w:rsidP="004D6988">
      <w:pPr>
        <w:jc w:val="center"/>
        <w:rPr>
          <w:bCs/>
          <w:color w:val="000000"/>
          <w:szCs w:val="21"/>
        </w:rPr>
      </w:pPr>
      <w:r w:rsidRPr="004D6988">
        <w:rPr>
          <w:rFonts w:hint="eastAsia"/>
          <w:bCs/>
          <w:color w:val="000000"/>
          <w:szCs w:val="21"/>
        </w:rPr>
        <w:t>延伸阅读</w:t>
      </w:r>
    </w:p>
    <w:p w14:paraId="46AD5D08" w14:textId="18F4E0FD" w:rsidR="000C21BE" w:rsidRDefault="004D6988" w:rsidP="004D6988">
      <w:pPr>
        <w:jc w:val="center"/>
        <w:rPr>
          <w:bCs/>
          <w:color w:val="000000"/>
          <w:szCs w:val="21"/>
        </w:rPr>
      </w:pPr>
      <w:r w:rsidRPr="004D6988">
        <w:rPr>
          <w:rFonts w:hint="eastAsia"/>
          <w:bCs/>
          <w:color w:val="000000"/>
          <w:szCs w:val="21"/>
        </w:rPr>
        <w:t>索引</w:t>
      </w:r>
    </w:p>
    <w:p w14:paraId="6A8DB17C" w14:textId="087E62F9" w:rsidR="000C21BE" w:rsidRDefault="000C21BE" w:rsidP="00A5385A">
      <w:pPr>
        <w:rPr>
          <w:bCs/>
          <w:color w:val="000000"/>
          <w:szCs w:val="21"/>
        </w:rPr>
      </w:pPr>
    </w:p>
    <w:p w14:paraId="73A7A3C6" w14:textId="77777777" w:rsidR="000C21BE" w:rsidRPr="000C21BE" w:rsidRDefault="000C21BE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3" w:name="OLE_LINK38"/>
      <w:bookmarkStart w:id="4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3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4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5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6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7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8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9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3"/>
    <w:bookmarkEnd w:id="4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1"/>
      <w:footerReference w:type="default" r:id="rId22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41C83" w14:textId="77777777" w:rsidR="009A03E8" w:rsidRDefault="009A03E8">
      <w:r>
        <w:separator/>
      </w:r>
    </w:p>
  </w:endnote>
  <w:endnote w:type="continuationSeparator" w:id="0">
    <w:p w14:paraId="7EBF8F10" w14:textId="77777777" w:rsidR="009A03E8" w:rsidRDefault="009A0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Calibr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default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C57C0E" w14:textId="77777777" w:rsidR="009A03E8" w:rsidRDefault="009A03E8">
      <w:r>
        <w:separator/>
      </w:r>
    </w:p>
  </w:footnote>
  <w:footnote w:type="continuationSeparator" w:id="0">
    <w:p w14:paraId="539E2FE3" w14:textId="77777777" w:rsidR="009A03E8" w:rsidRDefault="009A0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F653933"/>
    <w:multiLevelType w:val="hybridMultilevel"/>
    <w:tmpl w:val="1CB0F1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48714EA"/>
    <w:multiLevelType w:val="hybridMultilevel"/>
    <w:tmpl w:val="00A041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3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8"/>
  </w:num>
  <w:num w:numId="6">
    <w:abstractNumId w:val="23"/>
  </w:num>
  <w:num w:numId="7">
    <w:abstractNumId w:val="17"/>
  </w:num>
  <w:num w:numId="8">
    <w:abstractNumId w:val="20"/>
  </w:num>
  <w:num w:numId="9">
    <w:abstractNumId w:val="36"/>
  </w:num>
  <w:num w:numId="10">
    <w:abstractNumId w:val="1"/>
  </w:num>
  <w:num w:numId="11">
    <w:abstractNumId w:val="0"/>
  </w:num>
  <w:num w:numId="12">
    <w:abstractNumId w:val="10"/>
  </w:num>
  <w:num w:numId="13">
    <w:abstractNumId w:val="29"/>
  </w:num>
  <w:num w:numId="14">
    <w:abstractNumId w:val="30"/>
  </w:num>
  <w:num w:numId="15">
    <w:abstractNumId w:val="14"/>
  </w:num>
  <w:num w:numId="16">
    <w:abstractNumId w:val="35"/>
  </w:num>
  <w:num w:numId="17">
    <w:abstractNumId w:val="12"/>
  </w:num>
  <w:num w:numId="18">
    <w:abstractNumId w:val="19"/>
  </w:num>
  <w:num w:numId="19">
    <w:abstractNumId w:val="5"/>
  </w:num>
  <w:num w:numId="20">
    <w:abstractNumId w:val="39"/>
  </w:num>
  <w:num w:numId="21">
    <w:abstractNumId w:val="33"/>
  </w:num>
  <w:num w:numId="22">
    <w:abstractNumId w:val="26"/>
  </w:num>
  <w:num w:numId="23">
    <w:abstractNumId w:val="2"/>
  </w:num>
  <w:num w:numId="24">
    <w:abstractNumId w:val="6"/>
  </w:num>
  <w:num w:numId="25">
    <w:abstractNumId w:val="34"/>
  </w:num>
  <w:num w:numId="26">
    <w:abstractNumId w:val="3"/>
  </w:num>
  <w:num w:numId="27">
    <w:abstractNumId w:val="16"/>
  </w:num>
  <w:num w:numId="28">
    <w:abstractNumId w:val="32"/>
  </w:num>
  <w:num w:numId="29">
    <w:abstractNumId w:val="37"/>
  </w:num>
  <w:num w:numId="30">
    <w:abstractNumId w:val="25"/>
  </w:num>
  <w:num w:numId="31">
    <w:abstractNumId w:val="31"/>
  </w:num>
  <w:num w:numId="32">
    <w:abstractNumId w:val="38"/>
  </w:num>
  <w:num w:numId="33">
    <w:abstractNumId w:val="8"/>
  </w:num>
  <w:num w:numId="34">
    <w:abstractNumId w:val="7"/>
  </w:num>
  <w:num w:numId="35">
    <w:abstractNumId w:val="11"/>
  </w:num>
  <w:num w:numId="36">
    <w:abstractNumId w:val="18"/>
  </w:num>
  <w:num w:numId="37">
    <w:abstractNumId w:val="9"/>
  </w:num>
  <w:num w:numId="38">
    <w:abstractNumId w:val="4"/>
  </w:num>
  <w:num w:numId="39">
    <w:abstractNumId w:val="27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4514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21BE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236F"/>
    <w:rsid w:val="00187DAB"/>
    <w:rsid w:val="00191162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560B1"/>
    <w:rsid w:val="00261231"/>
    <w:rsid w:val="002629EE"/>
    <w:rsid w:val="0026384F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3370"/>
    <w:rsid w:val="003250A9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D592D"/>
    <w:rsid w:val="004D5ADA"/>
    <w:rsid w:val="004D6988"/>
    <w:rsid w:val="004E1E99"/>
    <w:rsid w:val="004E4C05"/>
    <w:rsid w:val="004F1C04"/>
    <w:rsid w:val="004F1E26"/>
    <w:rsid w:val="004F5C0C"/>
    <w:rsid w:val="004F6951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935B8"/>
    <w:rsid w:val="005974BA"/>
    <w:rsid w:val="00597BF3"/>
    <w:rsid w:val="005A5D4B"/>
    <w:rsid w:val="005A778F"/>
    <w:rsid w:val="005B2CF5"/>
    <w:rsid w:val="005B444D"/>
    <w:rsid w:val="005C244E"/>
    <w:rsid w:val="005C276D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1C7E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2369"/>
    <w:rsid w:val="00845E7F"/>
    <w:rsid w:val="0084685D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202C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11D5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03E8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2D40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1F4C"/>
    <w:rsid w:val="00BC3360"/>
    <w:rsid w:val="00BC558C"/>
    <w:rsid w:val="00BD04CD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4066"/>
    <w:rsid w:val="00C5650D"/>
    <w:rsid w:val="00C66F72"/>
    <w:rsid w:val="00C71CE9"/>
    <w:rsid w:val="00C71DBF"/>
    <w:rsid w:val="00C73AFB"/>
    <w:rsid w:val="00C73E8B"/>
    <w:rsid w:val="00C77924"/>
    <w:rsid w:val="00C80BF1"/>
    <w:rsid w:val="00C81464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726"/>
    <w:rsid w:val="00D75FE8"/>
    <w:rsid w:val="00D762D4"/>
    <w:rsid w:val="00D76715"/>
    <w:rsid w:val="00D7715C"/>
    <w:rsid w:val="00D82AB4"/>
    <w:rsid w:val="00D84C0D"/>
    <w:rsid w:val="00D9257D"/>
    <w:rsid w:val="00D94BD5"/>
    <w:rsid w:val="00D95C3D"/>
    <w:rsid w:val="00D97F5E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D7351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14B3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86903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60DB"/>
    <w:rsid w:val="00F033EC"/>
    <w:rsid w:val="00F0464D"/>
    <w:rsid w:val="00F10EBE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1289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ights@nurnberg.com.cn" TargetMode="External"/><Relationship Id="rId18" Type="http://schemas.openxmlformats.org/officeDocument/2006/relationships/hyperlink" Target="http://site.douban.com/110577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nurnberg.com.cn/video/video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book/book.aspx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list_zh/list.aspx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weibo.com/1877653117/profile?topnav=1&amp;wvr=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F00CD-72E4-42F0-9C22-8B08A2023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978</Words>
  <Characters>1508</Characters>
  <Application>Microsoft Office Word</Application>
  <DocSecurity>0</DocSecurity>
  <Lines>94</Lines>
  <Paragraphs>95</Paragraphs>
  <ScaleCrop>false</ScaleCrop>
  <Company>2ndSpAcE</Company>
  <LinksUpToDate>false</LinksUpToDate>
  <CharactersWithSpaces>2391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52</cp:revision>
  <cp:lastPrinted>2005-06-10T06:33:00Z</cp:lastPrinted>
  <dcterms:created xsi:type="dcterms:W3CDTF">2024-11-28T07:09:00Z</dcterms:created>
  <dcterms:modified xsi:type="dcterms:W3CDTF">2026-07-30T05:44:00Z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