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269CF" w14:textId="77777777" w:rsidR="00322419" w:rsidRDefault="00322419">
      <w:pPr>
        <w:jc w:val="center"/>
        <w:rPr>
          <w:b/>
          <w:bCs/>
          <w:color w:val="000000"/>
          <w:sz w:val="18"/>
          <w:szCs w:val="18"/>
          <w:shd w:val="pct10" w:color="auto" w:fill="FFFFFF"/>
        </w:rPr>
      </w:pPr>
    </w:p>
    <w:p w14:paraId="09A20C22" w14:textId="77777777" w:rsidR="00322419" w:rsidRDefault="00000000">
      <w:pPr>
        <w:jc w:val="center"/>
        <w:rPr>
          <w:b/>
          <w:bCs/>
          <w:color w:val="000000"/>
          <w:sz w:val="36"/>
          <w:szCs w:val="36"/>
          <w:shd w:val="pct10" w:color="auto" w:fill="FFFFFF"/>
        </w:rPr>
      </w:pPr>
      <w:r>
        <w:rPr>
          <w:b/>
          <w:bCs/>
          <w:color w:val="000000"/>
          <w:sz w:val="36"/>
          <w:szCs w:val="36"/>
          <w:shd w:val="pct10" w:color="auto" w:fill="FFFFFF"/>
        </w:rPr>
        <w:t>新</w:t>
      </w:r>
      <w:r>
        <w:rPr>
          <w:b/>
          <w:bCs/>
          <w:color w:val="000000"/>
          <w:sz w:val="36"/>
          <w:szCs w:val="36"/>
          <w:shd w:val="pct10" w:color="auto" w:fill="FFFFFF"/>
        </w:rPr>
        <w:t xml:space="preserve"> </w:t>
      </w:r>
      <w:r>
        <w:rPr>
          <w:b/>
          <w:bCs/>
          <w:color w:val="000000"/>
          <w:sz w:val="36"/>
          <w:szCs w:val="36"/>
          <w:shd w:val="pct10" w:color="auto" w:fill="FFFFFF"/>
        </w:rPr>
        <w:t>书</w:t>
      </w:r>
      <w:r>
        <w:rPr>
          <w:b/>
          <w:bCs/>
          <w:color w:val="000000"/>
          <w:sz w:val="36"/>
          <w:szCs w:val="36"/>
          <w:shd w:val="pct10" w:color="auto" w:fill="FFFFFF"/>
        </w:rPr>
        <w:t xml:space="preserve"> </w:t>
      </w:r>
      <w:r>
        <w:rPr>
          <w:b/>
          <w:bCs/>
          <w:color w:val="000000"/>
          <w:sz w:val="36"/>
          <w:szCs w:val="36"/>
          <w:shd w:val="pct10" w:color="auto" w:fill="FFFFFF"/>
        </w:rPr>
        <w:t>推</w:t>
      </w:r>
      <w:r>
        <w:rPr>
          <w:b/>
          <w:bCs/>
          <w:color w:val="000000"/>
          <w:sz w:val="36"/>
          <w:szCs w:val="36"/>
          <w:shd w:val="pct10" w:color="auto" w:fill="FFFFFF"/>
        </w:rPr>
        <w:t xml:space="preserve"> </w:t>
      </w:r>
      <w:r>
        <w:rPr>
          <w:b/>
          <w:bCs/>
          <w:color w:val="000000"/>
          <w:sz w:val="36"/>
          <w:szCs w:val="36"/>
          <w:shd w:val="pct10" w:color="auto" w:fill="FFFFFF"/>
        </w:rPr>
        <w:t>荐</w:t>
      </w:r>
    </w:p>
    <w:p w14:paraId="28B83757" w14:textId="77777777" w:rsidR="00322419" w:rsidRDefault="00322419">
      <w:pPr>
        <w:tabs>
          <w:tab w:val="left" w:pos="341"/>
          <w:tab w:val="left" w:pos="5235"/>
        </w:tabs>
        <w:jc w:val="left"/>
        <w:rPr>
          <w:b/>
          <w:bCs/>
          <w:color w:val="000000"/>
          <w:szCs w:val="18"/>
        </w:rPr>
      </w:pPr>
    </w:p>
    <w:p w14:paraId="3E2FC6EB" w14:textId="77777777" w:rsidR="00322419" w:rsidRDefault="00322419">
      <w:pPr>
        <w:rPr>
          <w:b/>
          <w:color w:val="000000"/>
          <w:szCs w:val="21"/>
        </w:rPr>
      </w:pPr>
    </w:p>
    <w:p w14:paraId="49EEF5B2" w14:textId="65156F3A" w:rsidR="00322419" w:rsidRDefault="00957979">
      <w:pPr>
        <w:rPr>
          <w:b/>
          <w:color w:val="000000"/>
          <w:szCs w:val="21"/>
        </w:rPr>
      </w:pPr>
      <w:r>
        <w:rPr>
          <w:noProof/>
        </w:rPr>
        <w:drawing>
          <wp:anchor distT="0" distB="0" distL="114300" distR="114300" simplePos="0" relativeHeight="251662336" behindDoc="0" locked="0" layoutInCell="1" allowOverlap="1" wp14:anchorId="68266547" wp14:editId="2BBBA144">
            <wp:simplePos x="0" y="0"/>
            <wp:positionH relativeFrom="margin">
              <wp:posOffset>4082415</wp:posOffset>
            </wp:positionH>
            <wp:positionV relativeFrom="paragraph">
              <wp:posOffset>18415</wp:posOffset>
            </wp:positionV>
            <wp:extent cx="1315720" cy="1885950"/>
            <wp:effectExtent l="0" t="0" r="0" b="0"/>
            <wp:wrapSquare wrapText="bothSides"/>
            <wp:docPr id="17241205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15720" cy="1885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color w:val="000000"/>
          <w:szCs w:val="21"/>
        </w:rPr>
        <w:t>中文书名：</w:t>
      </w:r>
      <w:r>
        <w:rPr>
          <w:rFonts w:hint="eastAsia"/>
          <w:b/>
          <w:color w:val="000000"/>
          <w:szCs w:val="21"/>
        </w:rPr>
        <w:t>《</w:t>
      </w:r>
      <w:r w:rsidR="002170FD">
        <w:rPr>
          <w:rFonts w:hint="eastAsia"/>
          <w:b/>
          <w:color w:val="000000"/>
          <w:szCs w:val="21"/>
        </w:rPr>
        <w:t>难搞的</w:t>
      </w:r>
      <w:r>
        <w:rPr>
          <w:rFonts w:hint="eastAsia"/>
          <w:b/>
          <w:color w:val="000000"/>
          <w:szCs w:val="21"/>
        </w:rPr>
        <w:t>哈丽雅特》</w:t>
      </w:r>
    </w:p>
    <w:p w14:paraId="6F547CB6" w14:textId="5DF8CA81" w:rsidR="00322419" w:rsidRDefault="00000000">
      <w:pPr>
        <w:rPr>
          <w:b/>
          <w:color w:val="000000"/>
          <w:szCs w:val="21"/>
        </w:rPr>
      </w:pPr>
      <w:r>
        <w:rPr>
          <w:b/>
          <w:color w:val="000000"/>
          <w:szCs w:val="21"/>
        </w:rPr>
        <w:t>英文书名：</w:t>
      </w:r>
      <w:r w:rsidR="004C63C7">
        <w:rPr>
          <w:rFonts w:hint="eastAsia"/>
          <w:b/>
          <w:color w:val="000000"/>
          <w:szCs w:val="21"/>
        </w:rPr>
        <w:t>DIRTY HARRIET</w:t>
      </w:r>
    </w:p>
    <w:p w14:paraId="17414429" w14:textId="122C150A" w:rsidR="00322419" w:rsidRDefault="00000000">
      <w:pPr>
        <w:rPr>
          <w:b/>
          <w:color w:val="000000"/>
          <w:szCs w:val="21"/>
        </w:rPr>
      </w:pPr>
      <w:r>
        <w:rPr>
          <w:b/>
          <w:color w:val="000000"/>
          <w:szCs w:val="21"/>
        </w:rPr>
        <w:t>作</w:t>
      </w:r>
      <w:r>
        <w:rPr>
          <w:b/>
          <w:color w:val="000000"/>
          <w:szCs w:val="21"/>
        </w:rPr>
        <w:t xml:space="preserve">    </w:t>
      </w:r>
      <w:r>
        <w:rPr>
          <w:b/>
          <w:color w:val="000000"/>
          <w:szCs w:val="21"/>
        </w:rPr>
        <w:t>者：</w:t>
      </w:r>
      <w:r w:rsidR="00957979" w:rsidRPr="00957979">
        <w:rPr>
          <w:b/>
          <w:color w:val="000000"/>
          <w:szCs w:val="21"/>
        </w:rPr>
        <w:t>C.J. Skuse</w:t>
      </w:r>
    </w:p>
    <w:p w14:paraId="3DE09E0E" w14:textId="3DF49A73" w:rsidR="00322419" w:rsidRDefault="00000000">
      <w:pPr>
        <w:rPr>
          <w:b/>
          <w:color w:val="000000"/>
          <w:szCs w:val="21"/>
        </w:rPr>
      </w:pPr>
      <w:r>
        <w:rPr>
          <w:b/>
          <w:color w:val="000000"/>
          <w:szCs w:val="21"/>
        </w:rPr>
        <w:t>出</w:t>
      </w:r>
      <w:r>
        <w:rPr>
          <w:b/>
          <w:color w:val="000000"/>
          <w:szCs w:val="21"/>
        </w:rPr>
        <w:t xml:space="preserve"> </w:t>
      </w:r>
      <w:r>
        <w:rPr>
          <w:b/>
          <w:color w:val="000000"/>
          <w:szCs w:val="21"/>
        </w:rPr>
        <w:t>版</w:t>
      </w:r>
      <w:r>
        <w:rPr>
          <w:b/>
          <w:color w:val="000000"/>
          <w:szCs w:val="21"/>
        </w:rPr>
        <w:t xml:space="preserve"> </w:t>
      </w:r>
      <w:r>
        <w:rPr>
          <w:b/>
          <w:color w:val="000000"/>
          <w:szCs w:val="21"/>
        </w:rPr>
        <w:t>社：</w:t>
      </w:r>
      <w:r>
        <w:rPr>
          <w:rFonts w:hint="eastAsia"/>
          <w:b/>
          <w:color w:val="000000"/>
          <w:szCs w:val="21"/>
        </w:rPr>
        <w:t>Canelo/PRH UK</w:t>
      </w:r>
    </w:p>
    <w:p w14:paraId="6D1C4BA9" w14:textId="77777777" w:rsidR="00322419" w:rsidRDefault="00000000">
      <w:pPr>
        <w:rPr>
          <w:b/>
          <w:color w:val="000000"/>
          <w:szCs w:val="21"/>
        </w:rPr>
      </w:pPr>
      <w:r>
        <w:rPr>
          <w:b/>
          <w:color w:val="000000"/>
          <w:szCs w:val="21"/>
        </w:rPr>
        <w:t>代理公司：</w:t>
      </w:r>
      <w:r>
        <w:rPr>
          <w:rFonts w:hint="eastAsia"/>
          <w:b/>
          <w:color w:val="000000"/>
          <w:szCs w:val="21"/>
        </w:rPr>
        <w:t>ANA London/ANA/Brady</w:t>
      </w:r>
    </w:p>
    <w:p w14:paraId="718F84A8" w14:textId="682DFAEC" w:rsidR="00322419" w:rsidRDefault="00957979">
      <w:pPr>
        <w:rPr>
          <w:b/>
          <w:color w:val="000000"/>
          <w:szCs w:val="21"/>
        </w:rPr>
      </w:pPr>
      <w:r>
        <w:rPr>
          <w:rFonts w:hint="eastAsia"/>
          <w:b/>
          <w:color w:val="000000"/>
          <w:szCs w:val="21"/>
        </w:rPr>
        <w:t>字</w:t>
      </w:r>
      <w:r>
        <w:rPr>
          <w:b/>
          <w:color w:val="000000"/>
          <w:szCs w:val="21"/>
        </w:rPr>
        <w:t xml:space="preserve">    </w:t>
      </w:r>
      <w:r>
        <w:rPr>
          <w:b/>
          <w:color w:val="000000"/>
          <w:szCs w:val="21"/>
        </w:rPr>
        <w:t>数：</w:t>
      </w:r>
      <w:r>
        <w:rPr>
          <w:rFonts w:hint="eastAsia"/>
          <w:b/>
          <w:color w:val="000000"/>
          <w:szCs w:val="21"/>
        </w:rPr>
        <w:t>约</w:t>
      </w:r>
      <w:r>
        <w:rPr>
          <w:rFonts w:hint="eastAsia"/>
          <w:b/>
          <w:color w:val="000000"/>
          <w:szCs w:val="21"/>
        </w:rPr>
        <w:t>9</w:t>
      </w:r>
      <w:r>
        <w:rPr>
          <w:rFonts w:hint="eastAsia"/>
          <w:b/>
          <w:color w:val="000000"/>
          <w:szCs w:val="21"/>
        </w:rPr>
        <w:t>万词</w:t>
      </w:r>
    </w:p>
    <w:p w14:paraId="29E12163" w14:textId="6BF23A13" w:rsidR="00322419" w:rsidRDefault="00000000">
      <w:pPr>
        <w:rPr>
          <w:b/>
          <w:color w:val="000000"/>
          <w:szCs w:val="21"/>
        </w:rPr>
      </w:pPr>
      <w:r>
        <w:rPr>
          <w:b/>
          <w:color w:val="000000"/>
          <w:szCs w:val="21"/>
        </w:rPr>
        <w:t>出版时间：</w:t>
      </w:r>
      <w:r>
        <w:rPr>
          <w:rFonts w:hint="eastAsia"/>
          <w:b/>
          <w:color w:val="000000"/>
          <w:szCs w:val="21"/>
        </w:rPr>
        <w:t>2027</w:t>
      </w:r>
      <w:r>
        <w:rPr>
          <w:rFonts w:hint="eastAsia"/>
          <w:b/>
          <w:color w:val="000000"/>
          <w:szCs w:val="21"/>
        </w:rPr>
        <w:t>年夏季</w:t>
      </w:r>
    </w:p>
    <w:p w14:paraId="3CCA8C49" w14:textId="39B313BE" w:rsidR="00322419" w:rsidRDefault="00000000">
      <w:pPr>
        <w:rPr>
          <w:b/>
          <w:color w:val="000000"/>
          <w:szCs w:val="21"/>
        </w:rPr>
      </w:pPr>
      <w:r>
        <w:rPr>
          <w:b/>
          <w:color w:val="000000"/>
          <w:szCs w:val="21"/>
        </w:rPr>
        <w:t>代理地区：中国大陆、台湾</w:t>
      </w:r>
    </w:p>
    <w:p w14:paraId="4174A4A3" w14:textId="77777777" w:rsidR="00322419" w:rsidRDefault="00000000">
      <w:pPr>
        <w:rPr>
          <w:b/>
          <w:color w:val="000000"/>
          <w:szCs w:val="21"/>
        </w:rPr>
      </w:pPr>
      <w:r>
        <w:rPr>
          <w:b/>
          <w:color w:val="000000"/>
          <w:szCs w:val="21"/>
        </w:rPr>
        <w:t>审读资料：电子稿</w:t>
      </w:r>
    </w:p>
    <w:p w14:paraId="32DCCC12" w14:textId="7AEDCD80" w:rsidR="00322419" w:rsidRDefault="00000000">
      <w:pPr>
        <w:rPr>
          <w:b/>
          <w:color w:val="000000"/>
          <w:szCs w:val="21"/>
        </w:rPr>
      </w:pPr>
      <w:r>
        <w:rPr>
          <w:b/>
          <w:color w:val="000000"/>
          <w:szCs w:val="21"/>
        </w:rPr>
        <w:t>类</w:t>
      </w:r>
      <w:r>
        <w:rPr>
          <w:b/>
          <w:color w:val="000000"/>
          <w:szCs w:val="21"/>
        </w:rPr>
        <w:t xml:space="preserve">    </w:t>
      </w:r>
      <w:r>
        <w:rPr>
          <w:b/>
          <w:color w:val="000000"/>
          <w:szCs w:val="21"/>
        </w:rPr>
        <w:t>型：</w:t>
      </w:r>
      <w:r>
        <w:rPr>
          <w:rFonts w:hint="eastAsia"/>
          <w:b/>
          <w:color w:val="000000"/>
          <w:szCs w:val="21"/>
        </w:rPr>
        <w:t>惊悚悬疑</w:t>
      </w:r>
    </w:p>
    <w:p w14:paraId="616526BB" w14:textId="071788BF" w:rsidR="00322419" w:rsidRDefault="00322419">
      <w:pPr>
        <w:rPr>
          <w:b/>
          <w:bCs/>
          <w:color w:val="000000"/>
          <w:szCs w:val="21"/>
        </w:rPr>
      </w:pPr>
    </w:p>
    <w:p w14:paraId="008BCA53" w14:textId="77777777" w:rsidR="00322419" w:rsidRDefault="00322419">
      <w:pPr>
        <w:rPr>
          <w:b/>
          <w:bCs/>
          <w:color w:val="000000"/>
          <w:szCs w:val="21"/>
        </w:rPr>
      </w:pPr>
    </w:p>
    <w:p w14:paraId="0DDD8555" w14:textId="77777777" w:rsidR="00322419" w:rsidRDefault="00000000">
      <w:pPr>
        <w:rPr>
          <w:color w:val="000000"/>
          <w:szCs w:val="21"/>
        </w:rPr>
      </w:pPr>
      <w:r>
        <w:rPr>
          <w:b/>
          <w:bCs/>
          <w:color w:val="000000"/>
          <w:szCs w:val="21"/>
        </w:rPr>
        <w:t>内容简介：</w:t>
      </w:r>
    </w:p>
    <w:p w14:paraId="0650C3AF" w14:textId="77777777" w:rsidR="00322419" w:rsidRDefault="00322419">
      <w:pPr>
        <w:rPr>
          <w:color w:val="000000"/>
          <w:szCs w:val="21"/>
        </w:rPr>
      </w:pPr>
    </w:p>
    <w:p w14:paraId="05B1D79C" w14:textId="77777777" w:rsidR="00C90697" w:rsidRDefault="00957979" w:rsidP="00C90697">
      <w:pPr>
        <w:ind w:firstLineChars="200" w:firstLine="420"/>
        <w:rPr>
          <w:rFonts w:ascii="楷体" w:eastAsia="楷体" w:hAnsi="楷体"/>
          <w:color w:val="000000"/>
          <w:szCs w:val="21"/>
        </w:rPr>
      </w:pPr>
      <w:r w:rsidRPr="00F20C35">
        <w:rPr>
          <w:rFonts w:ascii="楷体" w:eastAsia="楷体" w:hAnsi="楷体"/>
          <w:color w:val="000000"/>
          <w:szCs w:val="21"/>
        </w:rPr>
        <w:t>一部</w:t>
      </w:r>
      <w:r w:rsidRPr="00C90697">
        <w:rPr>
          <w:rFonts w:ascii="楷体" w:eastAsia="楷体" w:hAnsi="楷体"/>
          <w:b/>
          <w:bCs/>
          <w:color w:val="000000"/>
          <w:szCs w:val="21"/>
        </w:rPr>
        <w:t>辛辣、黑色幽默又畅快的女性复仇悬疑</w:t>
      </w:r>
      <w:r w:rsidRPr="00F20C35">
        <w:rPr>
          <w:rFonts w:ascii="楷体" w:eastAsia="楷体" w:hAnsi="楷体"/>
          <w:color w:val="000000"/>
          <w:szCs w:val="21"/>
        </w:rPr>
        <w:t>。</w:t>
      </w:r>
      <w:r w:rsidR="00C90697" w:rsidRPr="00C90697">
        <w:rPr>
          <w:rFonts w:ascii="楷体" w:eastAsia="楷体" w:hAnsi="楷体"/>
          <w:color w:val="000000"/>
          <w:szCs w:val="21"/>
        </w:rPr>
        <w:t>哈丽雅特</w:t>
      </w:r>
      <w:r w:rsidR="00C90697">
        <w:rPr>
          <w:rFonts w:ascii="楷体" w:eastAsia="楷体" w:hAnsi="楷体" w:hint="eastAsia"/>
          <w:color w:val="000000"/>
          <w:szCs w:val="21"/>
        </w:rPr>
        <w:t>现年四十四岁，</w:t>
      </w:r>
      <w:r w:rsidR="00C90697" w:rsidRPr="00C90697">
        <w:rPr>
          <w:rFonts w:ascii="楷体" w:eastAsia="楷体" w:hAnsi="楷体"/>
          <w:color w:val="000000"/>
          <w:szCs w:val="21"/>
        </w:rPr>
        <w:t>终于耗尽了对这个世界的忍耐。三十五年前，十岁的她遭到绑架与侵犯，凶手却因证据</w:t>
      </w:r>
      <w:r w:rsidR="00C90697">
        <w:rPr>
          <w:rFonts w:ascii="楷体" w:eastAsia="楷体" w:hAnsi="楷体" w:hint="eastAsia"/>
          <w:color w:val="000000"/>
          <w:szCs w:val="21"/>
        </w:rPr>
        <w:t>不足</w:t>
      </w:r>
      <w:r w:rsidR="00C90697" w:rsidRPr="00C90697">
        <w:rPr>
          <w:rFonts w:ascii="楷体" w:eastAsia="楷体" w:hAnsi="楷体"/>
          <w:color w:val="000000"/>
          <w:szCs w:val="21"/>
        </w:rPr>
        <w:t>无罪脱身；如今，她意外发现对方</w:t>
      </w:r>
      <w:r w:rsidR="00C90697">
        <w:rPr>
          <w:rFonts w:ascii="楷体" w:eastAsia="楷体" w:hAnsi="楷体" w:hint="eastAsia"/>
          <w:color w:val="000000"/>
          <w:szCs w:val="21"/>
        </w:rPr>
        <w:t>更名换姓</w:t>
      </w:r>
      <w:r w:rsidR="00C90697" w:rsidRPr="00C90697">
        <w:rPr>
          <w:rFonts w:ascii="楷体" w:eastAsia="楷体" w:hAnsi="楷体"/>
          <w:color w:val="000000"/>
          <w:szCs w:val="21"/>
        </w:rPr>
        <w:t>，成了人人称赞的体面邻居。于是哈丽雅特做了一件近乎疯狂的事——买下他家正对面的房子，监视</w:t>
      </w:r>
      <w:r w:rsidR="00C90697">
        <w:rPr>
          <w:rFonts w:ascii="楷体" w:eastAsia="楷体" w:hAnsi="楷体" w:hint="eastAsia"/>
          <w:color w:val="000000"/>
          <w:szCs w:val="21"/>
        </w:rPr>
        <w:t>、</w:t>
      </w:r>
      <w:r w:rsidR="00C90697" w:rsidRPr="00C90697">
        <w:rPr>
          <w:rFonts w:ascii="楷体" w:eastAsia="楷体" w:hAnsi="楷体"/>
          <w:color w:val="000000"/>
          <w:szCs w:val="21"/>
        </w:rPr>
        <w:t>调查他，等待复仇的机会。</w:t>
      </w:r>
    </w:p>
    <w:p w14:paraId="00238F3D" w14:textId="77777777" w:rsidR="00C90697" w:rsidRDefault="00C90697" w:rsidP="00C90697">
      <w:pPr>
        <w:ind w:firstLineChars="200" w:firstLine="420"/>
        <w:rPr>
          <w:rFonts w:ascii="楷体" w:eastAsia="楷体" w:hAnsi="楷体"/>
          <w:color w:val="000000"/>
          <w:szCs w:val="21"/>
        </w:rPr>
      </w:pPr>
    </w:p>
    <w:p w14:paraId="6C49EF17" w14:textId="0559A308" w:rsidR="00957979" w:rsidRPr="00F20C35" w:rsidRDefault="008F28DB" w:rsidP="00C90697">
      <w:pPr>
        <w:ind w:firstLineChars="200" w:firstLine="420"/>
        <w:rPr>
          <w:rFonts w:ascii="楷体" w:eastAsia="楷体" w:hAnsi="楷体"/>
          <w:color w:val="000000"/>
          <w:szCs w:val="21"/>
        </w:rPr>
      </w:pPr>
      <w:r>
        <w:rPr>
          <w:rFonts w:ascii="楷体" w:eastAsia="楷体" w:hAnsi="楷体" w:hint="eastAsia"/>
          <w:color w:val="000000"/>
          <w:szCs w:val="21"/>
        </w:rPr>
        <w:t>这无疑是一个故事冲突感极强的</w:t>
      </w:r>
      <w:r w:rsidR="00C90697" w:rsidRPr="00C90697">
        <w:rPr>
          <w:rFonts w:ascii="楷体" w:eastAsia="楷体" w:hAnsi="楷体"/>
          <w:color w:val="000000"/>
          <w:szCs w:val="21"/>
        </w:rPr>
        <w:t>设定，</w:t>
      </w:r>
      <w:r>
        <w:rPr>
          <w:rFonts w:ascii="楷体" w:eastAsia="楷体" w:hAnsi="楷体" w:hint="eastAsia"/>
          <w:color w:val="000000"/>
          <w:szCs w:val="21"/>
        </w:rPr>
        <w:t>同时，哈丽雅特因其自身性格也吸引人读下去。她粗鲁、毒舌，动不动就把不公拍成短视频，也被其他人形容为“难搞的女人”。但</w:t>
      </w:r>
      <w:r w:rsidR="00C90697" w:rsidRPr="00C90697">
        <w:rPr>
          <w:rFonts w:ascii="楷体" w:eastAsia="楷体" w:hAnsi="楷体"/>
          <w:color w:val="000000"/>
          <w:szCs w:val="21"/>
        </w:rPr>
        <w:t>当制度一次次保护施害者时，偏偏只有这个</w:t>
      </w:r>
      <w:r>
        <w:rPr>
          <w:rFonts w:ascii="楷体" w:eastAsia="楷体" w:hAnsi="楷体" w:hint="eastAsia"/>
          <w:color w:val="000000"/>
          <w:szCs w:val="21"/>
        </w:rPr>
        <w:t>难搞的</w:t>
      </w:r>
      <w:r w:rsidR="00C90697" w:rsidRPr="00C90697">
        <w:rPr>
          <w:rFonts w:ascii="楷体" w:eastAsia="楷体" w:hAnsi="楷体"/>
          <w:color w:val="000000"/>
          <w:szCs w:val="21"/>
        </w:rPr>
        <w:t>中年女人肯站出来。</w:t>
      </w:r>
      <w:r>
        <w:rPr>
          <w:rFonts w:ascii="楷体" w:eastAsia="楷体" w:hAnsi="楷体" w:hint="eastAsia"/>
          <w:color w:val="000000"/>
          <w:szCs w:val="21"/>
        </w:rPr>
        <w:t>随着</w:t>
      </w:r>
      <w:r w:rsidR="00C90697" w:rsidRPr="00C90697">
        <w:rPr>
          <w:rFonts w:ascii="楷体" w:eastAsia="楷体" w:hAnsi="楷体"/>
          <w:color w:val="000000"/>
          <w:szCs w:val="21"/>
        </w:rPr>
        <w:t>新的失踪案出现，她</w:t>
      </w:r>
      <w:r>
        <w:rPr>
          <w:rFonts w:ascii="楷体" w:eastAsia="楷体" w:hAnsi="楷体" w:hint="eastAsia"/>
          <w:color w:val="000000"/>
          <w:szCs w:val="21"/>
        </w:rPr>
        <w:t>的</w:t>
      </w:r>
      <w:r w:rsidR="00C90697" w:rsidRPr="00C90697">
        <w:rPr>
          <w:rFonts w:ascii="楷体" w:eastAsia="楷体" w:hAnsi="楷体"/>
          <w:color w:val="000000"/>
          <w:szCs w:val="21"/>
        </w:rPr>
        <w:t>复仇</w:t>
      </w:r>
      <w:r>
        <w:rPr>
          <w:rFonts w:ascii="楷体" w:eastAsia="楷体" w:hAnsi="楷体" w:hint="eastAsia"/>
          <w:color w:val="000000"/>
          <w:szCs w:val="21"/>
        </w:rPr>
        <w:t>逐渐由私人恩怨变为阻止更多女性受到侵害</w:t>
      </w:r>
      <w:r w:rsidR="00C90697" w:rsidRPr="00C90697">
        <w:rPr>
          <w:rFonts w:ascii="楷体" w:eastAsia="楷体" w:hAnsi="楷体"/>
          <w:color w:val="000000"/>
          <w:szCs w:val="21"/>
        </w:rPr>
        <w:t>。</w:t>
      </w:r>
      <w:r>
        <w:rPr>
          <w:rFonts w:ascii="楷体" w:eastAsia="楷体" w:hAnsi="楷体" w:hint="eastAsia"/>
          <w:color w:val="000000"/>
          <w:szCs w:val="21"/>
        </w:rPr>
        <w:t>小说</w:t>
      </w:r>
      <w:r w:rsidR="00C90697" w:rsidRPr="00C90697">
        <w:rPr>
          <w:rFonts w:ascii="楷体" w:eastAsia="楷体" w:hAnsi="楷体"/>
          <w:color w:val="000000"/>
          <w:szCs w:val="21"/>
        </w:rPr>
        <w:t>也</w:t>
      </w:r>
      <w:r>
        <w:rPr>
          <w:rFonts w:ascii="楷体" w:eastAsia="楷体" w:hAnsi="楷体" w:hint="eastAsia"/>
          <w:color w:val="000000"/>
          <w:szCs w:val="21"/>
        </w:rPr>
        <w:t>给读者</w:t>
      </w:r>
      <w:r w:rsidR="00C90697" w:rsidRPr="00C90697">
        <w:rPr>
          <w:rFonts w:ascii="楷体" w:eastAsia="楷体" w:hAnsi="楷体"/>
          <w:color w:val="000000"/>
          <w:szCs w:val="21"/>
        </w:rPr>
        <w:t>提出了一个尖锐的问题：</w:t>
      </w:r>
      <w:r w:rsidR="00C90697" w:rsidRPr="008F28DB">
        <w:rPr>
          <w:rFonts w:ascii="楷体" w:eastAsia="楷体" w:hAnsi="楷体"/>
          <w:b/>
          <w:bCs/>
          <w:color w:val="000000"/>
          <w:szCs w:val="21"/>
        </w:rPr>
        <w:t>当法律无法带来正义，</w:t>
      </w:r>
      <w:r w:rsidRPr="008F28DB">
        <w:rPr>
          <w:rFonts w:ascii="楷体" w:eastAsia="楷体" w:hAnsi="楷体" w:hint="eastAsia"/>
          <w:b/>
          <w:bCs/>
          <w:color w:val="000000"/>
          <w:szCs w:val="21"/>
        </w:rPr>
        <w:t>受害者究竟有权做什么，又应该如何做</w:t>
      </w:r>
      <w:r w:rsidR="00C90697" w:rsidRPr="00C90697">
        <w:rPr>
          <w:rFonts w:ascii="楷体" w:eastAsia="楷体" w:hAnsi="楷体"/>
          <w:color w:val="000000"/>
          <w:szCs w:val="21"/>
        </w:rPr>
        <w:t>？</w:t>
      </w:r>
    </w:p>
    <w:p w14:paraId="4DD4ED47" w14:textId="77777777" w:rsidR="00957979" w:rsidRDefault="00957979">
      <w:pPr>
        <w:rPr>
          <w:color w:val="000000"/>
          <w:szCs w:val="21"/>
        </w:rPr>
      </w:pPr>
    </w:p>
    <w:p w14:paraId="76AA3B23" w14:textId="285FC583" w:rsidR="008F28DB" w:rsidRDefault="008F28DB" w:rsidP="008F28DB">
      <w:pPr>
        <w:jc w:val="center"/>
        <w:rPr>
          <w:rFonts w:hint="eastAsia"/>
          <w:color w:val="000000"/>
          <w:szCs w:val="21"/>
        </w:rPr>
      </w:pPr>
      <w:r>
        <w:rPr>
          <w:rFonts w:hint="eastAsia"/>
          <w:color w:val="000000"/>
          <w:szCs w:val="21"/>
        </w:rPr>
        <w:t>***</w:t>
      </w:r>
    </w:p>
    <w:p w14:paraId="00AF8AFD" w14:textId="77777777" w:rsidR="008F28DB" w:rsidRDefault="008F28DB">
      <w:pPr>
        <w:rPr>
          <w:rFonts w:hint="eastAsia"/>
          <w:color w:val="000000"/>
          <w:szCs w:val="21"/>
        </w:rPr>
      </w:pPr>
    </w:p>
    <w:p w14:paraId="636FB939" w14:textId="0794EFBE" w:rsidR="00322419" w:rsidRDefault="00000000">
      <w:pPr>
        <w:ind w:firstLineChars="200" w:firstLine="420"/>
        <w:rPr>
          <w:color w:val="000000"/>
          <w:szCs w:val="21"/>
        </w:rPr>
      </w:pPr>
      <w:r>
        <w:rPr>
          <w:rFonts w:hint="eastAsia"/>
          <w:color w:val="000000"/>
          <w:szCs w:val="21"/>
        </w:rPr>
        <w:t>哈丽雅特·</w:t>
      </w:r>
      <w:r w:rsidR="00957979">
        <w:rPr>
          <w:rFonts w:hint="eastAsia"/>
          <w:color w:val="000000"/>
          <w:szCs w:val="21"/>
        </w:rPr>
        <w:t>凯伦</w:t>
      </w:r>
      <w:r>
        <w:rPr>
          <w:rFonts w:hint="eastAsia"/>
          <w:color w:val="000000"/>
          <w:szCs w:val="21"/>
        </w:rPr>
        <w:t>四十四岁，没有孩子，而且令人费解地过得很快乐——这让周围所有人都困惑不已。继承了一小笔财富后，她辞掉那份吃力不讨好的护理工作，甩掉了没出息的男友，并在网络上重新塑造自己，成为“世界头号凯伦”：一个在</w:t>
      </w:r>
      <w:r>
        <w:rPr>
          <w:rFonts w:hint="eastAsia"/>
          <w:color w:val="000000"/>
          <w:szCs w:val="21"/>
        </w:rPr>
        <w:t>TikTok</w:t>
      </w:r>
      <w:r>
        <w:rPr>
          <w:rFonts w:hint="eastAsia"/>
          <w:color w:val="000000"/>
          <w:szCs w:val="21"/>
        </w:rPr>
        <w:t>上火力全开的网红，以毫不留情的诚实揭穿日常生活中各种破坏规则的人。</w:t>
      </w:r>
    </w:p>
    <w:p w14:paraId="50219B15" w14:textId="452C96C2" w:rsidR="00322419" w:rsidRDefault="00322419">
      <w:pPr>
        <w:ind w:firstLineChars="200" w:firstLine="420"/>
        <w:rPr>
          <w:color w:val="000000"/>
          <w:szCs w:val="21"/>
        </w:rPr>
      </w:pPr>
    </w:p>
    <w:p w14:paraId="34474ED8" w14:textId="7DA43A12" w:rsidR="00322419" w:rsidRDefault="00000000">
      <w:pPr>
        <w:ind w:firstLineChars="200" w:firstLine="420"/>
        <w:rPr>
          <w:color w:val="000000"/>
          <w:szCs w:val="21"/>
        </w:rPr>
      </w:pPr>
      <w:r>
        <w:rPr>
          <w:rFonts w:hint="eastAsia"/>
          <w:color w:val="000000"/>
          <w:szCs w:val="21"/>
        </w:rPr>
        <w:t>但有一场对峙，是哈丽雅特一直以来都在回避的：那个在她童年时绑架过她的男人。</w:t>
      </w:r>
    </w:p>
    <w:p w14:paraId="2EA8829F" w14:textId="77777777" w:rsidR="00322419" w:rsidRDefault="00322419">
      <w:pPr>
        <w:ind w:firstLineChars="200" w:firstLine="420"/>
        <w:rPr>
          <w:color w:val="000000"/>
          <w:szCs w:val="21"/>
        </w:rPr>
      </w:pPr>
    </w:p>
    <w:p w14:paraId="11A7D28D" w14:textId="5D7EE5BC" w:rsidR="00322419" w:rsidRDefault="00000000">
      <w:pPr>
        <w:ind w:firstLineChars="200" w:firstLine="420"/>
        <w:rPr>
          <w:color w:val="000000"/>
          <w:szCs w:val="21"/>
        </w:rPr>
      </w:pPr>
      <w:r>
        <w:rPr>
          <w:rFonts w:hint="eastAsia"/>
          <w:color w:val="000000"/>
          <w:szCs w:val="21"/>
        </w:rPr>
        <w:t>决心用这笔钱开启新生活的哈丽雅特搬到德文郡边境一条安静的街上，身边围绕着越来越多被她救助的动物。只是，她选择这条</w:t>
      </w:r>
      <w:proofErr w:type="gramStart"/>
      <w:r>
        <w:rPr>
          <w:rFonts w:hint="eastAsia"/>
          <w:color w:val="000000"/>
          <w:szCs w:val="21"/>
        </w:rPr>
        <w:t>街并非</w:t>
      </w:r>
      <w:proofErr w:type="gramEnd"/>
      <w:r>
        <w:rPr>
          <w:rFonts w:hint="eastAsia"/>
          <w:color w:val="000000"/>
          <w:szCs w:val="21"/>
        </w:rPr>
        <w:t>偶然。正对面住着杰里米·奥</w:t>
      </w:r>
      <w:proofErr w:type="gramStart"/>
      <w:r>
        <w:rPr>
          <w:rFonts w:hint="eastAsia"/>
          <w:color w:val="000000"/>
          <w:szCs w:val="21"/>
        </w:rPr>
        <w:t>滕</w:t>
      </w:r>
      <w:proofErr w:type="gramEnd"/>
      <w:r>
        <w:rPr>
          <w:rFonts w:hint="eastAsia"/>
          <w:color w:val="000000"/>
          <w:szCs w:val="21"/>
        </w:rPr>
        <w:t>——那个龅牙男人毁掉了她的童年，却逃脱了法律制裁。如今，哈丽雅特回来了，而她打算亲自讨回公道。</w:t>
      </w:r>
    </w:p>
    <w:p w14:paraId="6E4514F5" w14:textId="77777777" w:rsidR="00322419" w:rsidRDefault="00322419">
      <w:pPr>
        <w:ind w:firstLineChars="200" w:firstLine="420"/>
        <w:rPr>
          <w:color w:val="000000"/>
          <w:szCs w:val="21"/>
        </w:rPr>
      </w:pPr>
    </w:p>
    <w:p w14:paraId="6B41DB82" w14:textId="739AF3FF" w:rsidR="00322419" w:rsidRDefault="00000000">
      <w:pPr>
        <w:ind w:firstLineChars="200" w:firstLine="420"/>
        <w:rPr>
          <w:color w:val="000000"/>
          <w:szCs w:val="21"/>
        </w:rPr>
      </w:pPr>
      <w:r>
        <w:rPr>
          <w:rFonts w:hint="eastAsia"/>
          <w:color w:val="000000"/>
          <w:szCs w:val="21"/>
        </w:rPr>
        <w:t>在警方不予理会之后，她转而成为调查者，最终成为自己正义的设计者。这本书融合心理悬疑与</w:t>
      </w:r>
      <w:r>
        <w:rPr>
          <w:rFonts w:hint="eastAsia"/>
          <w:color w:val="000000"/>
          <w:szCs w:val="21"/>
        </w:rPr>
        <w:t>C.J.</w:t>
      </w:r>
      <w:r>
        <w:rPr>
          <w:rFonts w:hint="eastAsia"/>
          <w:color w:val="000000"/>
          <w:szCs w:val="21"/>
        </w:rPr>
        <w:t>斯库斯标志性的黑色幽默，不断追问着一个问题：当一个女人终于把愤怒转化为行动时，会发生什么？</w:t>
      </w:r>
    </w:p>
    <w:p w14:paraId="024AF2D1" w14:textId="58976B7B" w:rsidR="00322419" w:rsidRDefault="00322419">
      <w:pPr>
        <w:rPr>
          <w:color w:val="000000"/>
          <w:szCs w:val="21"/>
        </w:rPr>
      </w:pPr>
    </w:p>
    <w:p w14:paraId="6A9EBA64" w14:textId="77777777" w:rsidR="00F20C35" w:rsidRDefault="00F20C35">
      <w:pPr>
        <w:rPr>
          <w:color w:val="000000"/>
          <w:szCs w:val="21"/>
        </w:rPr>
      </w:pPr>
    </w:p>
    <w:p w14:paraId="1051E5BD" w14:textId="14FEC60D" w:rsidR="00322419" w:rsidRDefault="00000000">
      <w:pPr>
        <w:rPr>
          <w:b/>
          <w:bCs/>
          <w:color w:val="000000"/>
          <w:szCs w:val="21"/>
        </w:rPr>
      </w:pPr>
      <w:r>
        <w:rPr>
          <w:b/>
          <w:bCs/>
          <w:color w:val="000000"/>
          <w:szCs w:val="21"/>
        </w:rPr>
        <w:t>作者简介：</w:t>
      </w:r>
    </w:p>
    <w:p w14:paraId="75C86DD2" w14:textId="77777777" w:rsidR="008F28DB" w:rsidRDefault="008F28DB">
      <w:pPr>
        <w:rPr>
          <w:rFonts w:hint="eastAsia"/>
          <w:b/>
          <w:bCs/>
          <w:color w:val="000000"/>
          <w:szCs w:val="21"/>
        </w:rPr>
      </w:pPr>
    </w:p>
    <w:p w14:paraId="33464ADA" w14:textId="2FDA5F44" w:rsidR="00322419" w:rsidRDefault="008F28DB" w:rsidP="002170FD">
      <w:pPr>
        <w:ind w:firstLineChars="200" w:firstLine="420"/>
        <w:rPr>
          <w:color w:val="000000"/>
          <w:szCs w:val="21"/>
        </w:rPr>
      </w:pPr>
      <w:r w:rsidRPr="00D96230">
        <w:rPr>
          <w:noProof/>
        </w:rPr>
        <w:drawing>
          <wp:anchor distT="0" distB="0" distL="114300" distR="114300" simplePos="0" relativeHeight="251664384" behindDoc="0" locked="0" layoutInCell="1" allowOverlap="1" wp14:anchorId="73127DBA" wp14:editId="276E3179">
            <wp:simplePos x="0" y="0"/>
            <wp:positionH relativeFrom="margin">
              <wp:align>left</wp:align>
            </wp:positionH>
            <wp:positionV relativeFrom="paragraph">
              <wp:posOffset>15875</wp:posOffset>
            </wp:positionV>
            <wp:extent cx="919480" cy="1379220"/>
            <wp:effectExtent l="0" t="0" r="0" b="0"/>
            <wp:wrapSquare wrapText="bothSides"/>
            <wp:docPr id="1309553239" name="图片 1" descr="Interview mit C.J. Skuse - Die Blaue Se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553239" name="图片 1" descr="Interview mit C.J. Skuse - Die Blaue Sei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919480" cy="1379220"/>
                    </a:xfrm>
                    <a:prstGeom prst="rect">
                      <a:avLst/>
                    </a:prstGeom>
                    <a:noFill/>
                    <a:ln>
                      <a:noFill/>
                    </a:ln>
                  </pic:spPr>
                </pic:pic>
              </a:graphicData>
            </a:graphic>
          </wp:anchor>
        </w:drawing>
      </w:r>
      <w:r w:rsidRPr="00D96230">
        <w:rPr>
          <w:b/>
          <w:bCs/>
          <w:color w:val="000000"/>
          <w:szCs w:val="21"/>
        </w:rPr>
        <w:t xml:space="preserve"> C.J.</w:t>
      </w:r>
      <w:r w:rsidRPr="00D96230">
        <w:rPr>
          <w:b/>
          <w:bCs/>
          <w:color w:val="000000"/>
          <w:szCs w:val="21"/>
        </w:rPr>
        <w:t>斯库斯（</w:t>
      </w:r>
      <w:r w:rsidRPr="00D96230">
        <w:rPr>
          <w:b/>
          <w:bCs/>
          <w:color w:val="000000"/>
          <w:szCs w:val="21"/>
        </w:rPr>
        <w:t>C.J. Skuse</w:t>
      </w:r>
      <w:r w:rsidRPr="00D96230">
        <w:rPr>
          <w:b/>
          <w:bCs/>
          <w:color w:val="000000"/>
          <w:szCs w:val="21"/>
        </w:rPr>
        <w:t>）</w:t>
      </w:r>
      <w:r w:rsidRPr="00D96230">
        <w:rPr>
          <w:color w:val="000000"/>
          <w:szCs w:val="21"/>
        </w:rPr>
        <w:t>，</w:t>
      </w:r>
      <w:r w:rsidRPr="00D96230">
        <w:rPr>
          <w:color w:val="000000"/>
          <w:szCs w:val="21"/>
        </w:rPr>
        <w:t>1980</w:t>
      </w:r>
      <w:r w:rsidRPr="00D96230">
        <w:rPr>
          <w:color w:val="000000"/>
          <w:szCs w:val="21"/>
        </w:rPr>
        <w:t>年生于英格兰滨海韦斯顿，巴斯思巴大学一等英语创意写作学士、杰出青年写作硕士，</w:t>
      </w:r>
      <w:r w:rsidR="002170FD">
        <w:rPr>
          <w:rFonts w:hint="eastAsia"/>
          <w:color w:val="000000"/>
          <w:szCs w:val="21"/>
        </w:rPr>
        <w:t>并于</w:t>
      </w:r>
      <w:r w:rsidR="002170FD">
        <w:rPr>
          <w:rFonts w:hint="eastAsia"/>
          <w:color w:val="000000"/>
          <w:szCs w:val="21"/>
        </w:rPr>
        <w:t>2025</w:t>
      </w:r>
      <w:r w:rsidR="002170FD">
        <w:rPr>
          <w:rFonts w:hint="eastAsia"/>
          <w:color w:val="000000"/>
          <w:szCs w:val="21"/>
        </w:rPr>
        <w:t>年凭出版成果获得格洛斯特郡大学博士学位。</w:t>
      </w:r>
      <w:r w:rsidRPr="00D96230">
        <w:rPr>
          <w:color w:val="000000"/>
          <w:szCs w:val="21"/>
        </w:rPr>
        <w:t xml:space="preserve">2008 </w:t>
      </w:r>
      <w:r w:rsidRPr="00D96230">
        <w:rPr>
          <w:color w:val="000000"/>
          <w:szCs w:val="21"/>
        </w:rPr>
        <w:t>年至</w:t>
      </w:r>
      <w:r w:rsidRPr="00D96230">
        <w:rPr>
          <w:color w:val="000000"/>
          <w:szCs w:val="21"/>
        </w:rPr>
        <w:t xml:space="preserve"> 2017 </w:t>
      </w:r>
      <w:r w:rsidRPr="00D96230">
        <w:rPr>
          <w:color w:val="000000"/>
          <w:szCs w:val="21"/>
        </w:rPr>
        <w:t>年在出版业从事编辑和阅读工作，现任创意写作高级讲师。著有青少年小说《糟糕的事》（</w:t>
      </w:r>
      <w:r w:rsidRPr="00D96230">
        <w:rPr>
          <w:i/>
          <w:iCs/>
          <w:color w:val="000000"/>
          <w:szCs w:val="21"/>
        </w:rPr>
        <w:t>Pretty Bad Things</w:t>
      </w:r>
      <w:r w:rsidRPr="00D96230">
        <w:rPr>
          <w:color w:val="000000"/>
          <w:szCs w:val="21"/>
        </w:rPr>
        <w:t>）、《摇滚狂人》（</w:t>
      </w:r>
      <w:proofErr w:type="spellStart"/>
      <w:r w:rsidRPr="00D96230">
        <w:rPr>
          <w:i/>
          <w:iCs/>
          <w:color w:val="000000"/>
          <w:szCs w:val="21"/>
        </w:rPr>
        <w:t>Rockaholic</w:t>
      </w:r>
      <w:proofErr w:type="spellEnd"/>
      <w:r w:rsidRPr="00D96230">
        <w:rPr>
          <w:color w:val="000000"/>
          <w:szCs w:val="21"/>
        </w:rPr>
        <w:t>）、《致命浪漫》（</w:t>
      </w:r>
      <w:r w:rsidRPr="00D96230">
        <w:rPr>
          <w:i/>
          <w:iCs/>
          <w:color w:val="000000"/>
          <w:szCs w:val="21"/>
        </w:rPr>
        <w:t>Dead Romantic</w:t>
      </w:r>
      <w:r w:rsidRPr="00D96230">
        <w:rPr>
          <w:color w:val="000000"/>
          <w:szCs w:val="21"/>
        </w:rPr>
        <w:t>）、《野兽》（</w:t>
      </w:r>
      <w:r w:rsidRPr="00D96230">
        <w:rPr>
          <w:i/>
          <w:iCs/>
          <w:color w:val="000000"/>
          <w:szCs w:val="21"/>
        </w:rPr>
        <w:t>Monster</w:t>
      </w:r>
      <w:r w:rsidRPr="00D96230">
        <w:rPr>
          <w:color w:val="000000"/>
          <w:szCs w:val="21"/>
        </w:rPr>
        <w:t>）、《怪人》（</w:t>
      </w:r>
      <w:r w:rsidRPr="00D96230">
        <w:rPr>
          <w:i/>
          <w:iCs/>
          <w:color w:val="000000"/>
          <w:szCs w:val="21"/>
        </w:rPr>
        <w:t>The Deviants</w:t>
      </w:r>
      <w:r w:rsidRPr="00D96230">
        <w:rPr>
          <w:color w:val="000000"/>
          <w:szCs w:val="21"/>
        </w:rPr>
        <w:t>）、成人犯罪惊悚小说《假象女孩》（</w:t>
      </w:r>
      <w:r w:rsidRPr="00D96230">
        <w:rPr>
          <w:i/>
          <w:iCs/>
          <w:color w:val="000000"/>
          <w:szCs w:val="21"/>
        </w:rPr>
        <w:t>The Alibi Girl</w:t>
      </w:r>
      <w:r w:rsidRPr="00D96230">
        <w:rPr>
          <w:color w:val="000000"/>
          <w:szCs w:val="21"/>
        </w:rPr>
        <w:t>）、</w:t>
      </w:r>
      <w:r w:rsidR="002170FD">
        <w:rPr>
          <w:rFonts w:hint="eastAsia"/>
          <w:color w:val="000000"/>
          <w:szCs w:val="21"/>
        </w:rPr>
        <w:t>畅销书系列“</w:t>
      </w:r>
      <w:r w:rsidRPr="00D96230">
        <w:rPr>
          <w:color w:val="000000"/>
          <w:szCs w:val="21"/>
        </w:rPr>
        <w:t>甜豌豆</w:t>
      </w:r>
      <w:r w:rsidR="002170FD">
        <w:rPr>
          <w:rFonts w:hint="eastAsia"/>
          <w:color w:val="000000"/>
          <w:szCs w:val="21"/>
        </w:rPr>
        <w:t>”——</w:t>
      </w:r>
      <w:r w:rsidRPr="00D96230">
        <w:rPr>
          <w:color w:val="000000"/>
          <w:szCs w:val="21"/>
        </w:rPr>
        <w:t>《甜豌豆》（</w:t>
      </w:r>
      <w:r w:rsidRPr="00D96230">
        <w:rPr>
          <w:i/>
          <w:iCs/>
          <w:color w:val="000000"/>
          <w:szCs w:val="21"/>
        </w:rPr>
        <w:t>Sweetpea</w:t>
      </w:r>
      <w:r w:rsidRPr="00D96230">
        <w:rPr>
          <w:color w:val="000000"/>
          <w:szCs w:val="21"/>
        </w:rPr>
        <w:t>）、《绽放》（</w:t>
      </w:r>
      <w:r w:rsidRPr="00D96230">
        <w:rPr>
          <w:i/>
          <w:iCs/>
          <w:color w:val="000000"/>
          <w:szCs w:val="21"/>
        </w:rPr>
        <w:t>In Bloom</w:t>
      </w:r>
      <w:r w:rsidRPr="00D96230">
        <w:rPr>
          <w:color w:val="000000"/>
          <w:szCs w:val="21"/>
        </w:rPr>
        <w:t>）、《枯花》（</w:t>
      </w:r>
      <w:r w:rsidRPr="00D96230">
        <w:rPr>
          <w:i/>
          <w:iCs/>
          <w:color w:val="000000"/>
          <w:szCs w:val="21"/>
        </w:rPr>
        <w:t>Dead Head</w:t>
      </w:r>
      <w:r w:rsidRPr="00D96230">
        <w:rPr>
          <w:color w:val="000000"/>
          <w:szCs w:val="21"/>
        </w:rPr>
        <w:t>）、《肉中刺》（</w:t>
      </w:r>
      <w:r w:rsidRPr="00D96230">
        <w:rPr>
          <w:i/>
          <w:iCs/>
          <w:color w:val="000000"/>
          <w:szCs w:val="21"/>
        </w:rPr>
        <w:t>Thorn in my Side</w:t>
      </w:r>
      <w:r w:rsidRPr="00D96230">
        <w:rPr>
          <w:color w:val="000000"/>
          <w:szCs w:val="21"/>
        </w:rPr>
        <w:t>）、《坏种》（</w:t>
      </w:r>
      <w:r w:rsidRPr="00D96230">
        <w:rPr>
          <w:i/>
          <w:iCs/>
          <w:color w:val="000000"/>
          <w:szCs w:val="21"/>
        </w:rPr>
        <w:t>The Bad Seeds</w:t>
      </w:r>
      <w:r w:rsidRPr="00D96230">
        <w:rPr>
          <w:color w:val="000000"/>
          <w:szCs w:val="21"/>
        </w:rPr>
        <w:t>）。《甜豌豆》系列的电视改编权由英国跷跷板电影公司（</w:t>
      </w:r>
      <w:r w:rsidRPr="00D96230">
        <w:rPr>
          <w:color w:val="000000"/>
          <w:szCs w:val="21"/>
        </w:rPr>
        <w:t>See Saw Films</w:t>
      </w:r>
      <w:r w:rsidRPr="00D96230">
        <w:rPr>
          <w:color w:val="000000"/>
          <w:szCs w:val="21"/>
        </w:rPr>
        <w:t>）购入。</w:t>
      </w:r>
      <w:r w:rsidR="002170FD">
        <w:rPr>
          <w:rFonts w:hint="eastAsia"/>
          <w:color w:val="000000"/>
          <w:szCs w:val="21"/>
        </w:rPr>
        <w:t>她的作品曾获得多项荣誉，包括邓弗里斯与伯格图书奖，以及法国让·莫内大学学生文学奖。她还曾入围兰开夏年度图书奖、</w:t>
      </w:r>
      <w:r w:rsidR="002170FD">
        <w:rPr>
          <w:rFonts w:hint="eastAsia"/>
          <w:color w:val="000000"/>
          <w:szCs w:val="21"/>
        </w:rPr>
        <w:t xml:space="preserve">BookTrust </w:t>
      </w:r>
      <w:r w:rsidR="002170FD">
        <w:rPr>
          <w:rFonts w:hint="eastAsia"/>
          <w:color w:val="000000"/>
          <w:szCs w:val="21"/>
        </w:rPr>
        <w:t>最佳图书奖，并被列入</w:t>
      </w:r>
      <w:proofErr w:type="gramStart"/>
      <w:r w:rsidR="002170FD">
        <w:rPr>
          <w:rFonts w:hint="eastAsia"/>
          <w:color w:val="000000"/>
          <w:szCs w:val="21"/>
        </w:rPr>
        <w:t>布兰福德·博斯奖长名单</w:t>
      </w:r>
      <w:proofErr w:type="gramEnd"/>
      <w:r w:rsidR="002170FD">
        <w:rPr>
          <w:rFonts w:hint="eastAsia"/>
          <w:color w:val="000000"/>
          <w:szCs w:val="21"/>
        </w:rPr>
        <w:t>。</w:t>
      </w:r>
    </w:p>
    <w:p w14:paraId="2AB26EC1" w14:textId="77777777" w:rsidR="00322419" w:rsidRDefault="00322419">
      <w:pPr>
        <w:rPr>
          <w:b/>
          <w:color w:val="000000"/>
        </w:rPr>
      </w:pPr>
    </w:p>
    <w:p w14:paraId="1A4FA8A0" w14:textId="77777777" w:rsidR="00322419" w:rsidRDefault="00322419">
      <w:pPr>
        <w:rPr>
          <w:b/>
          <w:color w:val="000000"/>
        </w:rPr>
      </w:pPr>
    </w:p>
    <w:p w14:paraId="7D04B2AD" w14:textId="77777777" w:rsidR="00322419" w:rsidRDefault="00000000">
      <w:pPr>
        <w:shd w:val="clear" w:color="auto" w:fill="FFFFFF"/>
        <w:rPr>
          <w:color w:val="000000"/>
          <w:szCs w:val="21"/>
        </w:rPr>
      </w:pPr>
      <w:bookmarkStart w:id="0" w:name="OLE_LINK43"/>
      <w:bookmarkStart w:id="1" w:name="OLE_LINK38"/>
      <w:r>
        <w:rPr>
          <w:rFonts w:hint="eastAsia"/>
          <w:b/>
          <w:bCs/>
          <w:color w:val="000000"/>
          <w:szCs w:val="21"/>
        </w:rPr>
        <w:t>感</w:t>
      </w:r>
      <w:r>
        <w:rPr>
          <w:b/>
          <w:bCs/>
          <w:color w:val="000000"/>
          <w:szCs w:val="21"/>
        </w:rPr>
        <w:t>谢您的阅读！</w:t>
      </w:r>
    </w:p>
    <w:p w14:paraId="38478BA9" w14:textId="77777777" w:rsidR="00322419" w:rsidRDefault="00000000">
      <w:pPr>
        <w:rPr>
          <w:rFonts w:ascii="华文中宋" w:eastAsia="华文中宋" w:hAnsi="华文中宋"/>
          <w:b/>
          <w:color w:val="000000"/>
          <w:szCs w:val="21"/>
        </w:rPr>
      </w:pPr>
      <w:r>
        <w:rPr>
          <w:b/>
          <w:color w:val="000000"/>
          <w:szCs w:val="21"/>
        </w:rPr>
        <w:t>请将反馈信息发至：</w:t>
      </w:r>
      <w:r>
        <w:rPr>
          <w:rFonts w:ascii="华文中宋" w:eastAsia="华文中宋" w:hAnsi="华文中宋"/>
          <w:b/>
          <w:color w:val="000000"/>
          <w:szCs w:val="21"/>
        </w:rPr>
        <w:t>版权负责人</w:t>
      </w:r>
    </w:p>
    <w:p w14:paraId="2BC5B321" w14:textId="77777777" w:rsidR="00322419" w:rsidRDefault="00000000">
      <w:pPr>
        <w:rPr>
          <w:b/>
          <w:color w:val="000000"/>
          <w:szCs w:val="21"/>
        </w:rPr>
      </w:pPr>
      <w:r>
        <w:rPr>
          <w:b/>
          <w:color w:val="000000"/>
          <w:szCs w:val="21"/>
        </w:rPr>
        <w:t>Email</w:t>
      </w:r>
      <w:r>
        <w:rPr>
          <w:color w:val="000000"/>
          <w:szCs w:val="21"/>
        </w:rPr>
        <w:t>：</w:t>
      </w:r>
      <w:hyperlink r:id="rId9" w:history="1">
        <w:r w:rsidR="00322419">
          <w:rPr>
            <w:rStyle w:val="ab"/>
            <w:rFonts w:hint="eastAsia"/>
            <w:b/>
            <w:szCs w:val="21"/>
          </w:rPr>
          <w:t>Righ</w:t>
        </w:r>
        <w:r w:rsidR="00322419">
          <w:rPr>
            <w:rStyle w:val="ab"/>
            <w:b/>
            <w:szCs w:val="21"/>
          </w:rPr>
          <w:t>ts@nurnberg.com.cn</w:t>
        </w:r>
      </w:hyperlink>
    </w:p>
    <w:p w14:paraId="5A75BF92" w14:textId="77777777" w:rsidR="00322419" w:rsidRDefault="00000000">
      <w:pPr>
        <w:rPr>
          <w:b/>
          <w:color w:val="000000"/>
          <w:szCs w:val="21"/>
        </w:rPr>
      </w:pPr>
      <w:r>
        <w:rPr>
          <w:color w:val="000000"/>
          <w:szCs w:val="21"/>
        </w:rPr>
        <w:t>安德鲁</w:t>
      </w:r>
      <w:r>
        <w:rPr>
          <w:color w:val="000000"/>
          <w:szCs w:val="21"/>
        </w:rPr>
        <w:t>·</w:t>
      </w:r>
      <w:r>
        <w:rPr>
          <w:color w:val="000000"/>
          <w:szCs w:val="21"/>
        </w:rPr>
        <w:t>纳伯格联合国际有限公司北京代表处</w:t>
      </w:r>
    </w:p>
    <w:p w14:paraId="724321EC" w14:textId="77777777" w:rsidR="00322419" w:rsidRDefault="00000000">
      <w:pPr>
        <w:rPr>
          <w:b/>
          <w:color w:val="000000"/>
          <w:szCs w:val="21"/>
        </w:rPr>
      </w:pPr>
      <w:r>
        <w:rPr>
          <w:color w:val="000000"/>
          <w:szCs w:val="21"/>
        </w:rPr>
        <w:t>北京市海淀区中关村大街甲</w:t>
      </w:r>
      <w:r>
        <w:rPr>
          <w:color w:val="000000"/>
          <w:szCs w:val="21"/>
        </w:rPr>
        <w:t>59</w:t>
      </w:r>
      <w:r>
        <w:rPr>
          <w:color w:val="000000"/>
          <w:szCs w:val="21"/>
        </w:rPr>
        <w:t>号中国人民大学文化大厦</w:t>
      </w:r>
      <w:r>
        <w:rPr>
          <w:color w:val="000000"/>
          <w:szCs w:val="21"/>
        </w:rPr>
        <w:t>1705</w:t>
      </w:r>
      <w:r>
        <w:rPr>
          <w:color w:val="000000"/>
          <w:szCs w:val="21"/>
        </w:rPr>
        <w:t>室</w:t>
      </w:r>
      <w:r>
        <w:rPr>
          <w:rFonts w:hint="eastAsia"/>
          <w:color w:val="000000"/>
          <w:szCs w:val="21"/>
        </w:rPr>
        <w:t>,</w:t>
      </w:r>
      <w:r>
        <w:rPr>
          <w:color w:val="000000"/>
          <w:szCs w:val="21"/>
        </w:rPr>
        <w:t xml:space="preserve"> </w:t>
      </w:r>
      <w:r>
        <w:rPr>
          <w:color w:val="000000"/>
          <w:szCs w:val="21"/>
        </w:rPr>
        <w:t>邮编：</w:t>
      </w:r>
      <w:r>
        <w:rPr>
          <w:color w:val="000000"/>
          <w:szCs w:val="21"/>
        </w:rPr>
        <w:t>100872</w:t>
      </w:r>
    </w:p>
    <w:p w14:paraId="14794B6E" w14:textId="77777777" w:rsidR="00322419" w:rsidRDefault="00000000">
      <w:pPr>
        <w:rPr>
          <w:b/>
          <w:color w:val="000000"/>
          <w:szCs w:val="21"/>
        </w:rPr>
      </w:pPr>
      <w:r>
        <w:rPr>
          <w:color w:val="000000"/>
          <w:szCs w:val="21"/>
        </w:rPr>
        <w:t>电话：</w:t>
      </w:r>
      <w:r>
        <w:rPr>
          <w:color w:val="000000"/>
          <w:szCs w:val="21"/>
        </w:rPr>
        <w:t xml:space="preserve">010-82504106, </w:t>
      </w:r>
      <w:r>
        <w:rPr>
          <w:color w:val="000000"/>
          <w:szCs w:val="21"/>
        </w:rPr>
        <w:t>传真：</w:t>
      </w:r>
      <w:r>
        <w:rPr>
          <w:color w:val="000000"/>
          <w:szCs w:val="21"/>
        </w:rPr>
        <w:t>010-82504200</w:t>
      </w:r>
    </w:p>
    <w:p w14:paraId="0C4F75A2" w14:textId="77777777" w:rsidR="00322419" w:rsidRDefault="00000000">
      <w:pPr>
        <w:rPr>
          <w:rStyle w:val="ab"/>
          <w:szCs w:val="21"/>
        </w:rPr>
      </w:pPr>
      <w:r>
        <w:rPr>
          <w:color w:val="000000"/>
          <w:szCs w:val="21"/>
        </w:rPr>
        <w:t>公司网址：</w:t>
      </w:r>
      <w:hyperlink r:id="rId10" w:history="1">
        <w:r w:rsidR="00322419">
          <w:rPr>
            <w:rStyle w:val="ab"/>
            <w:szCs w:val="21"/>
          </w:rPr>
          <w:t>http://www.nurnberg.com.cn</w:t>
        </w:r>
      </w:hyperlink>
    </w:p>
    <w:p w14:paraId="5F6083F1" w14:textId="77777777" w:rsidR="00322419" w:rsidRDefault="00000000">
      <w:pPr>
        <w:rPr>
          <w:color w:val="000000"/>
          <w:szCs w:val="21"/>
        </w:rPr>
      </w:pPr>
      <w:r>
        <w:rPr>
          <w:color w:val="000000"/>
          <w:szCs w:val="21"/>
        </w:rPr>
        <w:t>书目下载</w:t>
      </w:r>
      <w:r>
        <w:rPr>
          <w:rFonts w:hint="eastAsia"/>
          <w:color w:val="000000"/>
          <w:szCs w:val="21"/>
        </w:rPr>
        <w:t>：</w:t>
      </w:r>
      <w:hyperlink r:id="rId11" w:history="1">
        <w:r w:rsidR="00322419">
          <w:rPr>
            <w:rStyle w:val="ab"/>
            <w:szCs w:val="21"/>
          </w:rPr>
          <w:t>http://www.nurnberg.com.cn/booklist_zh/list.aspx</w:t>
        </w:r>
      </w:hyperlink>
    </w:p>
    <w:p w14:paraId="14B2A851" w14:textId="77777777" w:rsidR="00322419" w:rsidRDefault="00000000">
      <w:pPr>
        <w:rPr>
          <w:color w:val="000000"/>
          <w:szCs w:val="21"/>
        </w:rPr>
      </w:pPr>
      <w:r>
        <w:rPr>
          <w:color w:val="000000"/>
          <w:szCs w:val="21"/>
        </w:rPr>
        <w:t>书讯浏览</w:t>
      </w:r>
      <w:r>
        <w:rPr>
          <w:rFonts w:hint="eastAsia"/>
          <w:color w:val="000000"/>
          <w:szCs w:val="21"/>
        </w:rPr>
        <w:t>：</w:t>
      </w:r>
      <w:hyperlink r:id="rId12" w:history="1">
        <w:r w:rsidR="00322419">
          <w:rPr>
            <w:rStyle w:val="ab"/>
            <w:szCs w:val="21"/>
          </w:rPr>
          <w:t>http://www.nurnberg.com.cn/book/book.aspx</w:t>
        </w:r>
      </w:hyperlink>
    </w:p>
    <w:p w14:paraId="24EFF741" w14:textId="77777777" w:rsidR="00322419" w:rsidRDefault="00000000">
      <w:pPr>
        <w:rPr>
          <w:color w:val="000000"/>
          <w:szCs w:val="21"/>
        </w:rPr>
      </w:pPr>
      <w:r>
        <w:rPr>
          <w:color w:val="000000"/>
          <w:szCs w:val="21"/>
        </w:rPr>
        <w:t>视频推荐</w:t>
      </w:r>
      <w:r>
        <w:rPr>
          <w:rFonts w:hint="eastAsia"/>
          <w:color w:val="000000"/>
          <w:szCs w:val="21"/>
        </w:rPr>
        <w:t>：</w:t>
      </w:r>
      <w:hyperlink r:id="rId13" w:history="1">
        <w:r w:rsidR="00322419">
          <w:rPr>
            <w:rStyle w:val="ab"/>
            <w:szCs w:val="21"/>
          </w:rPr>
          <w:t>http://www.nurnberg.com.cn/video/video.aspx</w:t>
        </w:r>
      </w:hyperlink>
    </w:p>
    <w:p w14:paraId="24ED4B90" w14:textId="77777777" w:rsidR="00322419" w:rsidRDefault="00000000">
      <w:pPr>
        <w:rPr>
          <w:rStyle w:val="ab"/>
          <w:szCs w:val="21"/>
        </w:rPr>
      </w:pPr>
      <w:r>
        <w:rPr>
          <w:color w:val="000000"/>
          <w:szCs w:val="21"/>
        </w:rPr>
        <w:t>豆瓣小站：</w:t>
      </w:r>
      <w:hyperlink r:id="rId14" w:history="1">
        <w:r w:rsidR="00322419">
          <w:rPr>
            <w:rStyle w:val="ab"/>
            <w:szCs w:val="21"/>
          </w:rPr>
          <w:t>http://site.douban.com/110577/</w:t>
        </w:r>
      </w:hyperlink>
    </w:p>
    <w:p w14:paraId="3E7889B6" w14:textId="77777777" w:rsidR="00322419" w:rsidRDefault="00000000">
      <w:pPr>
        <w:rPr>
          <w:rFonts w:ascii="Calibri" w:hAnsi="Calibri" w:cs="Calibri"/>
          <w:color w:val="000000"/>
          <w:shd w:val="clear" w:color="auto" w:fill="FFFFFF"/>
        </w:rPr>
      </w:pPr>
      <w:proofErr w:type="gramStart"/>
      <w:r>
        <w:rPr>
          <w:rFonts w:hint="eastAsia"/>
          <w:color w:val="000000"/>
          <w:shd w:val="clear" w:color="auto" w:fill="FFFFFF"/>
        </w:rPr>
        <w:t>新浪微博</w:t>
      </w:r>
      <w:proofErr w:type="gramEnd"/>
      <w:r>
        <w:rPr>
          <w:rFonts w:hint="eastAsia"/>
          <w:bCs/>
          <w:color w:val="000000"/>
          <w:shd w:val="clear" w:color="auto" w:fill="FFFFFF"/>
        </w:rPr>
        <w:t>：</w:t>
      </w:r>
      <w:hyperlink r:id="rId15" w:history="1">
        <w:r w:rsidR="00322419">
          <w:rPr>
            <w:rFonts w:cs="Calibri" w:hint="eastAsia"/>
            <w:color w:val="0000FF"/>
            <w:u w:val="single"/>
            <w:shd w:val="clear" w:color="auto" w:fill="FFFFFF"/>
          </w:rPr>
          <w:t>安德鲁纳伯格公司</w:t>
        </w:r>
        <w:proofErr w:type="gramStart"/>
        <w:r w:rsidR="00322419">
          <w:rPr>
            <w:rFonts w:cs="Calibri" w:hint="eastAsia"/>
            <w:color w:val="0000FF"/>
            <w:u w:val="single"/>
            <w:shd w:val="clear" w:color="auto" w:fill="FFFFFF"/>
          </w:rPr>
          <w:t>的微博</w:t>
        </w:r>
        <w:proofErr w:type="gramEnd"/>
        <w:r w:rsidR="00322419">
          <w:rPr>
            <w:color w:val="0000FF"/>
            <w:u w:val="single"/>
            <w:shd w:val="clear" w:color="auto" w:fill="FFFFFF"/>
          </w:rPr>
          <w:t>_</w:t>
        </w:r>
        <w:r w:rsidR="00322419">
          <w:rPr>
            <w:rFonts w:cs="Calibri" w:hint="eastAsia"/>
            <w:color w:val="0000FF"/>
            <w:u w:val="single"/>
            <w:shd w:val="clear" w:color="auto" w:fill="FFFFFF"/>
          </w:rPr>
          <w:t>微博</w:t>
        </w:r>
        <w:r w:rsidR="00322419">
          <w:rPr>
            <w:color w:val="0000FF"/>
            <w:u w:val="single"/>
            <w:shd w:val="clear" w:color="auto" w:fill="FFFFFF"/>
          </w:rPr>
          <w:t> (weibo.com)</w:t>
        </w:r>
      </w:hyperlink>
    </w:p>
    <w:p w14:paraId="3147E003" w14:textId="77777777" w:rsidR="00322419" w:rsidRDefault="00000000">
      <w:pPr>
        <w:shd w:val="clear" w:color="auto" w:fill="FFFFFF"/>
        <w:rPr>
          <w:b/>
          <w:color w:val="000000"/>
        </w:rPr>
      </w:pPr>
      <w:proofErr w:type="gramStart"/>
      <w:r>
        <w:rPr>
          <w:color w:val="000000"/>
          <w:szCs w:val="21"/>
        </w:rPr>
        <w:t>微信订阅</w:t>
      </w:r>
      <w:proofErr w:type="gramEnd"/>
      <w:r>
        <w:rPr>
          <w:color w:val="000000"/>
          <w:szCs w:val="21"/>
        </w:rPr>
        <w:t>号：</w:t>
      </w:r>
      <w:r>
        <w:rPr>
          <w:color w:val="000000"/>
          <w:szCs w:val="21"/>
        </w:rPr>
        <w:t>ANABJ2002</w:t>
      </w:r>
    </w:p>
    <w:bookmarkEnd w:id="0"/>
    <w:bookmarkEnd w:id="1"/>
    <w:p w14:paraId="2D69A536" w14:textId="77777777" w:rsidR="00322419" w:rsidRDefault="00000000">
      <w:pPr>
        <w:ind w:right="420"/>
        <w:rPr>
          <w:rFonts w:eastAsia="Gungsuh"/>
          <w:color w:val="000000"/>
          <w:kern w:val="0"/>
          <w:szCs w:val="21"/>
        </w:rPr>
      </w:pPr>
      <w:r>
        <w:rPr>
          <w:bCs/>
          <w:noProof/>
          <w:szCs w:val="21"/>
        </w:rPr>
        <w:drawing>
          <wp:inline distT="0" distB="0" distL="0" distR="0" wp14:anchorId="71F2FBA7" wp14:editId="11AD1BB9">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48F3E574" w14:textId="77777777" w:rsidR="00322419" w:rsidRDefault="00322419">
      <w:pPr>
        <w:ind w:right="420"/>
        <w:rPr>
          <w:rFonts w:eastAsia="Gungsuh"/>
          <w:color w:val="000000"/>
          <w:kern w:val="0"/>
          <w:szCs w:val="21"/>
        </w:rPr>
      </w:pPr>
    </w:p>
    <w:sectPr w:rsidR="00322419">
      <w:headerReference w:type="default" r:id="rId17"/>
      <w:footerReference w:type="default" r:id="rId18"/>
      <w:pgSz w:w="11906" w:h="16838"/>
      <w:pgMar w:top="1304" w:right="1701" w:bottom="1304" w:left="170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FDBD0" w14:textId="77777777" w:rsidR="00717451" w:rsidRDefault="00717451">
      <w:r>
        <w:separator/>
      </w:r>
    </w:p>
  </w:endnote>
  <w:endnote w:type="continuationSeparator" w:id="0">
    <w:p w14:paraId="01848BD2" w14:textId="77777777" w:rsidR="00717451" w:rsidRDefault="007174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yriad Pro">
    <w:altName w:val="Segoe Print"/>
    <w:charset w:val="00"/>
    <w:family w:val="swiss"/>
    <w:pitch w:val="default"/>
    <w:sig w:usb0="00000000" w:usb1="00000000" w:usb2="00000000" w:usb3="00000000" w:csb0="2000019F"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Gungsuh">
    <w:charset w:val="81"/>
    <w:family w:val="roman"/>
    <w:pitch w:val="variable"/>
    <w:sig w:usb0="B00002AF" w:usb1="69D77CFB" w:usb2="00000030" w:usb3="00000000" w:csb0="0008009F" w:csb1="00000000"/>
  </w:font>
  <w:font w:name="方正姚体">
    <w:panose1 w:val="02010601030101010101"/>
    <w:charset w:val="86"/>
    <w:family w:val="auto"/>
    <w:pitch w:val="variable"/>
    <w:sig w:usb0="00000003"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1108" w14:textId="77777777" w:rsidR="00322419" w:rsidRDefault="00322419">
    <w:pPr>
      <w:pBdr>
        <w:bottom w:val="single" w:sz="6" w:space="1" w:color="auto"/>
      </w:pBdr>
      <w:jc w:val="center"/>
      <w:rPr>
        <w:rFonts w:ascii="方正姚体" w:eastAsia="方正姚体"/>
        <w:sz w:val="18"/>
      </w:rPr>
    </w:pPr>
  </w:p>
  <w:p w14:paraId="70233FE3" w14:textId="77777777" w:rsidR="00322419" w:rsidRDefault="00000000">
    <w:pPr>
      <w:jc w:val="center"/>
      <w:rPr>
        <w:rFonts w:ascii="方正姚体" w:eastAsia="方正姚体" w:hAnsi="华文仿宋"/>
        <w:sz w:val="18"/>
        <w:szCs w:val="18"/>
      </w:rPr>
    </w:pPr>
    <w:r>
      <w:rPr>
        <w:rFonts w:ascii="方正姚体" w:eastAsia="方正姚体" w:hAnsi="华文仿宋" w:hint="eastAsia"/>
        <w:sz w:val="18"/>
        <w:szCs w:val="18"/>
      </w:rPr>
      <w:t>地址：北京市海淀区中关村大街甲59</w:t>
    </w:r>
    <w:r>
      <w:rPr>
        <w:rFonts w:ascii="方正姚体" w:eastAsia="方正姚体" w:hAnsi="华文仿宋" w:hint="eastAsia"/>
        <w:sz w:val="18"/>
        <w:szCs w:val="18"/>
      </w:rPr>
      <w:t>号中国人民大学文化大厦1705室，邮编：100872</w:t>
    </w:r>
  </w:p>
  <w:p w14:paraId="1356DB75" w14:textId="77777777" w:rsidR="00322419" w:rsidRDefault="00000000">
    <w:pPr>
      <w:jc w:val="center"/>
      <w:rPr>
        <w:rFonts w:ascii="方正姚体" w:eastAsia="方正姚体" w:hAnsi="华文仿宋"/>
        <w:sz w:val="18"/>
        <w:szCs w:val="18"/>
      </w:rPr>
    </w:pPr>
    <w:r>
      <w:rPr>
        <w:rFonts w:ascii="方正姚体" w:eastAsia="方正姚体" w:hAnsi="华文仿宋" w:hint="eastAsia"/>
        <w:sz w:val="18"/>
        <w:szCs w:val="18"/>
      </w:rPr>
      <w:t>电话：010-82504106，传真：010-82504200</w:t>
    </w:r>
  </w:p>
  <w:p w14:paraId="062DD1E0" w14:textId="77777777" w:rsidR="00322419" w:rsidRDefault="00000000">
    <w:pPr>
      <w:jc w:val="center"/>
      <w:rPr>
        <w:rFonts w:ascii="方正姚体" w:eastAsia="方正姚体" w:hAnsi="华文仿宋"/>
        <w:sz w:val="18"/>
        <w:szCs w:val="18"/>
      </w:rPr>
    </w:pPr>
    <w:r>
      <w:rPr>
        <w:rFonts w:ascii="方正姚体" w:eastAsia="方正姚体" w:hAnsi="华文仿宋" w:hint="eastAsia"/>
        <w:sz w:val="18"/>
        <w:szCs w:val="18"/>
      </w:rPr>
      <w:t>网址：</w:t>
    </w:r>
    <w:hyperlink r:id="rId1" w:history="1">
      <w:r w:rsidR="00322419">
        <w:rPr>
          <w:rStyle w:val="ab"/>
          <w:rFonts w:ascii="方正姚体" w:eastAsia="方正姚体" w:hAnsi="华文仿宋" w:hint="eastAsia"/>
          <w:sz w:val="18"/>
          <w:szCs w:val="18"/>
        </w:rPr>
        <w:t>www.nurnberg.com.cn</w:t>
      </w:r>
    </w:hyperlink>
  </w:p>
  <w:p w14:paraId="26D944F6" w14:textId="77777777" w:rsidR="00322419" w:rsidRDefault="00322419">
    <w:pPr>
      <w:pStyle w:val="a5"/>
      <w:jc w:val="center"/>
      <w:rPr>
        <w:rFonts w:eastAsia="方正姚体"/>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68C25" w14:textId="77777777" w:rsidR="00717451" w:rsidRDefault="00717451">
      <w:r>
        <w:separator/>
      </w:r>
    </w:p>
  </w:footnote>
  <w:footnote w:type="continuationSeparator" w:id="0">
    <w:p w14:paraId="365B7A02" w14:textId="77777777" w:rsidR="00717451" w:rsidRDefault="007174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ACFDF" w14:textId="77777777" w:rsidR="00322419" w:rsidRDefault="00000000">
    <w:pPr>
      <w:jc w:val="right"/>
      <w:rPr>
        <w:rFonts w:eastAsia="黑体"/>
        <w:b/>
        <w:bCs/>
      </w:rPr>
    </w:pPr>
    <w:r>
      <w:rPr>
        <w:noProof/>
      </w:rPr>
      <w:drawing>
        <wp:anchor distT="0" distB="0" distL="114300" distR="114300" simplePos="0" relativeHeight="251659264" behindDoc="0" locked="0" layoutInCell="1" allowOverlap="1" wp14:anchorId="5F0F6890" wp14:editId="6D2B3ED7">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20554D5E" w14:textId="77777777" w:rsidR="00322419" w:rsidRDefault="00000000">
    <w:pPr>
      <w:pStyle w:val="a6"/>
      <w:rPr>
        <w:rFonts w:eastAsia="方正姚体"/>
        <w:b/>
        <w:bCs/>
      </w:rPr>
    </w:pPr>
    <w:r>
      <w:rPr>
        <w:rFonts w:hint="eastAsia"/>
      </w:rPr>
      <w:t xml:space="preserve">                                        </w:t>
    </w:r>
    <w:r>
      <w:rPr>
        <w:rFonts w:eastAsia="方正姚体" w:hint="eastAsia"/>
      </w:rPr>
      <w:t>英国安德鲁·纳伯格联合国际有限公司北京代表处</w:t>
    </w:r>
    <w:r>
      <w:rPr>
        <w:rFonts w:eastAsia="方正姚体" w:hint="eastAsia"/>
      </w:rPr>
      <w:t xml:space="preserve">    </w:t>
    </w:r>
    <w:r>
      <w:rPr>
        <w:rFonts w:eastAsia="方正姚体" w:hint="eastAsia"/>
        <w:b/>
        <w:bCs/>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llZmFmOTc2ZTAzNjg1MDlkM2U2NTJhMDUzZDA3NTgifQ=="/>
    <w:docVar w:name="KSO_WPS_MARK_KEY" w:val="0b059547-d9b4-43d3-b85d-e7bdcac6c2a4"/>
  </w:docVars>
  <w:rsids>
    <w:rsidRoot w:val="005D743E"/>
    <w:rsid w:val="00002FAE"/>
    <w:rsid w:val="00005533"/>
    <w:rsid w:val="0000741F"/>
    <w:rsid w:val="00013D7A"/>
    <w:rsid w:val="00014408"/>
    <w:rsid w:val="000226FA"/>
    <w:rsid w:val="000251A6"/>
    <w:rsid w:val="00030D63"/>
    <w:rsid w:val="00040304"/>
    <w:rsid w:val="000409C5"/>
    <w:rsid w:val="00061C2C"/>
    <w:rsid w:val="000803A7"/>
    <w:rsid w:val="00080CD8"/>
    <w:rsid w:val="000810D5"/>
    <w:rsid w:val="00082504"/>
    <w:rsid w:val="0008781E"/>
    <w:rsid w:val="000A01BD"/>
    <w:rsid w:val="000A57E2"/>
    <w:rsid w:val="000B3141"/>
    <w:rsid w:val="000B3EED"/>
    <w:rsid w:val="000B4D73"/>
    <w:rsid w:val="000B5A14"/>
    <w:rsid w:val="000C0951"/>
    <w:rsid w:val="000C18AC"/>
    <w:rsid w:val="000D0A7C"/>
    <w:rsid w:val="000D293D"/>
    <w:rsid w:val="000D34C3"/>
    <w:rsid w:val="000D3D3A"/>
    <w:rsid w:val="000D3DED"/>
    <w:rsid w:val="000D5F8D"/>
    <w:rsid w:val="001017C7"/>
    <w:rsid w:val="00102500"/>
    <w:rsid w:val="001075FE"/>
    <w:rsid w:val="00110260"/>
    <w:rsid w:val="0011264B"/>
    <w:rsid w:val="00121268"/>
    <w:rsid w:val="00132921"/>
    <w:rsid w:val="00133C63"/>
    <w:rsid w:val="00134250"/>
    <w:rsid w:val="00134987"/>
    <w:rsid w:val="00146F1E"/>
    <w:rsid w:val="00163F80"/>
    <w:rsid w:val="00167007"/>
    <w:rsid w:val="00193733"/>
    <w:rsid w:val="00195D6F"/>
    <w:rsid w:val="001B2196"/>
    <w:rsid w:val="001B679D"/>
    <w:rsid w:val="001C6D65"/>
    <w:rsid w:val="001D0115"/>
    <w:rsid w:val="001D0FAF"/>
    <w:rsid w:val="001D4E4F"/>
    <w:rsid w:val="001F0F15"/>
    <w:rsid w:val="002068EA"/>
    <w:rsid w:val="00215BF8"/>
    <w:rsid w:val="002170FD"/>
    <w:rsid w:val="002243E8"/>
    <w:rsid w:val="00236060"/>
    <w:rsid w:val="00244604"/>
    <w:rsid w:val="00244F8F"/>
    <w:rsid w:val="002516C3"/>
    <w:rsid w:val="002523C1"/>
    <w:rsid w:val="00265795"/>
    <w:rsid w:val="002727E9"/>
    <w:rsid w:val="00276092"/>
    <w:rsid w:val="0027765C"/>
    <w:rsid w:val="00295FD8"/>
    <w:rsid w:val="0029676A"/>
    <w:rsid w:val="002B5ADD"/>
    <w:rsid w:val="002C0257"/>
    <w:rsid w:val="002D009B"/>
    <w:rsid w:val="002E13E2"/>
    <w:rsid w:val="002E21FA"/>
    <w:rsid w:val="002E25C3"/>
    <w:rsid w:val="002E4527"/>
    <w:rsid w:val="00304C83"/>
    <w:rsid w:val="00310AD2"/>
    <w:rsid w:val="00312D3B"/>
    <w:rsid w:val="00314D8C"/>
    <w:rsid w:val="003169AA"/>
    <w:rsid w:val="003212C8"/>
    <w:rsid w:val="00322419"/>
    <w:rsid w:val="003250A9"/>
    <w:rsid w:val="0033179B"/>
    <w:rsid w:val="00336416"/>
    <w:rsid w:val="00340C73"/>
    <w:rsid w:val="00341881"/>
    <w:rsid w:val="0034331D"/>
    <w:rsid w:val="003514A6"/>
    <w:rsid w:val="00357F6D"/>
    <w:rsid w:val="003646A1"/>
    <w:rsid w:val="003702ED"/>
    <w:rsid w:val="00374360"/>
    <w:rsid w:val="003803C5"/>
    <w:rsid w:val="00387E71"/>
    <w:rsid w:val="003935E9"/>
    <w:rsid w:val="0039543C"/>
    <w:rsid w:val="003A3601"/>
    <w:rsid w:val="003C524C"/>
    <w:rsid w:val="003D49B4"/>
    <w:rsid w:val="003F4DC2"/>
    <w:rsid w:val="003F745B"/>
    <w:rsid w:val="00402BBE"/>
    <w:rsid w:val="004039C9"/>
    <w:rsid w:val="00422383"/>
    <w:rsid w:val="00427236"/>
    <w:rsid w:val="00435906"/>
    <w:rsid w:val="004655CB"/>
    <w:rsid w:val="00485E2E"/>
    <w:rsid w:val="00486E31"/>
    <w:rsid w:val="004C4664"/>
    <w:rsid w:val="004C63C7"/>
    <w:rsid w:val="004D5ADA"/>
    <w:rsid w:val="004F0BE1"/>
    <w:rsid w:val="004F6FDA"/>
    <w:rsid w:val="0050133A"/>
    <w:rsid w:val="00507886"/>
    <w:rsid w:val="00512B81"/>
    <w:rsid w:val="00516879"/>
    <w:rsid w:val="00527595"/>
    <w:rsid w:val="00531E34"/>
    <w:rsid w:val="00542854"/>
    <w:rsid w:val="0054293A"/>
    <w:rsid w:val="0054434C"/>
    <w:rsid w:val="005508BD"/>
    <w:rsid w:val="00553CE6"/>
    <w:rsid w:val="00554EB4"/>
    <w:rsid w:val="00564FD9"/>
    <w:rsid w:val="005B2CF5"/>
    <w:rsid w:val="005B444D"/>
    <w:rsid w:val="005C244E"/>
    <w:rsid w:val="005C27DC"/>
    <w:rsid w:val="005D167F"/>
    <w:rsid w:val="005D3FD9"/>
    <w:rsid w:val="005D743E"/>
    <w:rsid w:val="005E31E5"/>
    <w:rsid w:val="005F2EC6"/>
    <w:rsid w:val="005F4D4D"/>
    <w:rsid w:val="005F5420"/>
    <w:rsid w:val="00616A0F"/>
    <w:rsid w:val="006176AA"/>
    <w:rsid w:val="00655FA9"/>
    <w:rsid w:val="006656BA"/>
    <w:rsid w:val="00667C85"/>
    <w:rsid w:val="00680EFB"/>
    <w:rsid w:val="00696642"/>
    <w:rsid w:val="006B6CAB"/>
    <w:rsid w:val="006D37ED"/>
    <w:rsid w:val="006E2E2E"/>
    <w:rsid w:val="007078E0"/>
    <w:rsid w:val="00715F9D"/>
    <w:rsid w:val="00717451"/>
    <w:rsid w:val="007419C0"/>
    <w:rsid w:val="00747520"/>
    <w:rsid w:val="0075196D"/>
    <w:rsid w:val="00792AB2"/>
    <w:rsid w:val="007962CA"/>
    <w:rsid w:val="007A513F"/>
    <w:rsid w:val="007A5AA6"/>
    <w:rsid w:val="007B5222"/>
    <w:rsid w:val="007B6993"/>
    <w:rsid w:val="007C3170"/>
    <w:rsid w:val="007C4BA4"/>
    <w:rsid w:val="007C5D7D"/>
    <w:rsid w:val="007C68DC"/>
    <w:rsid w:val="007D262A"/>
    <w:rsid w:val="007D69A1"/>
    <w:rsid w:val="007E108E"/>
    <w:rsid w:val="007E2BA6"/>
    <w:rsid w:val="007E348E"/>
    <w:rsid w:val="007E44C1"/>
    <w:rsid w:val="007F1B8C"/>
    <w:rsid w:val="007F652C"/>
    <w:rsid w:val="00805ED5"/>
    <w:rsid w:val="008129CA"/>
    <w:rsid w:val="00816558"/>
    <w:rsid w:val="008833DC"/>
    <w:rsid w:val="00895CB6"/>
    <w:rsid w:val="008A6811"/>
    <w:rsid w:val="008A7AE7"/>
    <w:rsid w:val="008C0420"/>
    <w:rsid w:val="008C4BCC"/>
    <w:rsid w:val="008D07F2"/>
    <w:rsid w:val="008D20A7"/>
    <w:rsid w:val="008D278C"/>
    <w:rsid w:val="008D4F84"/>
    <w:rsid w:val="008E1206"/>
    <w:rsid w:val="008E36D6"/>
    <w:rsid w:val="008E5DFE"/>
    <w:rsid w:val="008F28DB"/>
    <w:rsid w:val="008F46C1"/>
    <w:rsid w:val="00906691"/>
    <w:rsid w:val="00916A50"/>
    <w:rsid w:val="009222F0"/>
    <w:rsid w:val="00931DDB"/>
    <w:rsid w:val="00937973"/>
    <w:rsid w:val="00953C63"/>
    <w:rsid w:val="0095747D"/>
    <w:rsid w:val="00957979"/>
    <w:rsid w:val="00961AB7"/>
    <w:rsid w:val="00973993"/>
    <w:rsid w:val="00973E1A"/>
    <w:rsid w:val="009836C5"/>
    <w:rsid w:val="00995581"/>
    <w:rsid w:val="00996023"/>
    <w:rsid w:val="009A1093"/>
    <w:rsid w:val="009B01A7"/>
    <w:rsid w:val="009B3943"/>
    <w:rsid w:val="009C66BB"/>
    <w:rsid w:val="009D09AC"/>
    <w:rsid w:val="009D7EA7"/>
    <w:rsid w:val="009E5739"/>
    <w:rsid w:val="00A10F0C"/>
    <w:rsid w:val="00A1225E"/>
    <w:rsid w:val="00A45A3D"/>
    <w:rsid w:val="00A54A8E"/>
    <w:rsid w:val="00A71EAE"/>
    <w:rsid w:val="00A866EC"/>
    <w:rsid w:val="00A90D6D"/>
    <w:rsid w:val="00A90FC8"/>
    <w:rsid w:val="00A91D49"/>
    <w:rsid w:val="00AA1281"/>
    <w:rsid w:val="00AB060D"/>
    <w:rsid w:val="00AB7588"/>
    <w:rsid w:val="00AB762B"/>
    <w:rsid w:val="00AC7610"/>
    <w:rsid w:val="00AD1193"/>
    <w:rsid w:val="00AD23A3"/>
    <w:rsid w:val="00AF0671"/>
    <w:rsid w:val="00B057F1"/>
    <w:rsid w:val="00B254DB"/>
    <w:rsid w:val="00B262C1"/>
    <w:rsid w:val="00B3636A"/>
    <w:rsid w:val="00B46E7C"/>
    <w:rsid w:val="00B47582"/>
    <w:rsid w:val="00B54288"/>
    <w:rsid w:val="00B5540C"/>
    <w:rsid w:val="00B5587F"/>
    <w:rsid w:val="00B62889"/>
    <w:rsid w:val="00B63D45"/>
    <w:rsid w:val="00B648F3"/>
    <w:rsid w:val="00B6616C"/>
    <w:rsid w:val="00B66918"/>
    <w:rsid w:val="00B71C53"/>
    <w:rsid w:val="00B7682F"/>
    <w:rsid w:val="00B82CB7"/>
    <w:rsid w:val="00B928DA"/>
    <w:rsid w:val="00BA25D1"/>
    <w:rsid w:val="00BA2F96"/>
    <w:rsid w:val="00BB38B3"/>
    <w:rsid w:val="00BB493B"/>
    <w:rsid w:val="00BB6A0E"/>
    <w:rsid w:val="00BC00F1"/>
    <w:rsid w:val="00BC3360"/>
    <w:rsid w:val="00BC558C"/>
    <w:rsid w:val="00BD57A4"/>
    <w:rsid w:val="00BE6763"/>
    <w:rsid w:val="00BF20A3"/>
    <w:rsid w:val="00BF237B"/>
    <w:rsid w:val="00BF39E0"/>
    <w:rsid w:val="00BF523C"/>
    <w:rsid w:val="00C01700"/>
    <w:rsid w:val="00C061D1"/>
    <w:rsid w:val="00C117A9"/>
    <w:rsid w:val="00C1399B"/>
    <w:rsid w:val="00C16D2E"/>
    <w:rsid w:val="00C308BC"/>
    <w:rsid w:val="00C40DC8"/>
    <w:rsid w:val="00C60B95"/>
    <w:rsid w:val="00C71DBF"/>
    <w:rsid w:val="00C835AD"/>
    <w:rsid w:val="00C9021F"/>
    <w:rsid w:val="00C90697"/>
    <w:rsid w:val="00C973E6"/>
    <w:rsid w:val="00CA1DDF"/>
    <w:rsid w:val="00CB445C"/>
    <w:rsid w:val="00CB6027"/>
    <w:rsid w:val="00CC69DA"/>
    <w:rsid w:val="00CD3036"/>
    <w:rsid w:val="00CD409A"/>
    <w:rsid w:val="00D068E5"/>
    <w:rsid w:val="00D17732"/>
    <w:rsid w:val="00D24A70"/>
    <w:rsid w:val="00D24E00"/>
    <w:rsid w:val="00D341FB"/>
    <w:rsid w:val="00D500BB"/>
    <w:rsid w:val="00D5176B"/>
    <w:rsid w:val="00D55CF3"/>
    <w:rsid w:val="00D56A6F"/>
    <w:rsid w:val="00D56DBD"/>
    <w:rsid w:val="00D63010"/>
    <w:rsid w:val="00D64EE2"/>
    <w:rsid w:val="00D738A1"/>
    <w:rsid w:val="00D762D4"/>
    <w:rsid w:val="00D76715"/>
    <w:rsid w:val="00DB3297"/>
    <w:rsid w:val="00DB7D8F"/>
    <w:rsid w:val="00DF0BB7"/>
    <w:rsid w:val="00E00CC0"/>
    <w:rsid w:val="00E132E9"/>
    <w:rsid w:val="00E15659"/>
    <w:rsid w:val="00E43598"/>
    <w:rsid w:val="00E509A5"/>
    <w:rsid w:val="00E54E5E"/>
    <w:rsid w:val="00E557C1"/>
    <w:rsid w:val="00E65115"/>
    <w:rsid w:val="00E725A1"/>
    <w:rsid w:val="00E82892"/>
    <w:rsid w:val="00EA6987"/>
    <w:rsid w:val="00EA74CC"/>
    <w:rsid w:val="00EB27B1"/>
    <w:rsid w:val="00EC129D"/>
    <w:rsid w:val="00ED1D72"/>
    <w:rsid w:val="00EE4676"/>
    <w:rsid w:val="00EF60DB"/>
    <w:rsid w:val="00F033EC"/>
    <w:rsid w:val="00F05A6A"/>
    <w:rsid w:val="00F20C35"/>
    <w:rsid w:val="00F25456"/>
    <w:rsid w:val="00F26218"/>
    <w:rsid w:val="00F331B4"/>
    <w:rsid w:val="00F33BA9"/>
    <w:rsid w:val="00F34420"/>
    <w:rsid w:val="00F34483"/>
    <w:rsid w:val="00F349FA"/>
    <w:rsid w:val="00F54836"/>
    <w:rsid w:val="00F57001"/>
    <w:rsid w:val="00F578E8"/>
    <w:rsid w:val="00F57900"/>
    <w:rsid w:val="00F668A4"/>
    <w:rsid w:val="00F80E8A"/>
    <w:rsid w:val="00FA2346"/>
    <w:rsid w:val="00FB277E"/>
    <w:rsid w:val="00FB5963"/>
    <w:rsid w:val="00FC3699"/>
    <w:rsid w:val="00FD049B"/>
    <w:rsid w:val="00FD2972"/>
    <w:rsid w:val="00FD3BC4"/>
    <w:rsid w:val="00FF01D6"/>
    <w:rsid w:val="04B21E8E"/>
    <w:rsid w:val="055F1B46"/>
    <w:rsid w:val="065742DF"/>
    <w:rsid w:val="0806583D"/>
    <w:rsid w:val="091A3CEE"/>
    <w:rsid w:val="0AA822B2"/>
    <w:rsid w:val="0B160C9D"/>
    <w:rsid w:val="0C1B0437"/>
    <w:rsid w:val="1264528F"/>
    <w:rsid w:val="12D17378"/>
    <w:rsid w:val="12D81E34"/>
    <w:rsid w:val="14117386"/>
    <w:rsid w:val="14410444"/>
    <w:rsid w:val="14C12F5A"/>
    <w:rsid w:val="162057B7"/>
    <w:rsid w:val="17594F22"/>
    <w:rsid w:val="21DC5EE4"/>
    <w:rsid w:val="256B5BB0"/>
    <w:rsid w:val="2631799B"/>
    <w:rsid w:val="273146EB"/>
    <w:rsid w:val="27321C92"/>
    <w:rsid w:val="286A24EC"/>
    <w:rsid w:val="287303E4"/>
    <w:rsid w:val="28FD455E"/>
    <w:rsid w:val="291C72C0"/>
    <w:rsid w:val="294F1F48"/>
    <w:rsid w:val="2A141877"/>
    <w:rsid w:val="2C5142E1"/>
    <w:rsid w:val="2FBB5323"/>
    <w:rsid w:val="30DC13F0"/>
    <w:rsid w:val="362D6CBA"/>
    <w:rsid w:val="368055A2"/>
    <w:rsid w:val="36B36BBA"/>
    <w:rsid w:val="36B97AE5"/>
    <w:rsid w:val="38D64782"/>
    <w:rsid w:val="38EA0260"/>
    <w:rsid w:val="3A133C1C"/>
    <w:rsid w:val="3C563F4C"/>
    <w:rsid w:val="3C70398D"/>
    <w:rsid w:val="3DAC00D1"/>
    <w:rsid w:val="45083B8C"/>
    <w:rsid w:val="4603463C"/>
    <w:rsid w:val="468C3169"/>
    <w:rsid w:val="494B7BFF"/>
    <w:rsid w:val="4A392FB7"/>
    <w:rsid w:val="4E87411E"/>
    <w:rsid w:val="4E9F4AB7"/>
    <w:rsid w:val="52C442F7"/>
    <w:rsid w:val="53F32DF7"/>
    <w:rsid w:val="564055B9"/>
    <w:rsid w:val="59296817"/>
    <w:rsid w:val="59F00E16"/>
    <w:rsid w:val="5A1E61D2"/>
    <w:rsid w:val="5E0C3542"/>
    <w:rsid w:val="5E572DEB"/>
    <w:rsid w:val="5E8E14C4"/>
    <w:rsid w:val="60197BB5"/>
    <w:rsid w:val="605753D1"/>
    <w:rsid w:val="621F6849"/>
    <w:rsid w:val="661D5426"/>
    <w:rsid w:val="674455A4"/>
    <w:rsid w:val="68202442"/>
    <w:rsid w:val="6E9A5873"/>
    <w:rsid w:val="714C3AC4"/>
    <w:rsid w:val="724427AD"/>
    <w:rsid w:val="72682163"/>
    <w:rsid w:val="731F0AFF"/>
    <w:rsid w:val="73B21D95"/>
    <w:rsid w:val="73D3309A"/>
    <w:rsid w:val="77E96C58"/>
    <w:rsid w:val="795D1E91"/>
    <w:rsid w:val="79B77DA5"/>
    <w:rsid w:val="7E5C6A2E"/>
    <w:rsid w:val="7F9A46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133A020"/>
  <w15:docId w15:val="{E2C1A527-9F00-4769-9695-B51631081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qFormat="1"/>
    <w:lsdException w:name="Subtitle" w:qFormat="1"/>
    <w:lsdException w:name="Body Text 2" w:qFormat="1"/>
    <w:lsdException w:name="Hyperlink" w:qFormat="1"/>
    <w:lsdException w:name="Followed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Georgia" w:hAnsi="Georgia" w:cs="宋体"/>
      <w:b/>
      <w:bCs/>
      <w:caps/>
      <w:color w:val="666666"/>
      <w:spacing w:val="24"/>
      <w:kern w:val="36"/>
      <w:sz w:val="27"/>
      <w:szCs w:val="27"/>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jc w:val="left"/>
    </w:pPr>
  </w:style>
  <w:style w:type="paragraph" w:styleId="a4">
    <w:name w:val="Balloon Text"/>
    <w:basedOn w:val="a"/>
    <w:semiHidden/>
    <w:qFormat/>
    <w:rPr>
      <w:sz w:val="18"/>
      <w:szCs w:val="18"/>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paragraph" w:styleId="20">
    <w:name w:val="Body Text 2"/>
    <w:basedOn w:val="a"/>
    <w:qFormat/>
    <w:pPr>
      <w:spacing w:after="120" w:line="480" w:lineRule="auto"/>
    </w:pPr>
  </w:style>
  <w:style w:type="paragraph" w:styleId="a7">
    <w:name w:val="Normal (Web)"/>
    <w:basedOn w:val="a"/>
    <w:qFormat/>
    <w:pPr>
      <w:widowControl/>
      <w:spacing w:before="100" w:beforeAutospacing="1" w:after="100" w:afterAutospacing="1"/>
      <w:jc w:val="left"/>
    </w:pPr>
    <w:rPr>
      <w:rFonts w:ascii="Arial Unicode MS" w:eastAsia="Arial Unicode MS" w:hAnsi="Arial Unicode MS" w:cs="Arial Unicode MS"/>
      <w:kern w:val="0"/>
      <w:sz w:val="24"/>
    </w:rPr>
  </w:style>
  <w:style w:type="character" w:styleId="a8">
    <w:name w:val="Strong"/>
    <w:qFormat/>
    <w:rPr>
      <w:b/>
      <w:bCs/>
    </w:rPr>
  </w:style>
  <w:style w:type="character" w:styleId="a9">
    <w:name w:val="FollowedHyperlink"/>
    <w:qFormat/>
    <w:rPr>
      <w:color w:val="800080"/>
      <w:u w:val="single"/>
    </w:rPr>
  </w:style>
  <w:style w:type="character" w:styleId="aa">
    <w:name w:val="Emphasis"/>
    <w:uiPriority w:val="20"/>
    <w:qFormat/>
    <w:rPr>
      <w:i/>
      <w:iCs/>
    </w:rPr>
  </w:style>
  <w:style w:type="character" w:styleId="ab">
    <w:name w:val="Hyperlink"/>
    <w:qFormat/>
    <w:rPr>
      <w:color w:val="0000FF"/>
      <w:u w:val="single"/>
    </w:rPr>
  </w:style>
  <w:style w:type="paragraph" w:customStyle="1" w:styleId="story-body">
    <w:name w:val="story-body"/>
    <w:basedOn w:val="a"/>
    <w:qFormat/>
    <w:pPr>
      <w:widowControl/>
      <w:spacing w:before="100" w:beforeAutospacing="1" w:after="100" w:afterAutospacing="1"/>
      <w:jc w:val="left"/>
    </w:pPr>
    <w:rPr>
      <w:rFonts w:ascii="Arial" w:hAnsi="Arial" w:cs="Arial"/>
      <w:kern w:val="0"/>
      <w:sz w:val="22"/>
      <w:szCs w:val="22"/>
    </w:rPr>
  </w:style>
  <w:style w:type="paragraph" w:customStyle="1" w:styleId="author">
    <w:name w:val="author"/>
    <w:basedOn w:val="a"/>
    <w:qFormat/>
    <w:pPr>
      <w:widowControl/>
      <w:spacing w:before="100" w:beforeAutospacing="1" w:after="100" w:afterAutospacing="1"/>
      <w:jc w:val="left"/>
    </w:pPr>
    <w:rPr>
      <w:rFonts w:ascii="宋体" w:hAnsi="宋体" w:cs="宋体"/>
      <w:kern w:val="0"/>
      <w:sz w:val="24"/>
    </w:rPr>
  </w:style>
  <w:style w:type="paragraph" w:customStyle="1" w:styleId="bullets1">
    <w:name w:val="bullets1"/>
    <w:basedOn w:val="a"/>
    <w:qFormat/>
    <w:pPr>
      <w:widowControl/>
      <w:jc w:val="left"/>
    </w:pPr>
    <w:rPr>
      <w:rFonts w:ascii="宋体" w:hAnsi="宋体" w:cs="宋体"/>
      <w:kern w:val="0"/>
      <w:sz w:val="24"/>
    </w:rPr>
  </w:style>
  <w:style w:type="character" w:customStyle="1" w:styleId="apple-style-span">
    <w:name w:val="apple-style-span"/>
    <w:basedOn w:val="a0"/>
    <w:qFormat/>
  </w:style>
  <w:style w:type="paragraph" w:customStyle="1" w:styleId="endorsement1">
    <w:name w:val="endorsement1"/>
    <w:basedOn w:val="a"/>
    <w:pPr>
      <w:widowControl/>
      <w:jc w:val="left"/>
    </w:pPr>
    <w:rPr>
      <w:rFonts w:ascii="宋体" w:hAnsi="宋体" w:cs="宋体"/>
      <w:kern w:val="0"/>
      <w:sz w:val="24"/>
    </w:rPr>
  </w:style>
  <w:style w:type="paragraph" w:customStyle="1" w:styleId="text">
    <w:name w:val="text"/>
    <w:basedOn w:val="a"/>
    <w:qFormat/>
    <w:pPr>
      <w:widowControl/>
      <w:spacing w:before="100" w:beforeAutospacing="1" w:after="100" w:afterAutospacing="1" w:line="210" w:lineRule="atLeast"/>
      <w:jc w:val="left"/>
    </w:pPr>
    <w:rPr>
      <w:rFonts w:ascii="Verdana" w:hAnsi="Verdana" w:cs="Arial"/>
      <w:color w:val="333333"/>
      <w:kern w:val="0"/>
      <w:sz w:val="17"/>
      <w:szCs w:val="17"/>
    </w:rPr>
  </w:style>
  <w:style w:type="character" w:customStyle="1" w:styleId="product-title1">
    <w:name w:val="product-title1"/>
    <w:qFormat/>
    <w:rPr>
      <w:rFonts w:ascii="Arial" w:hAnsi="Arial" w:cs="Arial" w:hint="default"/>
      <w:b/>
      <w:bCs/>
      <w:color w:val="FF6600"/>
      <w:sz w:val="28"/>
      <w:szCs w:val="28"/>
    </w:rPr>
  </w:style>
  <w:style w:type="character" w:customStyle="1" w:styleId="booksubtitle1">
    <w:name w:val="booksubtitle1"/>
    <w:qFormat/>
    <w:rPr>
      <w:rFonts w:ascii="Verdana" w:hAnsi="Verdana" w:hint="default"/>
      <w:color w:val="000000"/>
      <w:sz w:val="18"/>
      <w:szCs w:val="18"/>
      <w:u w:val="none"/>
    </w:rPr>
  </w:style>
  <w:style w:type="character" w:customStyle="1" w:styleId="bookauthor1">
    <w:name w:val="bookauthor1"/>
    <w:qFormat/>
    <w:rPr>
      <w:rFonts w:ascii="Verdana" w:hAnsi="Verdana" w:hint="default"/>
      <w:i/>
      <w:iCs/>
      <w:color w:val="000000"/>
      <w:sz w:val="18"/>
      <w:szCs w:val="18"/>
      <w:u w:val="none"/>
    </w:rPr>
  </w:style>
  <w:style w:type="character" w:customStyle="1" w:styleId="bstitle1">
    <w:name w:val="bstitle1"/>
    <w:qFormat/>
    <w:rPr>
      <w:b/>
      <w:bCs/>
      <w:color w:val="000000"/>
      <w:sz w:val="24"/>
      <w:szCs w:val="24"/>
    </w:rPr>
  </w:style>
  <w:style w:type="character" w:customStyle="1" w:styleId="bssubtitle1">
    <w:name w:val="bssubtitle1"/>
    <w:qFormat/>
    <w:rPr>
      <w:rFonts w:ascii="Arial" w:hAnsi="Arial" w:cs="Arial" w:hint="default"/>
      <w:b/>
      <w:bCs/>
      <w:color w:val="000000"/>
      <w:sz w:val="18"/>
      <w:szCs w:val="18"/>
    </w:rPr>
  </w:style>
  <w:style w:type="paragraph" w:customStyle="1" w:styleId="introtext1">
    <w:name w:val="introtext1"/>
    <w:basedOn w:val="a"/>
    <w:qFormat/>
    <w:pPr>
      <w:widowControl/>
      <w:spacing w:before="100" w:beforeAutospacing="1" w:after="100" w:afterAutospacing="1"/>
      <w:jc w:val="left"/>
    </w:pPr>
    <w:rPr>
      <w:rFonts w:ascii="宋体" w:hAnsi="宋体" w:cs="宋体"/>
      <w:kern w:val="0"/>
      <w:sz w:val="24"/>
    </w:rPr>
  </w:style>
  <w:style w:type="character" w:customStyle="1" w:styleId="ar18blue1">
    <w:name w:val="ar18blue1"/>
    <w:rPr>
      <w:rFonts w:ascii="Arial" w:hAnsi="Arial" w:cs="Arial" w:hint="default"/>
      <w:color w:val="000066"/>
      <w:sz w:val="30"/>
      <w:szCs w:val="30"/>
    </w:rPr>
  </w:style>
  <w:style w:type="character" w:customStyle="1" w:styleId="ar141">
    <w:name w:val="ar141"/>
    <w:qFormat/>
    <w:rPr>
      <w:rFonts w:ascii="Arial" w:hAnsi="Arial" w:cs="Arial" w:hint="default"/>
      <w:sz w:val="21"/>
      <w:szCs w:val="21"/>
    </w:rPr>
  </w:style>
  <w:style w:type="character" w:customStyle="1" w:styleId="blk12161">
    <w:name w:val="blk12161"/>
    <w:qFormat/>
    <w:rPr>
      <w:rFonts w:ascii="Arial" w:hAnsi="Arial" w:cs="Arial" w:hint="default"/>
      <w:color w:val="000000"/>
      <w:sz w:val="18"/>
      <w:szCs w:val="18"/>
    </w:rPr>
  </w:style>
  <w:style w:type="character" w:customStyle="1" w:styleId="brgreen121">
    <w:name w:val="brgreen121"/>
    <w:qFormat/>
    <w:rPr>
      <w:rFonts w:ascii="Arial" w:hAnsi="Arial" w:cs="Arial" w:hint="default"/>
      <w:color w:val="339999"/>
      <w:sz w:val="18"/>
      <w:szCs w:val="18"/>
    </w:rPr>
  </w:style>
  <w:style w:type="character" w:customStyle="1" w:styleId="A50">
    <w:name w:val="A5"/>
    <w:uiPriority w:val="99"/>
    <w:qFormat/>
    <w:rPr>
      <w:rFonts w:cs="Myriad Pro"/>
      <w:color w:val="000014"/>
    </w:rPr>
  </w:style>
  <w:style w:type="character" w:customStyle="1" w:styleId="apple-converted-space">
    <w:name w:val="apple-converted-space"/>
    <w:qFormat/>
  </w:style>
  <w:style w:type="paragraph" w:customStyle="1" w:styleId="Headline">
    <w:name w:val="Headline"/>
    <w:basedOn w:val="a"/>
    <w:qFormat/>
    <w:pPr>
      <w:spacing w:after="480"/>
      <w:jc w:val="center"/>
    </w:pPr>
    <w:rPr>
      <w:rFonts w:eastAsia="Calibri"/>
      <w:b/>
      <w:bCs/>
      <w:i/>
      <w:sz w:val="28"/>
      <w:szCs w:val="28"/>
    </w:rPr>
  </w:style>
  <w:style w:type="paragraph" w:customStyle="1" w:styleId="Body">
    <w:name w:val="Body"/>
    <w:basedOn w:val="a"/>
    <w:qFormat/>
    <w:pPr>
      <w:widowControl/>
    </w:pPr>
    <w:rPr>
      <w:kern w:val="0"/>
      <w:sz w:val="24"/>
      <w:lang w:eastAsia="en-US"/>
    </w:rPr>
  </w:style>
  <w:style w:type="character" w:styleId="ac">
    <w:name w:val="Unresolved Mention"/>
    <w:basedOn w:val="a0"/>
    <w:uiPriority w:val="99"/>
    <w:semiHidden/>
    <w:unhideWhenUsed/>
    <w:rsid w:val="009579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nurnberg.com.cn/video/video.aspx"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nurnberg.com.cn/book/book.asp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nurnberg.com.cn/booklist_zh/list.aspx" TargetMode="External"/><Relationship Id="rId5" Type="http://schemas.openxmlformats.org/officeDocument/2006/relationships/footnotes" Target="footnotes.xml"/><Relationship Id="rId15" Type="http://schemas.openxmlformats.org/officeDocument/2006/relationships/hyperlink" Target="https://weibo.com/1877653117/profile?topnav=1&amp;wvr=6" TargetMode="External"/><Relationship Id="rId10" Type="http://schemas.openxmlformats.org/officeDocument/2006/relationships/hyperlink" Target="http://www.nurnberg.com.c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Rights@nurnberg.com.cn" TargetMode="External"/><Relationship Id="rId14" Type="http://schemas.openxmlformats.org/officeDocument/2006/relationships/hyperlink" Target="http://site.douban.com/110577/"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nurnberg.com.c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D9796-EFF9-4B06-BCCD-2037E5B4B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Pages>
  <Words>964</Words>
  <Characters>1263</Characters>
  <Application>Microsoft Office Word</Application>
  <DocSecurity>0</DocSecurity>
  <Lines>78</Lines>
  <Paragraphs>74</Paragraphs>
  <ScaleCrop>false</ScaleCrop>
  <Company>2ndSpAcE</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 书 推 荐</dc:title>
  <dc:creator>Image</dc:creator>
  <cp:lastModifiedBy>博涵 张</cp:lastModifiedBy>
  <cp:revision>15</cp:revision>
  <cp:lastPrinted>2005-06-10T06:33:00Z</cp:lastPrinted>
  <dcterms:created xsi:type="dcterms:W3CDTF">2023-11-05T05:33:00Z</dcterms:created>
  <dcterms:modified xsi:type="dcterms:W3CDTF">2026-08-03T06:29:00Z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EE75C4F0E3494CFAB4FB7A8D0C3BEE53</vt:lpwstr>
  </property>
  <property fmtid="{D5CDD505-2E9C-101B-9397-08002B2CF9AE}" pid="4" name="KSOTemplateDocerSaveRecord">
    <vt:lpwstr>eyJoZGlkIjoiODViY2JkMjU3NGYzZTEwMzZmMGFkZWViYmNkYWU3NDIiLCJ1c2VySWQiOiI0OTgzMjcxNzcifQ==</vt:lpwstr>
  </property>
</Properties>
</file>