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0687FB84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4F413E08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C6FCE00" w:rsidR="00AE574A" w:rsidRDefault="00AE574A">
      <w:pPr>
        <w:rPr>
          <w:b/>
          <w:color w:val="000000"/>
          <w:szCs w:val="21"/>
        </w:rPr>
      </w:pPr>
    </w:p>
    <w:p w14:paraId="3DA7336F" w14:textId="18CC8DB7" w:rsidR="00774233" w:rsidRPr="00774233" w:rsidRDefault="001A18CB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AFBC61E" wp14:editId="12D54878">
            <wp:simplePos x="0" y="0"/>
            <wp:positionH relativeFrom="margin">
              <wp:posOffset>4180205</wp:posOffset>
            </wp:positionH>
            <wp:positionV relativeFrom="paragraph">
              <wp:posOffset>8255</wp:posOffset>
            </wp:positionV>
            <wp:extent cx="1220470" cy="182880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25"/>
      <w:r w:rsidRPr="001A18CB">
        <w:rPr>
          <w:rFonts w:hint="eastAsia"/>
          <w:b/>
          <w:bCs/>
          <w:color w:val="000000"/>
          <w:szCs w:val="21"/>
        </w:rPr>
        <w:t>勃朗特的草木文学课：</w:t>
      </w:r>
      <w:r w:rsidR="00A14744">
        <w:rPr>
          <w:rFonts w:hint="eastAsia"/>
          <w:b/>
          <w:bCs/>
          <w:color w:val="000000"/>
          <w:szCs w:val="21"/>
        </w:rPr>
        <w:t>勃朗特姐妹经典小说中的植物</w:t>
      </w:r>
      <w:bookmarkEnd w:id="0"/>
      <w:r w:rsidRPr="001A18CB">
        <w:rPr>
          <w:rFonts w:hint="eastAsia"/>
          <w:b/>
          <w:bCs/>
          <w:color w:val="000000"/>
          <w:szCs w:val="21"/>
        </w:rPr>
        <w:t>世界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6556D8BC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A14744">
        <w:rPr>
          <w:b/>
          <w:bCs/>
          <w:color w:val="000000"/>
          <w:szCs w:val="21"/>
        </w:rPr>
        <w:t>A BRONT</w:t>
      </w:r>
      <w:r w:rsidR="00A14744" w:rsidRPr="00A14744">
        <w:rPr>
          <w:rFonts w:hint="eastAsia"/>
          <w:b/>
          <w:bCs/>
          <w:color w:val="000000"/>
          <w:szCs w:val="21"/>
        </w:rPr>
        <w:t>Ë</w:t>
      </w:r>
      <w:r w:rsidR="00A14744">
        <w:rPr>
          <w:b/>
          <w:bCs/>
          <w:color w:val="000000"/>
          <w:szCs w:val="21"/>
        </w:rPr>
        <w:t xml:space="preserve"> BOTANY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A14744" w:rsidRPr="00A14744">
        <w:rPr>
          <w:b/>
          <w:bCs/>
          <w:color w:val="000000"/>
          <w:szCs w:val="21"/>
        </w:rPr>
        <w:t>Flora in the classic novels of the Brontë sister</w:t>
      </w:r>
    </w:p>
    <w:p w14:paraId="39B7E419" w14:textId="688EDDB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bookmarkStart w:id="1" w:name="OLE_LINK22"/>
      <w:r w:rsidR="0075339D" w:rsidRPr="0075339D">
        <w:rPr>
          <w:b/>
          <w:bCs/>
          <w:color w:val="000000"/>
          <w:szCs w:val="21"/>
        </w:rPr>
        <w:t>Amy King</w:t>
      </w:r>
      <w:bookmarkEnd w:id="1"/>
      <w:r w:rsidR="008F0E2C">
        <w:fldChar w:fldCharType="begin"/>
      </w:r>
      <w:r w:rsidR="008F0E2C">
        <w:instrText xml:space="preserve"> HYPERLINK "http://www.penguin.com.au/lookinside/spotlight.cfm?SBN=9780143009177&amp;AuthId=0000004220&amp;Page=Profile" </w:instrText>
      </w:r>
      <w:r w:rsidR="008F0E2C">
        <w:fldChar w:fldCharType="separate"/>
      </w:r>
      <w:r w:rsidR="008F0E2C">
        <w:fldChar w:fldCharType="end"/>
      </w:r>
    </w:p>
    <w:p w14:paraId="5EB65684" w14:textId="4FD3955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proofErr w:type="spellStart"/>
      <w:r w:rsidR="0075339D" w:rsidRPr="0075339D">
        <w:rPr>
          <w:b/>
          <w:bCs/>
          <w:color w:val="000000"/>
          <w:szCs w:val="21"/>
        </w:rPr>
        <w:t>UniPress</w:t>
      </w:r>
      <w:proofErr w:type="spellEnd"/>
    </w:p>
    <w:p w14:paraId="1421F214" w14:textId="70E2EFC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75339D" w:rsidRPr="0075339D">
        <w:rPr>
          <w:b/>
          <w:bCs/>
          <w:color w:val="000000"/>
          <w:szCs w:val="21"/>
        </w:rPr>
        <w:t xml:space="preserve">Marco </w:t>
      </w:r>
      <w:proofErr w:type="spellStart"/>
      <w:r w:rsidR="0075339D" w:rsidRPr="0075339D">
        <w:rPr>
          <w:b/>
          <w:bCs/>
          <w:color w:val="000000"/>
          <w:szCs w:val="21"/>
        </w:rPr>
        <w:t>Rodino</w:t>
      </w:r>
      <w:proofErr w:type="spellEnd"/>
      <w:r w:rsidR="0075339D" w:rsidRPr="0075339D">
        <w:rPr>
          <w:b/>
          <w:bCs/>
          <w:color w:val="000000"/>
          <w:szCs w:val="21"/>
        </w:rPr>
        <w:t xml:space="preserve"> Agency/ANA/Jessica</w:t>
      </w:r>
    </w:p>
    <w:p w14:paraId="7550A0DC" w14:textId="5933A7F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75339D">
        <w:rPr>
          <w:b/>
          <w:bCs/>
          <w:color w:val="000000"/>
          <w:szCs w:val="21"/>
        </w:rPr>
        <w:t>224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4E78E95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75339D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213744">
        <w:rPr>
          <w:b/>
          <w:bCs/>
          <w:color w:val="000000"/>
          <w:szCs w:val="21"/>
        </w:rPr>
        <w:t>1</w:t>
      </w:r>
      <w:r w:rsidR="0075339D">
        <w:rPr>
          <w:b/>
          <w:bCs/>
          <w:color w:val="000000"/>
          <w:szCs w:val="21"/>
        </w:rPr>
        <w:t>0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465E657E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75339D">
        <w:rPr>
          <w:rFonts w:hint="eastAsia"/>
          <w:b/>
          <w:bCs/>
          <w:szCs w:val="21"/>
        </w:rPr>
        <w:t>自然</w:t>
      </w:r>
      <w:r w:rsidR="00D83088">
        <w:rPr>
          <w:rFonts w:hint="eastAsia"/>
          <w:b/>
          <w:bCs/>
          <w:szCs w:val="21"/>
        </w:rPr>
        <w:t>写作</w:t>
      </w:r>
    </w:p>
    <w:p w14:paraId="667DB3CF" w14:textId="53F03144" w:rsidR="00ED3054" w:rsidRDefault="00ED3054" w:rsidP="0043308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1CE8026F" w14:textId="51E84023" w:rsidR="00A56502" w:rsidRDefault="001A18CB">
      <w:pPr>
        <w:rPr>
          <w:b/>
          <w:bCs/>
          <w:color w:val="000000"/>
          <w:szCs w:val="21"/>
        </w:rPr>
      </w:pPr>
      <w:r w:rsidRPr="001A18CB">
        <w:rPr>
          <w:b/>
          <w:bCs/>
          <w:color w:val="FF0000"/>
          <w:szCs w:val="21"/>
        </w:rPr>
        <w:t>#277 in Gardening &amp; Horticulture Essays (Books)</w:t>
      </w:r>
    </w:p>
    <w:p w14:paraId="25C257AF" w14:textId="060E1994" w:rsidR="0075339D" w:rsidRDefault="0075339D">
      <w:pPr>
        <w:rPr>
          <w:b/>
          <w:bCs/>
          <w:color w:val="000000"/>
          <w:szCs w:val="21"/>
        </w:rPr>
      </w:pPr>
    </w:p>
    <w:p w14:paraId="55F14F69" w14:textId="77777777" w:rsidR="001A18CB" w:rsidRDefault="001A18CB">
      <w:pPr>
        <w:rPr>
          <w:rFonts w:hint="eastAsia"/>
          <w:b/>
          <w:bCs/>
          <w:color w:val="000000"/>
          <w:szCs w:val="21"/>
        </w:rPr>
      </w:pPr>
    </w:p>
    <w:p w14:paraId="65F7E5AE" w14:textId="491773B4" w:rsidR="00605813" w:rsidRPr="001A18CB" w:rsidRDefault="00605813">
      <w:pPr>
        <w:rPr>
          <w:b/>
          <w:color w:val="000000"/>
          <w:szCs w:val="21"/>
        </w:rPr>
      </w:pPr>
      <w:r w:rsidRPr="001A18CB">
        <w:rPr>
          <w:rFonts w:hint="eastAsia"/>
          <w:b/>
          <w:color w:val="000000"/>
          <w:szCs w:val="21"/>
        </w:rPr>
        <w:t>卖点</w:t>
      </w:r>
      <w:r w:rsidR="001A18CB">
        <w:rPr>
          <w:rFonts w:hint="eastAsia"/>
          <w:b/>
          <w:color w:val="000000"/>
          <w:szCs w:val="21"/>
        </w:rPr>
        <w:t>：</w:t>
      </w:r>
    </w:p>
    <w:p w14:paraId="5BE2CE23" w14:textId="270B0ABB" w:rsidR="00605813" w:rsidRDefault="00605813">
      <w:pPr>
        <w:rPr>
          <w:color w:val="000000"/>
          <w:szCs w:val="21"/>
        </w:rPr>
      </w:pPr>
    </w:p>
    <w:p w14:paraId="7325B573" w14:textId="17141CC1" w:rsidR="00605813" w:rsidRPr="00605813" w:rsidRDefault="00605813" w:rsidP="00605813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05813">
        <w:rPr>
          <w:rFonts w:hint="eastAsia"/>
          <w:color w:val="000000"/>
          <w:szCs w:val="21"/>
        </w:rPr>
        <w:t>第一本</w:t>
      </w:r>
      <w:r>
        <w:rPr>
          <w:rFonts w:hint="eastAsia"/>
          <w:color w:val="000000"/>
          <w:szCs w:val="21"/>
        </w:rPr>
        <w:t>关于</w:t>
      </w:r>
      <w:r w:rsidRPr="00605813">
        <w:rPr>
          <w:rFonts w:hint="eastAsia"/>
          <w:color w:val="000000"/>
          <w:szCs w:val="21"/>
        </w:rPr>
        <w:t>勃朗特姐妹作品的植物学指南</w:t>
      </w:r>
      <w:r>
        <w:rPr>
          <w:rFonts w:hint="eastAsia"/>
          <w:color w:val="000000"/>
          <w:szCs w:val="21"/>
        </w:rPr>
        <w:t>。</w:t>
      </w:r>
    </w:p>
    <w:p w14:paraId="08AEEC20" w14:textId="117A6768" w:rsidR="00605813" w:rsidRPr="00605813" w:rsidRDefault="00605813" w:rsidP="00605813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特别绘制的插画，令各类植物栩栩如生。</w:t>
      </w:r>
    </w:p>
    <w:p w14:paraId="6DA75EA1" w14:textId="7D23391C" w:rsidR="00605813" w:rsidRDefault="00605813" w:rsidP="00605813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05813">
        <w:rPr>
          <w:rFonts w:hint="eastAsia"/>
          <w:color w:val="000000"/>
          <w:szCs w:val="21"/>
        </w:rPr>
        <w:t>恰逢新</w:t>
      </w:r>
      <w:r>
        <w:rPr>
          <w:rFonts w:hint="eastAsia"/>
          <w:color w:val="000000"/>
          <w:szCs w:val="21"/>
        </w:rPr>
        <w:t>翻拍的</w:t>
      </w:r>
      <w:r w:rsidRPr="00605813">
        <w:rPr>
          <w:rFonts w:hint="eastAsia"/>
          <w:color w:val="000000"/>
          <w:szCs w:val="21"/>
        </w:rPr>
        <w:t>《呼啸山庄》电影</w:t>
      </w:r>
      <w:r>
        <w:rPr>
          <w:rFonts w:hint="eastAsia"/>
          <w:color w:val="000000"/>
          <w:szCs w:val="21"/>
        </w:rPr>
        <w:t>。</w:t>
      </w:r>
    </w:p>
    <w:p w14:paraId="4B52E401" w14:textId="5CC3E2FF" w:rsidR="00605813" w:rsidRDefault="00605813" w:rsidP="00605813">
      <w:pPr>
        <w:pStyle w:val="ac"/>
        <w:ind w:left="420" w:firstLineChars="0" w:firstLine="0"/>
        <w:rPr>
          <w:color w:val="000000"/>
          <w:szCs w:val="21"/>
        </w:rPr>
      </w:pPr>
    </w:p>
    <w:p w14:paraId="61E82C33" w14:textId="77777777" w:rsidR="00605813" w:rsidRPr="00605813" w:rsidRDefault="00605813" w:rsidP="00605813">
      <w:pPr>
        <w:pStyle w:val="ac"/>
        <w:ind w:left="420" w:firstLineChars="0" w:firstLine="0"/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0CA71C19" w14:textId="3E019842" w:rsidR="0095633F" w:rsidRDefault="00F138FB" w:rsidP="002A254D">
      <w:pPr>
        <w:ind w:firstLineChars="200" w:firstLine="420"/>
        <w:rPr>
          <w:bCs/>
          <w:color w:val="000000"/>
          <w:szCs w:val="21"/>
        </w:rPr>
      </w:pPr>
      <w:r w:rsidRPr="00F138FB">
        <w:rPr>
          <w:rFonts w:hint="eastAsia"/>
          <w:bCs/>
          <w:color w:val="000000"/>
          <w:szCs w:val="21"/>
        </w:rPr>
        <w:t>勃朗特姐妹的著名小说以其哥特式</w:t>
      </w:r>
      <w:r>
        <w:rPr>
          <w:rFonts w:hint="eastAsia"/>
          <w:bCs/>
          <w:color w:val="000000"/>
          <w:szCs w:val="21"/>
        </w:rPr>
        <w:t>风格</w:t>
      </w:r>
      <w:r w:rsidRPr="00F138FB">
        <w:rPr>
          <w:rFonts w:hint="eastAsia"/>
          <w:bCs/>
          <w:color w:val="000000"/>
          <w:szCs w:val="21"/>
        </w:rPr>
        <w:t>和充满文学象征意义的</w:t>
      </w:r>
      <w:r>
        <w:rPr>
          <w:rFonts w:hint="eastAsia"/>
          <w:bCs/>
          <w:color w:val="000000"/>
          <w:szCs w:val="21"/>
        </w:rPr>
        <w:t>荒野环境</w:t>
      </w:r>
      <w:r w:rsidRPr="00F138FB">
        <w:rPr>
          <w:rFonts w:hint="eastAsia"/>
          <w:bCs/>
          <w:color w:val="000000"/>
          <w:szCs w:val="21"/>
        </w:rPr>
        <w:t>而闻名。对自然世界的关注是勃朗特</w:t>
      </w:r>
      <w:r>
        <w:rPr>
          <w:rFonts w:hint="eastAsia"/>
          <w:bCs/>
          <w:color w:val="000000"/>
          <w:szCs w:val="21"/>
        </w:rPr>
        <w:t>作品背景</w:t>
      </w:r>
      <w:r w:rsidRPr="00F138FB">
        <w:rPr>
          <w:rFonts w:hint="eastAsia"/>
          <w:bCs/>
          <w:color w:val="000000"/>
          <w:szCs w:val="21"/>
        </w:rPr>
        <w:t>的一部分。从约克郡荒原</w:t>
      </w:r>
      <w:r>
        <w:rPr>
          <w:rFonts w:hint="eastAsia"/>
          <w:bCs/>
          <w:color w:val="000000"/>
          <w:szCs w:val="21"/>
        </w:rPr>
        <w:t>上生长</w:t>
      </w:r>
      <w:r w:rsidRPr="00F138FB">
        <w:rPr>
          <w:rFonts w:hint="eastAsia"/>
          <w:bCs/>
          <w:color w:val="000000"/>
          <w:szCs w:val="21"/>
        </w:rPr>
        <w:t>的野生石楠到庄园花园</w:t>
      </w:r>
      <w:r>
        <w:rPr>
          <w:rFonts w:hint="eastAsia"/>
          <w:bCs/>
          <w:color w:val="000000"/>
          <w:szCs w:val="21"/>
        </w:rPr>
        <w:t>里</w:t>
      </w:r>
      <w:r w:rsidRPr="00F138FB">
        <w:rPr>
          <w:rFonts w:hint="eastAsia"/>
          <w:bCs/>
          <w:color w:val="000000"/>
          <w:szCs w:val="21"/>
        </w:rPr>
        <w:t>栽培的玫瑰，每部小说中</w:t>
      </w:r>
      <w:r>
        <w:rPr>
          <w:rFonts w:hint="eastAsia"/>
          <w:bCs/>
          <w:color w:val="000000"/>
          <w:szCs w:val="21"/>
        </w:rPr>
        <w:t>各处</w:t>
      </w:r>
      <w:r w:rsidRPr="00F138FB">
        <w:rPr>
          <w:rFonts w:hint="eastAsia"/>
          <w:bCs/>
          <w:color w:val="000000"/>
          <w:szCs w:val="21"/>
        </w:rPr>
        <w:t>的植物都反映了勃朗特</w:t>
      </w:r>
      <w:r>
        <w:rPr>
          <w:rFonts w:hint="eastAsia"/>
          <w:bCs/>
          <w:color w:val="000000"/>
          <w:szCs w:val="21"/>
        </w:rPr>
        <w:t>姐妹的文学风格</w:t>
      </w:r>
      <w:r w:rsidRPr="00F138FB">
        <w:rPr>
          <w:rFonts w:hint="eastAsia"/>
          <w:bCs/>
          <w:color w:val="000000"/>
          <w:szCs w:val="21"/>
        </w:rPr>
        <w:t>和生活中的叛逆、浪漫和坚韧</w:t>
      </w:r>
      <w:r w:rsidR="002A254D" w:rsidRPr="00F138FB">
        <w:rPr>
          <w:rFonts w:hint="eastAsia"/>
          <w:bCs/>
          <w:color w:val="000000"/>
          <w:szCs w:val="21"/>
        </w:rPr>
        <w:t>。</w:t>
      </w:r>
    </w:p>
    <w:p w14:paraId="5E3AE15C" w14:textId="13E467E8" w:rsidR="00F138FB" w:rsidRDefault="00F138FB" w:rsidP="002A254D">
      <w:pPr>
        <w:ind w:firstLineChars="200" w:firstLine="420"/>
        <w:rPr>
          <w:bCs/>
          <w:color w:val="000000"/>
          <w:szCs w:val="21"/>
        </w:rPr>
      </w:pPr>
    </w:p>
    <w:p w14:paraId="3C72EED2" w14:textId="569B7B58" w:rsidR="00F138FB" w:rsidRPr="00F138FB" w:rsidRDefault="00F138FB" w:rsidP="002A254D">
      <w:pPr>
        <w:ind w:firstLineChars="200" w:firstLine="420"/>
        <w:rPr>
          <w:bCs/>
          <w:color w:val="000000"/>
          <w:szCs w:val="21"/>
        </w:rPr>
      </w:pPr>
      <w:r w:rsidRPr="00F138FB">
        <w:rPr>
          <w:rFonts w:hint="eastAsia"/>
          <w:bCs/>
          <w:color w:val="000000"/>
          <w:szCs w:val="21"/>
        </w:rPr>
        <w:t>在《勃朗特植物学》中，通过《简爱》</w:t>
      </w:r>
      <w:r>
        <w:rPr>
          <w:rFonts w:hint="eastAsia"/>
          <w:bCs/>
          <w:color w:val="000000"/>
          <w:szCs w:val="21"/>
        </w:rPr>
        <w:t>（</w:t>
      </w:r>
      <w:r w:rsidRPr="00F138FB">
        <w:rPr>
          <w:i/>
          <w:iCs/>
        </w:rPr>
        <w:t>Jane Eyre</w:t>
      </w:r>
      <w:r w:rsidRPr="00F138FB">
        <w:rPr>
          <w:rFonts w:hint="eastAsia"/>
        </w:rPr>
        <w:t>）</w:t>
      </w:r>
      <w:r w:rsidRPr="00F138FB">
        <w:rPr>
          <w:rFonts w:hint="eastAsia"/>
          <w:bCs/>
          <w:color w:val="000000"/>
          <w:szCs w:val="21"/>
        </w:rPr>
        <w:t>、《呼啸山庄》</w:t>
      </w:r>
      <w:r>
        <w:rPr>
          <w:rFonts w:hint="eastAsia"/>
          <w:bCs/>
          <w:color w:val="000000"/>
          <w:szCs w:val="21"/>
        </w:rPr>
        <w:t>（</w:t>
      </w:r>
      <w:r w:rsidRPr="00F138FB">
        <w:rPr>
          <w:i/>
          <w:iCs/>
        </w:rPr>
        <w:t>Wuthering Heights</w:t>
      </w:r>
      <w:r>
        <w:rPr>
          <w:rFonts w:hint="eastAsia"/>
          <w:bCs/>
          <w:color w:val="000000"/>
          <w:szCs w:val="21"/>
        </w:rPr>
        <w:t>）</w:t>
      </w:r>
      <w:r w:rsidRPr="00F138FB">
        <w:rPr>
          <w:rFonts w:hint="eastAsia"/>
          <w:bCs/>
          <w:color w:val="000000"/>
          <w:szCs w:val="21"/>
        </w:rPr>
        <w:t>和《</w:t>
      </w:r>
      <w:bookmarkStart w:id="2" w:name="OLE_LINK20"/>
      <w:bookmarkStart w:id="3" w:name="OLE_LINK27"/>
      <w:r w:rsidRPr="00F138FB">
        <w:rPr>
          <w:rFonts w:hint="eastAsia"/>
          <w:bCs/>
          <w:color w:val="000000"/>
          <w:szCs w:val="21"/>
        </w:rPr>
        <w:t>荒野庄园的</w:t>
      </w:r>
      <w:bookmarkEnd w:id="2"/>
      <w:r>
        <w:rPr>
          <w:rFonts w:hint="eastAsia"/>
          <w:bCs/>
          <w:color w:val="000000"/>
          <w:szCs w:val="21"/>
        </w:rPr>
        <w:t>房客</w:t>
      </w:r>
      <w:bookmarkEnd w:id="3"/>
      <w:r w:rsidRPr="00F138FB">
        <w:rPr>
          <w:rFonts w:hint="eastAsia"/>
          <w:bCs/>
          <w:color w:val="000000"/>
          <w:szCs w:val="21"/>
        </w:rPr>
        <w:t>》</w:t>
      </w:r>
      <w:r>
        <w:rPr>
          <w:rFonts w:hint="eastAsia"/>
          <w:bCs/>
          <w:color w:val="000000"/>
          <w:szCs w:val="21"/>
        </w:rPr>
        <w:t>（</w:t>
      </w:r>
      <w:r w:rsidRPr="00F138FB">
        <w:rPr>
          <w:i/>
          <w:iCs/>
        </w:rPr>
        <w:t>The Tenant of Wildfell Hall</w:t>
      </w:r>
      <w:r>
        <w:rPr>
          <w:rFonts w:hint="eastAsia"/>
          <w:bCs/>
          <w:color w:val="000000"/>
          <w:szCs w:val="21"/>
        </w:rPr>
        <w:t>）</w:t>
      </w:r>
      <w:r w:rsidRPr="00F138FB">
        <w:rPr>
          <w:rFonts w:hint="eastAsia"/>
          <w:bCs/>
          <w:color w:val="000000"/>
          <w:szCs w:val="21"/>
        </w:rPr>
        <w:t>等经典小说的</w:t>
      </w:r>
      <w:r>
        <w:rPr>
          <w:rFonts w:hint="eastAsia"/>
          <w:bCs/>
          <w:color w:val="000000"/>
          <w:szCs w:val="21"/>
        </w:rPr>
        <w:t>选段</w:t>
      </w:r>
      <w:r w:rsidRPr="00F138FB">
        <w:rPr>
          <w:rFonts w:hint="eastAsia"/>
          <w:bCs/>
          <w:color w:val="000000"/>
          <w:szCs w:val="21"/>
        </w:rPr>
        <w:t>，探索植物生动而</w:t>
      </w:r>
      <w:r>
        <w:rPr>
          <w:rFonts w:hint="eastAsia"/>
          <w:bCs/>
          <w:color w:val="000000"/>
          <w:szCs w:val="21"/>
        </w:rPr>
        <w:t>富含</w:t>
      </w:r>
      <w:r w:rsidRPr="00F138FB">
        <w:rPr>
          <w:rFonts w:hint="eastAsia"/>
          <w:bCs/>
          <w:color w:val="000000"/>
          <w:szCs w:val="21"/>
        </w:rPr>
        <w:t>象征性的世界。这本书</w:t>
      </w:r>
      <w:r w:rsidR="002C2839">
        <w:rPr>
          <w:rFonts w:hint="eastAsia"/>
          <w:bCs/>
          <w:color w:val="000000"/>
          <w:szCs w:val="21"/>
        </w:rPr>
        <w:t>结合深入的研究，</w:t>
      </w:r>
      <w:r w:rsidRPr="00F138FB">
        <w:rPr>
          <w:rFonts w:hint="eastAsia"/>
          <w:bCs/>
          <w:color w:val="000000"/>
          <w:szCs w:val="21"/>
        </w:rPr>
        <w:t>揭示了夏洛特</w:t>
      </w:r>
      <w:bookmarkStart w:id="4" w:name="OLE_LINK21"/>
      <w:r w:rsidR="002C2839">
        <w:rPr>
          <w:rFonts w:hint="eastAsia"/>
          <w:bCs/>
          <w:color w:val="000000"/>
          <w:szCs w:val="21"/>
        </w:rPr>
        <w:t>（</w:t>
      </w:r>
      <w:r w:rsidR="002C2839">
        <w:t>Charlotte</w:t>
      </w:r>
      <w:r w:rsidR="002C2839">
        <w:rPr>
          <w:rFonts w:hint="eastAsia"/>
          <w:bCs/>
          <w:color w:val="000000"/>
          <w:szCs w:val="21"/>
        </w:rPr>
        <w:t>）</w:t>
      </w:r>
      <w:bookmarkEnd w:id="4"/>
      <w:r w:rsidRPr="00F138FB">
        <w:rPr>
          <w:rFonts w:hint="eastAsia"/>
          <w:bCs/>
          <w:color w:val="000000"/>
          <w:szCs w:val="21"/>
        </w:rPr>
        <w:t>、艾米丽</w:t>
      </w:r>
      <w:r w:rsidR="002C2839">
        <w:rPr>
          <w:rFonts w:hint="eastAsia"/>
          <w:bCs/>
          <w:color w:val="000000"/>
          <w:szCs w:val="21"/>
        </w:rPr>
        <w:t>（</w:t>
      </w:r>
      <w:r w:rsidR="002C2839">
        <w:t>Emily</w:t>
      </w:r>
      <w:r w:rsidR="002C2839">
        <w:rPr>
          <w:rFonts w:hint="eastAsia"/>
          <w:bCs/>
          <w:color w:val="000000"/>
          <w:szCs w:val="21"/>
        </w:rPr>
        <w:t>）</w:t>
      </w:r>
      <w:r w:rsidRPr="00F138FB">
        <w:rPr>
          <w:rFonts w:hint="eastAsia"/>
          <w:bCs/>
          <w:color w:val="000000"/>
          <w:szCs w:val="21"/>
        </w:rPr>
        <w:t>和安妮</w:t>
      </w:r>
      <w:r w:rsidR="002C2839">
        <w:rPr>
          <w:rFonts w:hint="eastAsia"/>
          <w:bCs/>
          <w:color w:val="000000"/>
          <w:szCs w:val="21"/>
        </w:rPr>
        <w:t>（</w:t>
      </w:r>
      <w:r w:rsidR="002C2839">
        <w:t>Anne</w:t>
      </w:r>
      <w:r w:rsidR="002C2839">
        <w:rPr>
          <w:rFonts w:hint="eastAsia"/>
          <w:bCs/>
          <w:color w:val="000000"/>
          <w:szCs w:val="21"/>
        </w:rPr>
        <w:t>）三姐妹</w:t>
      </w:r>
      <w:r w:rsidRPr="00F138FB">
        <w:rPr>
          <w:rFonts w:hint="eastAsia"/>
          <w:bCs/>
          <w:color w:val="000000"/>
          <w:szCs w:val="21"/>
        </w:rPr>
        <w:t>是如何将自然世界融入</w:t>
      </w:r>
      <w:r w:rsidR="002C2839">
        <w:rPr>
          <w:rFonts w:hint="eastAsia"/>
          <w:bCs/>
          <w:color w:val="000000"/>
          <w:szCs w:val="21"/>
        </w:rPr>
        <w:t>她</w:t>
      </w:r>
      <w:r w:rsidRPr="00F138FB">
        <w:rPr>
          <w:rFonts w:hint="eastAsia"/>
          <w:bCs/>
          <w:color w:val="000000"/>
          <w:szCs w:val="21"/>
        </w:rPr>
        <w:t>们的故事中的——不仅是作为如画的风景，而且是作为情感、性格和命运</w:t>
      </w:r>
      <w:r w:rsidR="00A36BB5">
        <w:rPr>
          <w:rFonts w:hint="eastAsia"/>
          <w:bCs/>
          <w:color w:val="000000"/>
          <w:szCs w:val="21"/>
        </w:rPr>
        <w:t>相关的生动</w:t>
      </w:r>
      <w:r w:rsidRPr="00F138FB">
        <w:rPr>
          <w:rFonts w:hint="eastAsia"/>
          <w:bCs/>
          <w:color w:val="000000"/>
          <w:szCs w:val="21"/>
        </w:rPr>
        <w:t>元素。</w:t>
      </w:r>
    </w:p>
    <w:p w14:paraId="6C974476" w14:textId="77777777" w:rsidR="002D02DB" w:rsidRPr="00F138FB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F2B8FE5" w:rsidR="00A63852" w:rsidRDefault="00A63852" w:rsidP="00A63852">
      <w:pPr>
        <w:rPr>
          <w:b/>
          <w:bCs/>
          <w:color w:val="000000"/>
          <w:szCs w:val="21"/>
        </w:rPr>
      </w:pPr>
    </w:p>
    <w:p w14:paraId="126DB76F" w14:textId="07F60F9E" w:rsidR="003B16CC" w:rsidRDefault="006E700F" w:rsidP="001F3194">
      <w:pPr>
        <w:ind w:firstLineChars="200" w:firstLine="422"/>
        <w:rPr>
          <w:color w:val="000000"/>
          <w:szCs w:val="21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A4504B5" wp14:editId="75CF0EF6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698500" cy="1104900"/>
            <wp:effectExtent l="0" t="0" r="635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194" w:rsidRPr="001F3194">
        <w:rPr>
          <w:rFonts w:hint="eastAsia"/>
          <w:b/>
          <w:bCs/>
          <w:noProof/>
        </w:rPr>
        <w:t>艾米·金（</w:t>
      </w:r>
      <w:bookmarkStart w:id="5" w:name="OLE_LINK24"/>
      <w:r w:rsidR="001F3194" w:rsidRPr="001F3194">
        <w:rPr>
          <w:b/>
          <w:bCs/>
          <w:color w:val="000000"/>
          <w:szCs w:val="21"/>
        </w:rPr>
        <w:t>Amy King</w:t>
      </w:r>
      <w:bookmarkEnd w:id="5"/>
      <w:r w:rsidR="001F3194" w:rsidRPr="001F3194">
        <w:rPr>
          <w:rFonts w:hint="eastAsia"/>
          <w:b/>
          <w:bCs/>
          <w:noProof/>
        </w:rPr>
        <w:t>）</w:t>
      </w:r>
      <w:r w:rsidR="001F3194">
        <w:rPr>
          <w:rFonts w:hint="eastAsia"/>
          <w:noProof/>
        </w:rPr>
        <w:t>，</w:t>
      </w:r>
      <w:r w:rsidR="001F3194" w:rsidRPr="001F3194">
        <w:rPr>
          <w:rFonts w:hint="eastAsia"/>
          <w:noProof/>
        </w:rPr>
        <w:t>圣约翰大学英语教授。她专注于维多利亚时代文学</w:t>
      </w:r>
      <w:r w:rsidR="001F3194">
        <w:rPr>
          <w:rFonts w:hint="eastAsia"/>
          <w:noProof/>
        </w:rPr>
        <w:t>研究</w:t>
      </w:r>
      <w:r w:rsidR="001F3194" w:rsidRPr="001F3194">
        <w:rPr>
          <w:rFonts w:hint="eastAsia"/>
          <w:noProof/>
        </w:rPr>
        <w:t>，并</w:t>
      </w:r>
      <w:r w:rsidR="001F3194">
        <w:rPr>
          <w:rFonts w:hint="eastAsia"/>
          <w:noProof/>
        </w:rPr>
        <w:t>出版了诸多涉及</w:t>
      </w:r>
      <w:r w:rsidR="001F3194" w:rsidRPr="001F3194">
        <w:rPr>
          <w:rFonts w:hint="eastAsia"/>
          <w:noProof/>
        </w:rPr>
        <w:t>19</w:t>
      </w:r>
      <w:r w:rsidR="001F3194" w:rsidRPr="001F3194">
        <w:rPr>
          <w:rFonts w:hint="eastAsia"/>
          <w:noProof/>
        </w:rPr>
        <w:t>世纪小说</w:t>
      </w:r>
      <w:r w:rsidR="001F3194">
        <w:rPr>
          <w:rFonts w:hint="eastAsia"/>
          <w:noProof/>
        </w:rPr>
        <w:t>的著作</w:t>
      </w:r>
      <w:r w:rsidR="001F3194" w:rsidRPr="001F3194">
        <w:rPr>
          <w:rFonts w:hint="eastAsia"/>
          <w:noProof/>
        </w:rPr>
        <w:t>，包括广受好评的《</w:t>
      </w:r>
      <w:r w:rsidR="001F3194">
        <w:rPr>
          <w:rFonts w:hint="eastAsia"/>
          <w:noProof/>
        </w:rPr>
        <w:t>绽放</w:t>
      </w:r>
      <w:r w:rsidR="001F3194" w:rsidRPr="001F3194">
        <w:rPr>
          <w:rFonts w:hint="eastAsia"/>
          <w:noProof/>
        </w:rPr>
        <w:t>：英国小说中的植物白话》</w:t>
      </w:r>
      <w:r w:rsidR="001F3194">
        <w:rPr>
          <w:rFonts w:hint="eastAsia"/>
          <w:noProof/>
        </w:rPr>
        <w:t>（</w:t>
      </w:r>
      <w:r w:rsidR="001F3194" w:rsidRPr="001F3194">
        <w:rPr>
          <w:i/>
          <w:iCs/>
        </w:rPr>
        <w:t>Bloom: The Botanical Vernacular in the English Novel</w:t>
      </w:r>
      <w:r w:rsidR="001F3194">
        <w:rPr>
          <w:rFonts w:hint="eastAsia"/>
          <w:noProof/>
        </w:rPr>
        <w:t>）</w:t>
      </w:r>
      <w:r w:rsidR="001F3194" w:rsidRPr="001F3194">
        <w:rPr>
          <w:rFonts w:hint="eastAsia"/>
          <w:noProof/>
        </w:rPr>
        <w:t>和《世俗中的神圣》</w:t>
      </w:r>
      <w:r w:rsidR="001F3194">
        <w:rPr>
          <w:rFonts w:hint="eastAsia"/>
          <w:noProof/>
        </w:rPr>
        <w:t>（</w:t>
      </w:r>
      <w:r w:rsidR="001F3194" w:rsidRPr="001F3194">
        <w:rPr>
          <w:i/>
          <w:iCs/>
        </w:rPr>
        <w:t>The Divine in the Commonplace</w:t>
      </w:r>
      <w:r w:rsidR="001F3194">
        <w:rPr>
          <w:rFonts w:hint="eastAsia"/>
          <w:noProof/>
        </w:rPr>
        <w:t>）</w:t>
      </w:r>
      <w:r w:rsidR="001F3194" w:rsidRPr="001F3194">
        <w:rPr>
          <w:rFonts w:hint="eastAsia"/>
          <w:noProof/>
        </w:rPr>
        <w:t>。她</w:t>
      </w:r>
      <w:r w:rsidR="001F3194">
        <w:rPr>
          <w:rFonts w:hint="eastAsia"/>
          <w:noProof/>
        </w:rPr>
        <w:t>参与撰写了</w:t>
      </w:r>
      <w:r w:rsidR="001F3194" w:rsidRPr="001F3194">
        <w:rPr>
          <w:rFonts w:hint="eastAsia"/>
          <w:noProof/>
        </w:rPr>
        <w:t>《剑桥乔治·艾略特指南》</w:t>
      </w:r>
      <w:bookmarkStart w:id="6" w:name="OLE_LINK23"/>
      <w:r w:rsidR="001F3194">
        <w:rPr>
          <w:rFonts w:hint="eastAsia"/>
          <w:noProof/>
        </w:rPr>
        <w:t>（</w:t>
      </w:r>
      <w:r w:rsidR="001F3194" w:rsidRPr="001F3194">
        <w:rPr>
          <w:i/>
          <w:iCs/>
        </w:rPr>
        <w:t>The Cambridge Companion to George Eliot</w:t>
      </w:r>
      <w:r w:rsidR="001F3194">
        <w:rPr>
          <w:rFonts w:hint="eastAsia"/>
          <w:noProof/>
        </w:rPr>
        <w:t>）</w:t>
      </w:r>
      <w:bookmarkEnd w:id="6"/>
      <w:r w:rsidR="001F3194" w:rsidRPr="001F3194">
        <w:rPr>
          <w:rFonts w:hint="eastAsia"/>
          <w:noProof/>
        </w:rPr>
        <w:t>和《牛津维多利亚文学文化指南》</w:t>
      </w:r>
      <w:r w:rsidR="001F3194">
        <w:rPr>
          <w:rFonts w:hint="eastAsia"/>
          <w:noProof/>
        </w:rPr>
        <w:t>（</w:t>
      </w:r>
      <w:r w:rsidR="001F3194" w:rsidRPr="001F3194">
        <w:rPr>
          <w:i/>
          <w:iCs/>
        </w:rPr>
        <w:t>The Oxford Companion to Victorian Literary Culture</w:t>
      </w:r>
      <w:r w:rsidR="001F3194">
        <w:rPr>
          <w:rFonts w:hint="eastAsia"/>
          <w:noProof/>
        </w:rPr>
        <w:t>）</w:t>
      </w:r>
      <w:r w:rsidR="001F3194" w:rsidRPr="001F3194">
        <w:rPr>
          <w:rFonts w:hint="eastAsia"/>
          <w:noProof/>
        </w:rPr>
        <w:t>，并为《维多利亚研究》</w:t>
      </w:r>
      <w:r w:rsidR="001F3194">
        <w:rPr>
          <w:rFonts w:hint="eastAsia"/>
          <w:noProof/>
        </w:rPr>
        <w:t>（</w:t>
      </w:r>
      <w:r w:rsidR="001F3194" w:rsidRPr="001F3194">
        <w:rPr>
          <w:i/>
          <w:iCs/>
        </w:rPr>
        <w:t>Victorian Studies</w:t>
      </w:r>
      <w:r w:rsidR="001F3194">
        <w:rPr>
          <w:rFonts w:hint="eastAsia"/>
        </w:rPr>
        <w:t>）</w:t>
      </w:r>
      <w:r w:rsidR="001F3194" w:rsidRPr="001F3194">
        <w:rPr>
          <w:rFonts w:hint="eastAsia"/>
          <w:noProof/>
        </w:rPr>
        <w:t>、《小说》</w:t>
      </w:r>
      <w:r w:rsidR="001F3194">
        <w:rPr>
          <w:rFonts w:hint="eastAsia"/>
          <w:noProof/>
        </w:rPr>
        <w:t>（</w:t>
      </w:r>
      <w:r w:rsidR="001F3194" w:rsidRPr="001F3194">
        <w:rPr>
          <w:i/>
          <w:iCs/>
        </w:rPr>
        <w:t>NOVEL</w:t>
      </w:r>
      <w:r w:rsidR="001F3194">
        <w:rPr>
          <w:rFonts w:hint="eastAsia"/>
        </w:rPr>
        <w:t>）</w:t>
      </w:r>
      <w:r w:rsidR="001F3194" w:rsidRPr="001F3194">
        <w:rPr>
          <w:rFonts w:hint="eastAsia"/>
          <w:noProof/>
        </w:rPr>
        <w:t>、《维多利亚评论》</w:t>
      </w:r>
      <w:r w:rsidR="001F3194">
        <w:rPr>
          <w:rFonts w:hint="eastAsia"/>
          <w:noProof/>
        </w:rPr>
        <w:t>（</w:t>
      </w:r>
      <w:r w:rsidR="001F3194" w:rsidRPr="001F3194">
        <w:rPr>
          <w:i/>
          <w:iCs/>
        </w:rPr>
        <w:t>Victorian Review</w:t>
      </w:r>
      <w:r w:rsidR="001F3194">
        <w:rPr>
          <w:rFonts w:hint="eastAsia"/>
          <w:noProof/>
        </w:rPr>
        <w:t>）</w:t>
      </w:r>
      <w:r w:rsidR="001F3194" w:rsidRPr="001F3194">
        <w:rPr>
          <w:rFonts w:hint="eastAsia"/>
          <w:noProof/>
        </w:rPr>
        <w:t>、《常识》</w:t>
      </w:r>
      <w:r w:rsidR="001F3194">
        <w:rPr>
          <w:rFonts w:hint="eastAsia"/>
          <w:noProof/>
        </w:rPr>
        <w:t>（</w:t>
      </w:r>
      <w:r w:rsidR="001F3194" w:rsidRPr="001F3194">
        <w:rPr>
          <w:i/>
          <w:iCs/>
        </w:rPr>
        <w:t>Common Knowledge</w:t>
      </w:r>
      <w:r w:rsidR="001F3194">
        <w:rPr>
          <w:rFonts w:hint="eastAsia"/>
        </w:rPr>
        <w:t>）</w:t>
      </w:r>
      <w:r w:rsidR="001F3194" w:rsidRPr="001F3194">
        <w:rPr>
          <w:rFonts w:hint="eastAsia"/>
          <w:noProof/>
        </w:rPr>
        <w:t>和《分支》</w:t>
      </w:r>
      <w:r w:rsidR="001F3194">
        <w:rPr>
          <w:rFonts w:hint="eastAsia"/>
          <w:noProof/>
        </w:rPr>
        <w:t>（</w:t>
      </w:r>
      <w:r w:rsidR="001F3194" w:rsidRPr="001F3194">
        <w:rPr>
          <w:i/>
          <w:iCs/>
        </w:rPr>
        <w:t>BRANCH</w:t>
      </w:r>
      <w:r w:rsidR="001F3194">
        <w:rPr>
          <w:rFonts w:hint="eastAsia"/>
        </w:rPr>
        <w:t>）</w:t>
      </w:r>
      <w:r w:rsidR="001F3194" w:rsidRPr="001F3194">
        <w:rPr>
          <w:rFonts w:hint="eastAsia"/>
          <w:noProof/>
        </w:rPr>
        <w:t>等期刊撰</w:t>
      </w:r>
      <w:r w:rsidR="001F3194">
        <w:rPr>
          <w:rFonts w:hint="eastAsia"/>
          <w:noProof/>
        </w:rPr>
        <w:t>稿。</w:t>
      </w:r>
    </w:p>
    <w:p w14:paraId="7E5C6294" w14:textId="77777777" w:rsidR="00A5385A" w:rsidRDefault="00A5385A" w:rsidP="00A5385A">
      <w:pPr>
        <w:rPr>
          <w:bCs/>
          <w:color w:val="000000"/>
          <w:szCs w:val="21"/>
        </w:rPr>
      </w:pPr>
    </w:p>
    <w:p w14:paraId="7852289B" w14:textId="77777777" w:rsidR="00DC7771" w:rsidRDefault="00DC7771" w:rsidP="00A5385A">
      <w:pPr>
        <w:rPr>
          <w:bCs/>
          <w:color w:val="000000"/>
          <w:szCs w:val="21"/>
        </w:rPr>
      </w:pPr>
    </w:p>
    <w:p w14:paraId="02ECB6D3" w14:textId="692B55A8" w:rsidR="00DC7771" w:rsidRPr="00DC7771" w:rsidRDefault="00DC7771" w:rsidP="00A5385A">
      <w:pPr>
        <w:rPr>
          <w:b/>
          <w:bCs/>
          <w:color w:val="000000"/>
          <w:szCs w:val="21"/>
        </w:rPr>
      </w:pPr>
      <w:r w:rsidRPr="00DC7771">
        <w:rPr>
          <w:b/>
          <w:bCs/>
          <w:color w:val="000000"/>
          <w:szCs w:val="21"/>
        </w:rPr>
        <w:t>内页样张：</w:t>
      </w:r>
    </w:p>
    <w:p w14:paraId="3E82016C" w14:textId="77777777" w:rsidR="00DC7771" w:rsidRDefault="00DC7771" w:rsidP="00A5385A">
      <w:pPr>
        <w:rPr>
          <w:bCs/>
          <w:color w:val="000000"/>
          <w:szCs w:val="21"/>
        </w:rPr>
      </w:pPr>
    </w:p>
    <w:p w14:paraId="1C7D5B96" w14:textId="09DDE704" w:rsidR="00DC7771" w:rsidRDefault="00DC7771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3A2A3739" wp14:editId="7F343BDF">
            <wp:extent cx="5400040" cy="40659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DC3E6" w14:textId="560076F5" w:rsidR="00DC7771" w:rsidRDefault="00DC7771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2BAA1258" wp14:editId="089B1D2A">
            <wp:extent cx="5400040" cy="403669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9CD2E" w14:textId="77777777" w:rsidR="00DC7771" w:rsidRDefault="00DC7771" w:rsidP="00A5385A">
      <w:pPr>
        <w:rPr>
          <w:rFonts w:hint="eastAsia"/>
          <w:bCs/>
          <w:color w:val="000000"/>
          <w:szCs w:val="21"/>
        </w:rPr>
      </w:pPr>
    </w:p>
    <w:p w14:paraId="7D1D1570" w14:textId="06C26447" w:rsidR="004912CC" w:rsidRDefault="004912CC" w:rsidP="00A5385A">
      <w:pPr>
        <w:rPr>
          <w:bCs/>
          <w:color w:val="000000"/>
          <w:szCs w:val="21"/>
        </w:rPr>
      </w:pPr>
      <w:bookmarkStart w:id="7" w:name="_GoBack"/>
      <w:bookmarkEnd w:id="7"/>
    </w:p>
    <w:p w14:paraId="615DBCB9" w14:textId="6FD477C7" w:rsidR="000C21BE" w:rsidRDefault="00D83088" w:rsidP="000C21BE">
      <w:pPr>
        <w:jc w:val="center"/>
        <w:rPr>
          <w:bCs/>
          <w:color w:val="000000"/>
          <w:sz w:val="30"/>
          <w:szCs w:val="30"/>
        </w:rPr>
      </w:pPr>
      <w:r w:rsidRPr="00D83088">
        <w:rPr>
          <w:rFonts w:hint="eastAsia"/>
          <w:b/>
          <w:bCs/>
          <w:color w:val="000000"/>
          <w:sz w:val="30"/>
          <w:szCs w:val="30"/>
        </w:rPr>
        <w:t>《勃朗特的草木文学课：勃朗特姐妹经典小说中的植物世界》</w:t>
      </w:r>
    </w:p>
    <w:p w14:paraId="641DE20B" w14:textId="77777777" w:rsidR="000C21BE" w:rsidRDefault="000C21BE" w:rsidP="000C21BE">
      <w:pPr>
        <w:jc w:val="center"/>
        <w:rPr>
          <w:bCs/>
          <w:color w:val="000000"/>
          <w:szCs w:val="21"/>
        </w:rPr>
      </w:pPr>
    </w:p>
    <w:p w14:paraId="363CFB21" w14:textId="77777777" w:rsidR="006C13EB" w:rsidRPr="006C13EB" w:rsidRDefault="006C13EB" w:rsidP="006C13EB">
      <w:pPr>
        <w:jc w:val="center"/>
        <w:rPr>
          <w:bCs/>
          <w:color w:val="000000"/>
          <w:szCs w:val="21"/>
        </w:rPr>
      </w:pPr>
      <w:r w:rsidRPr="006C13EB">
        <w:rPr>
          <w:rFonts w:hint="eastAsia"/>
          <w:bCs/>
          <w:color w:val="000000"/>
          <w:szCs w:val="21"/>
        </w:rPr>
        <w:t>引言</w:t>
      </w:r>
    </w:p>
    <w:p w14:paraId="5FE914EC" w14:textId="3826350E" w:rsidR="000C21BE" w:rsidRDefault="006C13EB" w:rsidP="006C13EB">
      <w:pPr>
        <w:jc w:val="center"/>
        <w:rPr>
          <w:bCs/>
          <w:color w:val="000000"/>
          <w:szCs w:val="21"/>
        </w:rPr>
      </w:pPr>
      <w:r w:rsidRPr="006C13EB">
        <w:rPr>
          <w:rFonts w:hint="eastAsia"/>
          <w:bCs/>
          <w:color w:val="000000"/>
          <w:szCs w:val="21"/>
        </w:rPr>
        <w:t>勃朗特</w:t>
      </w:r>
      <w:r>
        <w:rPr>
          <w:rFonts w:hint="eastAsia"/>
          <w:bCs/>
          <w:color w:val="000000"/>
          <w:szCs w:val="21"/>
        </w:rPr>
        <w:t>年表</w:t>
      </w:r>
    </w:p>
    <w:p w14:paraId="67FF814C" w14:textId="77777777" w:rsidR="006C13EB" w:rsidRDefault="006C13EB" w:rsidP="006C13EB">
      <w:pPr>
        <w:jc w:val="center"/>
        <w:rPr>
          <w:bCs/>
          <w:color w:val="000000"/>
          <w:szCs w:val="21"/>
        </w:rPr>
      </w:pPr>
    </w:p>
    <w:p w14:paraId="0BD47EF3" w14:textId="13FD5FEE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6C13EB" w:rsidRPr="006C13EB">
        <w:rPr>
          <w:rFonts w:hint="eastAsia"/>
          <w:bCs/>
          <w:color w:val="000000"/>
          <w:szCs w:val="21"/>
        </w:rPr>
        <w:t>夏洛特·勃朗特的《简</w:t>
      </w:r>
      <w:r w:rsidR="006C13EB">
        <w:rPr>
          <w:rFonts w:hint="eastAsia"/>
          <w:bCs/>
          <w:color w:val="000000"/>
          <w:szCs w:val="21"/>
        </w:rPr>
        <w:t>·</w:t>
      </w:r>
      <w:r w:rsidR="006C13EB" w:rsidRPr="006C13EB">
        <w:rPr>
          <w:rFonts w:hint="eastAsia"/>
          <w:bCs/>
          <w:color w:val="000000"/>
          <w:szCs w:val="21"/>
        </w:rPr>
        <w:t>爱》</w:t>
      </w:r>
    </w:p>
    <w:p w14:paraId="7216E240" w14:textId="2D46E64A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第二章：</w:t>
      </w:r>
      <w:r w:rsidR="006C13EB" w:rsidRPr="006C13EB">
        <w:rPr>
          <w:rFonts w:hint="eastAsia"/>
          <w:bCs/>
          <w:color w:val="000000"/>
          <w:szCs w:val="21"/>
        </w:rPr>
        <w:t>艾米莉·勃朗特的《呼啸山庄》</w:t>
      </w:r>
    </w:p>
    <w:p w14:paraId="72F2B75E" w14:textId="57B12DD1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第三章：</w:t>
      </w:r>
      <w:r w:rsidR="006C13EB" w:rsidRPr="006C13EB">
        <w:rPr>
          <w:rFonts w:hint="eastAsia"/>
          <w:bCs/>
          <w:color w:val="000000"/>
          <w:szCs w:val="21"/>
        </w:rPr>
        <w:t>夏洛</w:t>
      </w:r>
      <w:bookmarkStart w:id="8" w:name="OLE_LINK26"/>
      <w:r w:rsidR="006C13EB" w:rsidRPr="006C13EB">
        <w:rPr>
          <w:rFonts w:hint="eastAsia"/>
          <w:bCs/>
          <w:color w:val="000000"/>
          <w:szCs w:val="21"/>
        </w:rPr>
        <w:t>特</w:t>
      </w:r>
      <w:bookmarkEnd w:id="8"/>
      <w:r w:rsidR="006C13EB" w:rsidRPr="006C13EB">
        <w:rPr>
          <w:rFonts w:hint="eastAsia"/>
          <w:bCs/>
          <w:color w:val="000000"/>
          <w:szCs w:val="21"/>
        </w:rPr>
        <w:t>·勃朗特的《维莱特》</w:t>
      </w:r>
    </w:p>
    <w:p w14:paraId="647196BE" w14:textId="1D3E317F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第四章：</w:t>
      </w:r>
      <w:r w:rsidR="006C13EB" w:rsidRPr="006C13EB">
        <w:rPr>
          <w:rFonts w:hint="eastAsia"/>
          <w:bCs/>
          <w:color w:val="000000"/>
          <w:szCs w:val="21"/>
        </w:rPr>
        <w:t>夏洛特·勃朗特的</w:t>
      </w:r>
      <w:r w:rsidR="006C13EB">
        <w:rPr>
          <w:rFonts w:hint="eastAsia"/>
          <w:bCs/>
          <w:color w:val="000000"/>
          <w:szCs w:val="21"/>
        </w:rPr>
        <w:t>《</w:t>
      </w:r>
      <w:r w:rsidR="006C13EB" w:rsidRPr="006C13EB">
        <w:rPr>
          <w:rFonts w:hint="eastAsia"/>
          <w:bCs/>
          <w:color w:val="000000"/>
          <w:szCs w:val="21"/>
        </w:rPr>
        <w:t>谢利</w:t>
      </w:r>
      <w:r w:rsidR="006C13EB">
        <w:rPr>
          <w:rFonts w:hint="eastAsia"/>
          <w:bCs/>
          <w:color w:val="000000"/>
          <w:szCs w:val="21"/>
        </w:rPr>
        <w:t>》</w:t>
      </w:r>
    </w:p>
    <w:p w14:paraId="74B0F221" w14:textId="25C06BA1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第五章：</w:t>
      </w:r>
      <w:r w:rsidR="006C13EB" w:rsidRPr="006C13EB">
        <w:rPr>
          <w:rFonts w:hint="eastAsia"/>
          <w:bCs/>
          <w:color w:val="000000"/>
          <w:szCs w:val="21"/>
        </w:rPr>
        <w:t>夏洛特·勃朗特的《</w:t>
      </w:r>
      <w:r w:rsidR="009F1190">
        <w:rPr>
          <w:rFonts w:hint="eastAsia"/>
          <w:bCs/>
          <w:color w:val="000000"/>
          <w:szCs w:val="21"/>
        </w:rPr>
        <w:t>教师</w:t>
      </w:r>
      <w:r w:rsidR="006C13EB" w:rsidRPr="006C13EB">
        <w:rPr>
          <w:rFonts w:hint="eastAsia"/>
          <w:bCs/>
          <w:color w:val="000000"/>
          <w:szCs w:val="21"/>
        </w:rPr>
        <w:t>》</w:t>
      </w:r>
    </w:p>
    <w:p w14:paraId="4345C689" w14:textId="038D2058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="009F1190" w:rsidRPr="009F1190">
        <w:rPr>
          <w:rFonts w:hint="eastAsia"/>
          <w:bCs/>
          <w:color w:val="000000"/>
          <w:szCs w:val="21"/>
        </w:rPr>
        <w:t>安妮·勃朗特的《艾格</w:t>
      </w:r>
      <w:r w:rsidR="009F1190">
        <w:rPr>
          <w:rFonts w:hint="eastAsia"/>
          <w:bCs/>
          <w:color w:val="000000"/>
          <w:szCs w:val="21"/>
        </w:rPr>
        <w:t>妮</w:t>
      </w:r>
      <w:r w:rsidR="009F1190" w:rsidRPr="009F1190">
        <w:rPr>
          <w:rFonts w:hint="eastAsia"/>
          <w:bCs/>
          <w:color w:val="000000"/>
          <w:szCs w:val="21"/>
        </w:rPr>
        <w:t>丝·格雷》</w:t>
      </w:r>
    </w:p>
    <w:p w14:paraId="66DE5AFF" w14:textId="229D4C28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</w:t>
      </w:r>
      <w:r w:rsidR="009F1190" w:rsidRPr="009F1190">
        <w:rPr>
          <w:rFonts w:hint="eastAsia"/>
          <w:bCs/>
          <w:color w:val="000000"/>
          <w:szCs w:val="21"/>
        </w:rPr>
        <w:t>安妮·勃朗特的《</w:t>
      </w:r>
      <w:r w:rsidR="009F1190" w:rsidRPr="00F138FB">
        <w:rPr>
          <w:rFonts w:hint="eastAsia"/>
          <w:bCs/>
          <w:color w:val="000000"/>
          <w:szCs w:val="21"/>
        </w:rPr>
        <w:t>荒野庄园的</w:t>
      </w:r>
      <w:r w:rsidR="009F1190">
        <w:rPr>
          <w:rFonts w:hint="eastAsia"/>
          <w:bCs/>
          <w:color w:val="000000"/>
          <w:szCs w:val="21"/>
        </w:rPr>
        <w:t>房客</w:t>
      </w:r>
      <w:r w:rsidR="009F1190" w:rsidRPr="009F1190">
        <w:rPr>
          <w:rFonts w:hint="eastAsia"/>
          <w:bCs/>
          <w:color w:val="000000"/>
          <w:szCs w:val="21"/>
        </w:rPr>
        <w:t>》</w:t>
      </w:r>
    </w:p>
    <w:p w14:paraId="7B55D1AF" w14:textId="6EE96EA8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第八章：</w:t>
      </w:r>
      <w:r w:rsidR="004B6178" w:rsidRPr="004B6178">
        <w:rPr>
          <w:rFonts w:hint="eastAsia"/>
          <w:bCs/>
          <w:color w:val="000000"/>
          <w:szCs w:val="21"/>
        </w:rPr>
        <w:t>艾米莉·勃朗特的诗</w:t>
      </w:r>
      <w:r w:rsidR="004B6178">
        <w:rPr>
          <w:rFonts w:hint="eastAsia"/>
          <w:bCs/>
          <w:color w:val="000000"/>
          <w:szCs w:val="21"/>
        </w:rPr>
        <w:t>歌</w:t>
      </w:r>
    </w:p>
    <w:p w14:paraId="0C4721F7" w14:textId="77777777" w:rsidR="004B6178" w:rsidRDefault="004B6178" w:rsidP="000C21BE">
      <w:pPr>
        <w:jc w:val="center"/>
        <w:rPr>
          <w:bCs/>
          <w:color w:val="000000"/>
          <w:szCs w:val="21"/>
        </w:rPr>
      </w:pPr>
    </w:p>
    <w:p w14:paraId="6E1845BD" w14:textId="77777777" w:rsidR="004B6178" w:rsidRPr="004B6178" w:rsidRDefault="004B6178" w:rsidP="004B6178">
      <w:pPr>
        <w:jc w:val="center"/>
        <w:rPr>
          <w:bCs/>
          <w:color w:val="000000"/>
          <w:szCs w:val="21"/>
        </w:rPr>
      </w:pPr>
      <w:r w:rsidRPr="004B6178">
        <w:rPr>
          <w:rFonts w:hint="eastAsia"/>
          <w:bCs/>
          <w:color w:val="000000"/>
          <w:szCs w:val="21"/>
        </w:rPr>
        <w:t>植物学术语表</w:t>
      </w:r>
    </w:p>
    <w:p w14:paraId="46AD5D08" w14:textId="34384CDC" w:rsidR="000C21BE" w:rsidRDefault="004B6178" w:rsidP="004B6178">
      <w:pPr>
        <w:jc w:val="center"/>
        <w:rPr>
          <w:bCs/>
          <w:color w:val="000000"/>
          <w:szCs w:val="21"/>
        </w:rPr>
      </w:pPr>
      <w:r w:rsidRPr="004B6178">
        <w:rPr>
          <w:rFonts w:hint="eastAsia"/>
          <w:bCs/>
          <w:color w:val="000000"/>
          <w:szCs w:val="21"/>
        </w:rPr>
        <w:t>小说中提及的植物列表</w:t>
      </w:r>
    </w:p>
    <w:p w14:paraId="6A8DB17C" w14:textId="087E62F9" w:rsidR="000C21BE" w:rsidRDefault="000C21BE" w:rsidP="00A5385A">
      <w:pPr>
        <w:rPr>
          <w:bCs/>
          <w:color w:val="000000"/>
          <w:szCs w:val="21"/>
        </w:rPr>
      </w:pPr>
    </w:p>
    <w:p w14:paraId="73A7A3C6" w14:textId="77777777" w:rsidR="000C21BE" w:rsidRPr="000C21BE" w:rsidRDefault="000C21BE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9" w:name="OLE_LINK38"/>
      <w:bookmarkStart w:id="10" w:name="OLE_LINK43"/>
      <w:r>
        <w:rPr>
          <w:b/>
          <w:bCs/>
          <w:color w:val="000000"/>
          <w:szCs w:val="21"/>
        </w:rPr>
        <w:lastRenderedPageBreak/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8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9"/>
    <w:bookmarkEnd w:id="10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69C2D" w14:textId="77777777" w:rsidR="008F0E2C" w:rsidRDefault="008F0E2C">
      <w:r>
        <w:separator/>
      </w:r>
    </w:p>
  </w:endnote>
  <w:endnote w:type="continuationSeparator" w:id="0">
    <w:p w14:paraId="4671165A" w14:textId="77777777" w:rsidR="008F0E2C" w:rsidRDefault="008F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87624" w14:textId="77777777" w:rsidR="008F0E2C" w:rsidRDefault="008F0E2C">
      <w:r>
        <w:separator/>
      </w:r>
    </w:p>
  </w:footnote>
  <w:footnote w:type="continuationSeparator" w:id="0">
    <w:p w14:paraId="1D83A722" w14:textId="77777777" w:rsidR="008F0E2C" w:rsidRDefault="008F0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8E542E2"/>
    <w:multiLevelType w:val="hybridMultilevel"/>
    <w:tmpl w:val="167601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6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3"/>
  </w:num>
  <w:num w:numId="16">
    <w:abstractNumId w:val="34"/>
  </w:num>
  <w:num w:numId="17">
    <w:abstractNumId w:val="12"/>
  </w:num>
  <w:num w:numId="18">
    <w:abstractNumId w:val="19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21BE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18CB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3194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2839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00E9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576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4B9C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178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2DFD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5813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C13EB"/>
    <w:rsid w:val="006D1088"/>
    <w:rsid w:val="006D15FA"/>
    <w:rsid w:val="006D37ED"/>
    <w:rsid w:val="006D4FC0"/>
    <w:rsid w:val="006E2E2E"/>
    <w:rsid w:val="006E34B6"/>
    <w:rsid w:val="006E700F"/>
    <w:rsid w:val="006E7473"/>
    <w:rsid w:val="006E7DD5"/>
    <w:rsid w:val="006F096F"/>
    <w:rsid w:val="006F1E29"/>
    <w:rsid w:val="006F234E"/>
    <w:rsid w:val="006F29A6"/>
    <w:rsid w:val="00701297"/>
    <w:rsid w:val="00701B34"/>
    <w:rsid w:val="007037F8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5339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0E2C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190"/>
    <w:rsid w:val="009F37C6"/>
    <w:rsid w:val="00A05112"/>
    <w:rsid w:val="00A05507"/>
    <w:rsid w:val="00A10F0C"/>
    <w:rsid w:val="00A1225E"/>
    <w:rsid w:val="00A12C70"/>
    <w:rsid w:val="00A13476"/>
    <w:rsid w:val="00A14744"/>
    <w:rsid w:val="00A14DF2"/>
    <w:rsid w:val="00A169E6"/>
    <w:rsid w:val="00A2587A"/>
    <w:rsid w:val="00A30A75"/>
    <w:rsid w:val="00A31124"/>
    <w:rsid w:val="00A344BF"/>
    <w:rsid w:val="00A34EE8"/>
    <w:rsid w:val="00A36BB5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3088"/>
    <w:rsid w:val="00D84C0D"/>
    <w:rsid w:val="00D9257D"/>
    <w:rsid w:val="00D94BD5"/>
    <w:rsid w:val="00D97F5E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7771"/>
    <w:rsid w:val="00DD4F03"/>
    <w:rsid w:val="00DD65DE"/>
    <w:rsid w:val="00DE34D0"/>
    <w:rsid w:val="00DE74B1"/>
    <w:rsid w:val="00DF0BB7"/>
    <w:rsid w:val="00DF3F7D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138FB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48D76-A5AB-4799-B95D-7D096F44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877</Words>
  <Characters>1404</Characters>
  <Application>Microsoft Office Word</Application>
  <DocSecurity>0</DocSecurity>
  <Lines>73</Lines>
  <Paragraphs>67</Paragraphs>
  <ScaleCrop>false</ScaleCrop>
  <Company>2ndSpAcE</Company>
  <LinksUpToDate>false</LinksUpToDate>
  <CharactersWithSpaces>2214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56</cp:revision>
  <cp:lastPrinted>2005-06-10T06:33:00Z</cp:lastPrinted>
  <dcterms:created xsi:type="dcterms:W3CDTF">2024-11-28T07:09:00Z</dcterms:created>
  <dcterms:modified xsi:type="dcterms:W3CDTF">2026-08-03T06:37:00Z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