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51F85" w14:textId="77777777" w:rsidR="000D7589" w:rsidRDefault="000D7589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0C06F2BB" w14:textId="77777777" w:rsidR="000D7589" w:rsidRDefault="00000000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019AB95E" w14:textId="77777777" w:rsidR="000D7589" w:rsidRDefault="000D7589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27C5FEED" w14:textId="77777777" w:rsidR="000D7589" w:rsidRDefault="000D7589">
      <w:pPr>
        <w:rPr>
          <w:b/>
          <w:color w:val="000000"/>
          <w:szCs w:val="21"/>
        </w:rPr>
      </w:pPr>
    </w:p>
    <w:p w14:paraId="71D19147" w14:textId="77777777" w:rsidR="000D7589" w:rsidRDefault="00000000">
      <w:pPr>
        <w:rPr>
          <w:b/>
          <w:szCs w:val="21"/>
        </w:rPr>
      </w:pPr>
      <w:r>
        <w:rPr>
          <w:rFonts w:ascii="宋体" w:hAnsi="宋体" w:cs="宋体"/>
          <w:noProof/>
          <w:sz w:val="24"/>
        </w:rPr>
        <w:drawing>
          <wp:anchor distT="0" distB="0" distL="114300" distR="114300" simplePos="0" relativeHeight="251660288" behindDoc="0" locked="0" layoutInCell="1" allowOverlap="1" wp14:anchorId="1BEAF479" wp14:editId="1FB190E3">
            <wp:simplePos x="0" y="0"/>
            <wp:positionH relativeFrom="column">
              <wp:posOffset>4145915</wp:posOffset>
            </wp:positionH>
            <wp:positionV relativeFrom="paragraph">
              <wp:posOffset>41275</wp:posOffset>
            </wp:positionV>
            <wp:extent cx="1231265" cy="1847215"/>
            <wp:effectExtent l="0" t="0" r="635" b="6985"/>
            <wp:wrapSquare wrapText="bothSides"/>
            <wp:docPr id="2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IMG_256"/>
                    <pic:cNvPicPr>
                      <a:picLocks noChangeAspect="1"/>
                    </pic:cNvPicPr>
                  </pic:nvPicPr>
                  <pic:blipFill>
                    <a:blip r:link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31265" cy="18472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color w:val="000000"/>
          <w:szCs w:val="21"/>
        </w:rPr>
        <w:t>中文书名：</w:t>
      </w:r>
      <w:r>
        <w:rPr>
          <w:b/>
          <w:szCs w:val="21"/>
        </w:rPr>
        <w:t>《</w:t>
      </w:r>
      <w:r>
        <w:rPr>
          <w:rFonts w:hint="eastAsia"/>
          <w:b/>
          <w:szCs w:val="21"/>
        </w:rPr>
        <w:t>黑暗深处</w:t>
      </w:r>
      <w:r>
        <w:rPr>
          <w:b/>
          <w:szCs w:val="21"/>
        </w:rPr>
        <w:t>》</w:t>
      </w:r>
    </w:p>
    <w:p w14:paraId="0FBF4B91" w14:textId="77777777" w:rsidR="000D7589" w:rsidRDefault="00000000">
      <w:pPr>
        <w:rPr>
          <w:b/>
          <w:szCs w:val="21"/>
        </w:rPr>
      </w:pPr>
      <w:r>
        <w:rPr>
          <w:b/>
          <w:szCs w:val="21"/>
        </w:rPr>
        <w:t>英文书名：</w:t>
      </w:r>
      <w:r>
        <w:rPr>
          <w:rFonts w:hint="eastAsia"/>
          <w:b/>
          <w:szCs w:val="21"/>
        </w:rPr>
        <w:t>THE COLD DARK DEEP</w:t>
      </w:r>
    </w:p>
    <w:p w14:paraId="38C2B1CC" w14:textId="77777777" w:rsidR="000D7589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者：</w:t>
      </w:r>
      <w:r>
        <w:rPr>
          <w:rFonts w:hint="eastAsia"/>
          <w:b/>
          <w:color w:val="000000"/>
          <w:szCs w:val="21"/>
        </w:rPr>
        <w:t>Julia Keller</w:t>
      </w:r>
    </w:p>
    <w:p w14:paraId="202BBAD3" w14:textId="77777777" w:rsidR="000D7589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版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社：</w:t>
      </w:r>
      <w:r>
        <w:rPr>
          <w:rFonts w:hint="eastAsia"/>
          <w:b/>
          <w:color w:val="000000"/>
          <w:szCs w:val="21"/>
        </w:rPr>
        <w:t>The Mysterious Press</w:t>
      </w:r>
    </w:p>
    <w:p w14:paraId="48AAF0B7" w14:textId="699A2B06" w:rsidR="000D7589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代理公司：</w:t>
      </w:r>
      <w:r>
        <w:rPr>
          <w:rFonts w:hint="eastAsia"/>
          <w:b/>
          <w:color w:val="000000"/>
          <w:szCs w:val="21"/>
        </w:rPr>
        <w:t>BIAGI/</w:t>
      </w:r>
      <w:r>
        <w:rPr>
          <w:b/>
          <w:color w:val="000000"/>
          <w:szCs w:val="21"/>
        </w:rPr>
        <w:t>ANA/</w:t>
      </w:r>
      <w:r w:rsidR="00DF6854">
        <w:rPr>
          <w:rFonts w:hint="eastAsia"/>
          <w:b/>
          <w:color w:val="000000"/>
          <w:szCs w:val="21"/>
        </w:rPr>
        <w:t>Jessica</w:t>
      </w:r>
    </w:p>
    <w:p w14:paraId="60E181EF" w14:textId="77777777" w:rsidR="000D7589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数：</w:t>
      </w:r>
      <w:r>
        <w:rPr>
          <w:rFonts w:hint="eastAsia"/>
          <w:b/>
          <w:color w:val="000000"/>
          <w:szCs w:val="21"/>
        </w:rPr>
        <w:t>352</w:t>
      </w:r>
      <w:r>
        <w:rPr>
          <w:b/>
          <w:color w:val="000000"/>
          <w:szCs w:val="21"/>
        </w:rPr>
        <w:t>页</w:t>
      </w:r>
    </w:p>
    <w:p w14:paraId="4642856A" w14:textId="77777777" w:rsidR="000D7589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出版时间：</w:t>
      </w:r>
      <w:r>
        <w:rPr>
          <w:rFonts w:hint="eastAsia"/>
          <w:b/>
          <w:color w:val="000000"/>
          <w:szCs w:val="21"/>
        </w:rPr>
        <w:t>2027</w:t>
      </w:r>
      <w:r>
        <w:rPr>
          <w:b/>
          <w:color w:val="000000"/>
          <w:szCs w:val="21"/>
        </w:rPr>
        <w:t>年</w:t>
      </w:r>
      <w:r>
        <w:rPr>
          <w:rFonts w:hint="eastAsia"/>
          <w:b/>
          <w:color w:val="000000"/>
          <w:szCs w:val="21"/>
        </w:rPr>
        <w:t>2</w:t>
      </w:r>
      <w:r>
        <w:rPr>
          <w:b/>
          <w:color w:val="000000"/>
          <w:szCs w:val="21"/>
        </w:rPr>
        <w:t>月</w:t>
      </w:r>
    </w:p>
    <w:p w14:paraId="01051A50" w14:textId="77777777" w:rsidR="000D7589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代理地区：中国大陆、台湾</w:t>
      </w:r>
    </w:p>
    <w:p w14:paraId="3BCF2AA2" w14:textId="77777777" w:rsidR="000D7589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审读资料：电子稿</w:t>
      </w:r>
    </w:p>
    <w:p w14:paraId="15A34BD7" w14:textId="77777777" w:rsidR="000D7589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类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型：</w:t>
      </w:r>
      <w:r>
        <w:rPr>
          <w:rFonts w:hint="eastAsia"/>
          <w:b/>
          <w:color w:val="000000"/>
          <w:szCs w:val="21"/>
        </w:rPr>
        <w:t>侦探推理小说</w:t>
      </w:r>
    </w:p>
    <w:p w14:paraId="34A144E2" w14:textId="77777777" w:rsidR="000D7589" w:rsidRDefault="000D7589">
      <w:pPr>
        <w:rPr>
          <w:b/>
          <w:color w:val="000000"/>
          <w:szCs w:val="21"/>
        </w:rPr>
      </w:pPr>
    </w:p>
    <w:p w14:paraId="29DC5A69" w14:textId="77777777" w:rsidR="000D7589" w:rsidRDefault="00000000">
      <w:pPr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美国亚马逊畅销书榜排名（</w:t>
      </w:r>
      <w:r>
        <w:rPr>
          <w:rFonts w:hint="eastAsia"/>
          <w:b/>
          <w:color w:val="000000"/>
          <w:szCs w:val="21"/>
        </w:rPr>
        <w:t>2026.08</w:t>
      </w:r>
      <w:r>
        <w:rPr>
          <w:rFonts w:hint="eastAsia"/>
          <w:b/>
          <w:color w:val="000000"/>
          <w:szCs w:val="21"/>
        </w:rPr>
        <w:t>）：</w:t>
      </w:r>
    </w:p>
    <w:p w14:paraId="05852C7D" w14:textId="77777777" w:rsidR="000D7589" w:rsidRDefault="00000000">
      <w:pPr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#2,682 in Historical Mysteries (Kindle Store)</w:t>
      </w:r>
    </w:p>
    <w:p w14:paraId="61086FAE" w14:textId="77777777" w:rsidR="000D7589" w:rsidRDefault="00000000">
      <w:pPr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#4,338 in Historical Mystery</w:t>
      </w:r>
    </w:p>
    <w:p w14:paraId="1BB14FDD" w14:textId="77777777" w:rsidR="000D7589" w:rsidRDefault="00000000">
      <w:pPr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#4,661 in Amateur Sleuth Mysteries (Kindle Store)</w:t>
      </w:r>
    </w:p>
    <w:p w14:paraId="7C51891A" w14:textId="77777777" w:rsidR="000D7589" w:rsidRDefault="000D7589">
      <w:pPr>
        <w:rPr>
          <w:b/>
          <w:bCs/>
          <w:color w:val="000000"/>
          <w:szCs w:val="21"/>
        </w:rPr>
      </w:pPr>
    </w:p>
    <w:p w14:paraId="5F05B702" w14:textId="77777777" w:rsidR="000D7589" w:rsidRDefault="000D7589">
      <w:pPr>
        <w:rPr>
          <w:b/>
          <w:bCs/>
          <w:color w:val="000000"/>
          <w:szCs w:val="21"/>
        </w:rPr>
      </w:pPr>
    </w:p>
    <w:p w14:paraId="794ABEA2" w14:textId="77777777" w:rsidR="000D7589" w:rsidRDefault="00000000">
      <w:pPr>
        <w:rPr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14:paraId="4380572B" w14:textId="77777777" w:rsidR="000D7589" w:rsidRDefault="000D7589">
      <w:pPr>
        <w:rPr>
          <w:color w:val="000000"/>
          <w:szCs w:val="21"/>
        </w:rPr>
      </w:pPr>
    </w:p>
    <w:p w14:paraId="2D9CF273" w14:textId="77777777" w:rsidR="000D7589" w:rsidRDefault="00000000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【卖点】</w:t>
      </w:r>
    </w:p>
    <w:p w14:paraId="790DF9D8" w14:textId="77777777" w:rsidR="000D7589" w:rsidRDefault="000D7589">
      <w:pPr>
        <w:rPr>
          <w:color w:val="000000"/>
          <w:szCs w:val="21"/>
        </w:rPr>
      </w:pPr>
    </w:p>
    <w:p w14:paraId="2836CC08" w14:textId="77777777" w:rsidR="000D7589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·卖点</w:t>
      </w:r>
      <w:r>
        <w:rPr>
          <w:rFonts w:hint="eastAsia"/>
          <w:color w:val="000000"/>
          <w:szCs w:val="21"/>
        </w:rPr>
        <w:t>1</w:t>
      </w:r>
      <w:r>
        <w:rPr>
          <w:rFonts w:hint="eastAsia"/>
          <w:color w:val="000000"/>
          <w:szCs w:val="21"/>
        </w:rPr>
        <w:t>：普利策奖得主茱莉亚·凯勒倾力打造的历史悬疑新作。</w:t>
      </w:r>
    </w:p>
    <w:p w14:paraId="593E0C6C" w14:textId="77777777" w:rsidR="000D7589" w:rsidRDefault="000D7589">
      <w:pPr>
        <w:rPr>
          <w:color w:val="000000"/>
          <w:szCs w:val="21"/>
        </w:rPr>
      </w:pPr>
    </w:p>
    <w:p w14:paraId="3C6F69F2" w14:textId="77777777" w:rsidR="000D7589" w:rsidRDefault="00000000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*</w:t>
      </w:r>
      <w:r>
        <w:rPr>
          <w:color w:val="000000"/>
          <w:szCs w:val="21"/>
        </w:rPr>
        <w:t>**</w:t>
      </w:r>
    </w:p>
    <w:p w14:paraId="1940332C" w14:textId="77777777" w:rsidR="000D7589" w:rsidRDefault="000D7589">
      <w:pPr>
        <w:rPr>
          <w:color w:val="000000"/>
          <w:szCs w:val="21"/>
        </w:rPr>
      </w:pPr>
    </w:p>
    <w:p w14:paraId="4EF7D2AF" w14:textId="77777777" w:rsidR="000D7589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才华横溢，却囊中羞涩。思想超前，却连房租都难以承担。</w:t>
      </w:r>
    </w:p>
    <w:p w14:paraId="145A6A27" w14:textId="77777777" w:rsidR="000D7589" w:rsidRDefault="000D7589">
      <w:pPr>
        <w:ind w:firstLineChars="200" w:firstLine="420"/>
        <w:rPr>
          <w:color w:val="000000"/>
          <w:szCs w:val="21"/>
        </w:rPr>
      </w:pPr>
    </w:p>
    <w:p w14:paraId="6BA72731" w14:textId="77777777" w:rsidR="000D7589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1750</w:t>
      </w:r>
      <w:r>
        <w:rPr>
          <w:rFonts w:hint="eastAsia"/>
          <w:color w:val="000000"/>
          <w:szCs w:val="21"/>
        </w:rPr>
        <w:t>年的伦敦，威斯敏斯特桥即将落成，莎拉·菲尔丁（</w:t>
      </w:r>
      <w:r>
        <w:rPr>
          <w:rFonts w:hint="eastAsia"/>
          <w:color w:val="000000"/>
          <w:szCs w:val="21"/>
        </w:rPr>
        <w:t>Sarah Fielding</w:t>
      </w:r>
      <w:r>
        <w:rPr>
          <w:rFonts w:hint="eastAsia"/>
          <w:color w:val="000000"/>
          <w:szCs w:val="21"/>
        </w:rPr>
        <w:t>）正挣扎于生活困境之中。她是著名作家亨利·菲尔丁（</w:t>
      </w:r>
      <w:r>
        <w:rPr>
          <w:rFonts w:hint="eastAsia"/>
          <w:color w:val="000000"/>
          <w:szCs w:val="21"/>
        </w:rPr>
        <w:t>Henry Fielding</w:t>
      </w:r>
      <w:r>
        <w:rPr>
          <w:rFonts w:hint="eastAsia"/>
          <w:color w:val="000000"/>
          <w:szCs w:val="21"/>
        </w:rPr>
        <w:t>）的妹妹，也是一名作家，却远没有哥哥那般成功。直到一名年轻女孩的尸体出现在新建的桥上时，莎拉才找到自己的使命。在喧嚣、动荡却充满魅力的乔治亚时代的伦敦，“侦探”一词尚未诞生，她便自称“不幸者的复仇者”，开始为真相奔走。</w:t>
      </w:r>
    </w:p>
    <w:p w14:paraId="06977884" w14:textId="77777777" w:rsidR="000D7589" w:rsidRDefault="000D7589">
      <w:pPr>
        <w:ind w:firstLineChars="200" w:firstLine="420"/>
        <w:rPr>
          <w:color w:val="000000"/>
          <w:szCs w:val="21"/>
        </w:rPr>
      </w:pPr>
    </w:p>
    <w:p w14:paraId="7BF72136" w14:textId="77777777" w:rsidR="000D7589" w:rsidRDefault="00000000">
      <w:pPr>
        <w:ind w:firstLineChars="200" w:firstLine="420"/>
        <w:rPr>
          <w:b/>
          <w:color w:val="000000"/>
        </w:rPr>
      </w:pPr>
      <w:r>
        <w:rPr>
          <w:rFonts w:hint="eastAsia"/>
          <w:color w:val="000000"/>
          <w:szCs w:val="21"/>
        </w:rPr>
        <w:t>随着伦敦人口迅速增长，社会不平等也日益加剧。财富庇护着权贵，而不断扩大的底层群体却失去了发声的权力，变得脆弱无助。莎拉加入了鲍街巡警的调查工作，这是英国第一支职业警察力量，追寻隐藏在案件背后的真相。随着真相逐渐浮出水面，她将揭开贫富之间的残酷裂痕，也将面对隐藏在这座华丽而危险的城市深处的邪恶秘密。</w:t>
      </w:r>
    </w:p>
    <w:p w14:paraId="52C21CD6" w14:textId="77777777" w:rsidR="000D7589" w:rsidRDefault="000D7589">
      <w:pPr>
        <w:rPr>
          <w:b/>
          <w:color w:val="000000"/>
        </w:rPr>
      </w:pPr>
    </w:p>
    <w:p w14:paraId="7BD92045" w14:textId="77777777" w:rsidR="000D7589" w:rsidRDefault="000D7589">
      <w:pPr>
        <w:rPr>
          <w:b/>
          <w:color w:val="000000"/>
        </w:rPr>
      </w:pPr>
    </w:p>
    <w:p w14:paraId="53B7F1CC" w14:textId="77777777" w:rsidR="000D7589" w:rsidRDefault="00000000">
      <w:pPr>
        <w:spacing w:line="280" w:lineRule="exact"/>
        <w:rPr>
          <w:b/>
          <w:szCs w:val="21"/>
        </w:rPr>
      </w:pPr>
      <w:r>
        <w:rPr>
          <w:b/>
          <w:szCs w:val="21"/>
        </w:rPr>
        <w:t>作者简介：</w:t>
      </w:r>
    </w:p>
    <w:p w14:paraId="52C40D54" w14:textId="77777777" w:rsidR="000D7589" w:rsidRDefault="000D7589">
      <w:pPr>
        <w:spacing w:line="280" w:lineRule="exact"/>
        <w:rPr>
          <w:b/>
          <w:szCs w:val="21"/>
        </w:rPr>
      </w:pPr>
    </w:p>
    <w:p w14:paraId="464030C6" w14:textId="77777777" w:rsidR="000D7589" w:rsidRDefault="00000000">
      <w:pPr>
        <w:ind w:firstLineChars="200" w:firstLine="422"/>
        <w:rPr>
          <w:b/>
          <w:color w:val="FF0000"/>
        </w:rPr>
      </w:pPr>
      <w:r>
        <w:rPr>
          <w:rFonts w:hint="eastAsia"/>
          <w:b/>
          <w:bCs/>
          <w:noProof/>
          <w:color w:val="000000"/>
          <w:szCs w:val="21"/>
          <w:lang w:val="en"/>
        </w:rPr>
        <w:drawing>
          <wp:anchor distT="0" distB="0" distL="114300" distR="114300" simplePos="0" relativeHeight="251661312" behindDoc="0" locked="0" layoutInCell="1" allowOverlap="1" wp14:anchorId="7A102084" wp14:editId="0445A349">
            <wp:simplePos x="0" y="0"/>
            <wp:positionH relativeFrom="column">
              <wp:posOffset>635</wp:posOffset>
            </wp:positionH>
            <wp:positionV relativeFrom="paragraph">
              <wp:posOffset>3175</wp:posOffset>
            </wp:positionV>
            <wp:extent cx="1017270" cy="930910"/>
            <wp:effectExtent l="0" t="0" r="0" b="2540"/>
            <wp:wrapSquare wrapText="bothSides"/>
            <wp:docPr id="9" name="图片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17270" cy="9309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b/>
          <w:bCs/>
          <w:color w:val="000000"/>
          <w:szCs w:val="21"/>
          <w:lang w:val="en"/>
        </w:rPr>
        <w:t>茱莉亚·凯勒（</w:t>
      </w:r>
      <w:r>
        <w:rPr>
          <w:rFonts w:hint="eastAsia"/>
          <w:b/>
          <w:bCs/>
          <w:color w:val="000000"/>
          <w:szCs w:val="21"/>
          <w:lang w:val="en"/>
        </w:rPr>
        <w:t>Julia Keller</w:t>
      </w:r>
      <w:r>
        <w:rPr>
          <w:rFonts w:hint="eastAsia"/>
          <w:b/>
          <w:bCs/>
          <w:color w:val="000000"/>
          <w:szCs w:val="21"/>
          <w:lang w:val="en"/>
        </w:rPr>
        <w:t>）</w:t>
      </w:r>
      <w:r>
        <w:rPr>
          <w:rFonts w:hint="eastAsia"/>
          <w:color w:val="000000"/>
          <w:szCs w:val="21"/>
          <w:lang w:val="en"/>
        </w:rPr>
        <w:t>曾在普林斯顿大学（</w:t>
      </w:r>
      <w:r>
        <w:rPr>
          <w:rFonts w:hint="eastAsia"/>
          <w:color w:val="000000"/>
          <w:szCs w:val="21"/>
          <w:lang w:val="en"/>
        </w:rPr>
        <w:t>Princeton University</w:t>
      </w:r>
      <w:r>
        <w:rPr>
          <w:rFonts w:hint="eastAsia"/>
          <w:color w:val="000000"/>
          <w:szCs w:val="21"/>
          <w:lang w:val="en"/>
        </w:rPr>
        <w:t>）、圣母大学（</w:t>
      </w:r>
      <w:r>
        <w:rPr>
          <w:rFonts w:hint="eastAsia"/>
          <w:color w:val="000000"/>
          <w:szCs w:val="21"/>
          <w:lang w:val="en"/>
        </w:rPr>
        <w:t>the University of Notre Dame</w:t>
      </w:r>
      <w:r>
        <w:rPr>
          <w:rFonts w:hint="eastAsia"/>
          <w:color w:val="000000"/>
          <w:szCs w:val="21"/>
          <w:lang w:val="en"/>
        </w:rPr>
        <w:t>）和芝加哥大学（</w:t>
      </w:r>
      <w:r>
        <w:rPr>
          <w:rFonts w:hint="eastAsia"/>
          <w:color w:val="000000"/>
          <w:szCs w:val="21"/>
          <w:lang w:val="en"/>
        </w:rPr>
        <w:t>the University of Chicago</w:t>
      </w:r>
      <w:r>
        <w:rPr>
          <w:rFonts w:hint="eastAsia"/>
          <w:color w:val="000000"/>
          <w:szCs w:val="21"/>
          <w:lang w:val="en"/>
        </w:rPr>
        <w:t>）任教，并曾担任哈佛大学尼曼研究员。她曾任《芝加哥论坛报》</w:t>
      </w:r>
      <w:r>
        <w:rPr>
          <w:rFonts w:hint="eastAsia"/>
          <w:i/>
          <w:iCs/>
          <w:color w:val="000000"/>
          <w:szCs w:val="21"/>
          <w:lang w:val="en"/>
        </w:rPr>
        <w:t>（</w:t>
      </w:r>
      <w:r>
        <w:rPr>
          <w:rFonts w:hint="eastAsia"/>
          <w:i/>
          <w:iCs/>
          <w:color w:val="000000"/>
          <w:szCs w:val="21"/>
          <w:lang w:val="en"/>
        </w:rPr>
        <w:t>Chicago Tribune</w:t>
      </w:r>
      <w:r>
        <w:rPr>
          <w:rFonts w:hint="eastAsia"/>
          <w:i/>
          <w:iCs/>
          <w:color w:val="000000"/>
          <w:szCs w:val="21"/>
          <w:lang w:val="en"/>
        </w:rPr>
        <w:t>）</w:t>
      </w:r>
      <w:r>
        <w:rPr>
          <w:rFonts w:hint="eastAsia"/>
          <w:color w:val="000000"/>
          <w:szCs w:val="21"/>
          <w:lang w:val="en"/>
        </w:rPr>
        <w:t>首席文学评论家及记者，并凭借特稿写作获得该报历史上的首个普利策奖。凯勒是八卷本《贝尔·埃尔金斯》</w:t>
      </w:r>
      <w:r>
        <w:rPr>
          <w:rFonts w:hint="eastAsia"/>
          <w:i/>
          <w:iCs/>
          <w:color w:val="000000"/>
          <w:szCs w:val="21"/>
          <w:lang w:val="en"/>
        </w:rPr>
        <w:t>（</w:t>
      </w:r>
      <w:r>
        <w:rPr>
          <w:rFonts w:hint="eastAsia"/>
          <w:i/>
          <w:iCs/>
          <w:color w:val="000000"/>
          <w:szCs w:val="21"/>
          <w:lang w:val="en"/>
        </w:rPr>
        <w:t>Bell Elkins</w:t>
      </w:r>
      <w:r>
        <w:rPr>
          <w:rFonts w:hint="eastAsia"/>
          <w:i/>
          <w:iCs/>
          <w:color w:val="000000"/>
          <w:szCs w:val="21"/>
          <w:lang w:val="en"/>
        </w:rPr>
        <w:t>）</w:t>
      </w:r>
      <w:r>
        <w:rPr>
          <w:rFonts w:hint="eastAsia"/>
          <w:color w:val="000000"/>
          <w:szCs w:val="21"/>
          <w:lang w:val="en"/>
        </w:rPr>
        <w:t>悬疑系列小说的作者，同时创作了青少年科幻三部曲、加特林机枪发明者理查德·加特林传记，以及探讨坚持边界的作品《放弃》</w:t>
      </w:r>
      <w:r>
        <w:rPr>
          <w:rFonts w:hint="eastAsia"/>
          <w:i/>
          <w:iCs/>
          <w:color w:val="000000"/>
          <w:szCs w:val="21"/>
          <w:lang w:val="en"/>
        </w:rPr>
        <w:t>（</w:t>
      </w:r>
      <w:r>
        <w:rPr>
          <w:rFonts w:hint="eastAsia"/>
          <w:i/>
          <w:iCs/>
          <w:color w:val="000000"/>
          <w:szCs w:val="21"/>
          <w:lang w:val="en"/>
        </w:rPr>
        <w:t>Quitting</w:t>
      </w:r>
      <w:r>
        <w:rPr>
          <w:rFonts w:hint="eastAsia"/>
          <w:i/>
          <w:iCs/>
          <w:color w:val="000000"/>
          <w:szCs w:val="21"/>
          <w:lang w:val="en"/>
        </w:rPr>
        <w:t>）</w:t>
      </w:r>
      <w:r>
        <w:rPr>
          <w:rFonts w:hint="eastAsia"/>
          <w:color w:val="000000"/>
          <w:szCs w:val="21"/>
          <w:lang w:val="en"/>
        </w:rPr>
        <w:t>。她还曾为《</w:t>
      </w:r>
      <w:r>
        <w:rPr>
          <w:rFonts w:hint="eastAsia"/>
          <w:color w:val="000000"/>
          <w:szCs w:val="21"/>
        </w:rPr>
        <w:t>PBS</w:t>
      </w:r>
      <w:r>
        <w:rPr>
          <w:rFonts w:hint="eastAsia"/>
          <w:color w:val="000000"/>
          <w:szCs w:val="21"/>
          <w:lang w:val="en"/>
        </w:rPr>
        <w:t>新闻一小时》</w:t>
      </w:r>
      <w:r>
        <w:rPr>
          <w:rFonts w:hint="eastAsia"/>
          <w:color w:val="000000"/>
          <w:szCs w:val="21"/>
        </w:rPr>
        <w:t>（</w:t>
      </w:r>
      <w:r>
        <w:rPr>
          <w:rFonts w:hint="eastAsia"/>
          <w:color w:val="000000"/>
          <w:szCs w:val="21"/>
          <w:lang w:val="en"/>
        </w:rPr>
        <w:t>PBS</w:t>
      </w:r>
      <w:r>
        <w:rPr>
          <w:rFonts w:hint="eastAsia"/>
          <w:color w:val="000000"/>
          <w:szCs w:val="21"/>
        </w:rPr>
        <w:t xml:space="preserve"> News Hour</w:t>
      </w:r>
      <w:r>
        <w:rPr>
          <w:rFonts w:hint="eastAsia"/>
          <w:color w:val="000000"/>
          <w:szCs w:val="21"/>
          <w:lang w:val="en"/>
        </w:rPr>
        <w:t>）和</w:t>
      </w:r>
      <w:r>
        <w:rPr>
          <w:rFonts w:hint="eastAsia"/>
          <w:color w:val="000000"/>
          <w:szCs w:val="21"/>
          <w:lang w:val="en"/>
        </w:rPr>
        <w:t>NPR</w:t>
      </w:r>
      <w:r>
        <w:rPr>
          <w:rFonts w:hint="eastAsia"/>
          <w:color w:val="000000"/>
          <w:szCs w:val="21"/>
          <w:lang w:val="en"/>
        </w:rPr>
        <w:t>《万事皆</w:t>
      </w:r>
      <w:r>
        <w:rPr>
          <w:rFonts w:hint="eastAsia"/>
          <w:color w:val="000000"/>
          <w:szCs w:val="21"/>
        </w:rPr>
        <w:t>晓</w:t>
      </w:r>
      <w:r>
        <w:rPr>
          <w:rFonts w:hint="eastAsia"/>
          <w:color w:val="000000"/>
          <w:szCs w:val="21"/>
          <w:lang w:val="en"/>
        </w:rPr>
        <w:t>》（</w:t>
      </w:r>
      <w:r>
        <w:rPr>
          <w:rFonts w:hint="eastAsia"/>
          <w:color w:val="000000"/>
          <w:szCs w:val="21"/>
          <w:lang w:val="en"/>
        </w:rPr>
        <w:t>All Things Considered</w:t>
      </w:r>
      <w:r>
        <w:rPr>
          <w:rFonts w:hint="eastAsia"/>
          <w:color w:val="000000"/>
          <w:szCs w:val="21"/>
          <w:lang w:val="en"/>
        </w:rPr>
        <w:t>）创作多篇节目评论文章，并发表</w:t>
      </w:r>
      <w:r>
        <w:rPr>
          <w:rFonts w:hint="eastAsia"/>
          <w:color w:val="000000"/>
          <w:szCs w:val="21"/>
          <w:lang w:val="en"/>
        </w:rPr>
        <w:t>TEDx</w:t>
      </w:r>
      <w:r>
        <w:rPr>
          <w:rFonts w:hint="eastAsia"/>
          <w:color w:val="000000"/>
          <w:szCs w:val="21"/>
          <w:lang w:val="en"/>
        </w:rPr>
        <w:t>演讲。</w:t>
      </w:r>
    </w:p>
    <w:p w14:paraId="279BECEE" w14:textId="77777777" w:rsidR="000D7589" w:rsidRDefault="000D7589">
      <w:pPr>
        <w:rPr>
          <w:b/>
          <w:color w:val="000000"/>
        </w:rPr>
      </w:pPr>
    </w:p>
    <w:p w14:paraId="23DD2780" w14:textId="77777777" w:rsidR="000D7589" w:rsidRDefault="000D7589">
      <w:pPr>
        <w:rPr>
          <w:b/>
          <w:color w:val="000000"/>
        </w:rPr>
      </w:pPr>
    </w:p>
    <w:p w14:paraId="76412673" w14:textId="77777777" w:rsidR="000D7589" w:rsidRDefault="00000000">
      <w:pPr>
        <w:rPr>
          <w:b/>
          <w:color w:val="000000"/>
        </w:rPr>
      </w:pPr>
      <w:r>
        <w:rPr>
          <w:rFonts w:hint="eastAsia"/>
          <w:b/>
          <w:color w:val="000000"/>
        </w:rPr>
        <w:t>媒体评价：</w:t>
      </w:r>
    </w:p>
    <w:p w14:paraId="3C6CF886" w14:textId="77777777" w:rsidR="000D7589" w:rsidRDefault="000D7589">
      <w:pPr>
        <w:rPr>
          <w:b/>
          <w:color w:val="000000"/>
        </w:rPr>
      </w:pPr>
    </w:p>
    <w:p w14:paraId="3B86F224" w14:textId="77777777" w:rsidR="000D7589" w:rsidRDefault="00000000">
      <w:pPr>
        <w:ind w:firstLineChars="200" w:firstLine="420"/>
        <w:rPr>
          <w:bCs/>
          <w:color w:val="000000"/>
        </w:rPr>
      </w:pPr>
      <w:r>
        <w:rPr>
          <w:rFonts w:hint="eastAsia"/>
          <w:bCs/>
          <w:color w:val="000000"/>
        </w:rPr>
        <w:t>“凯勒笔下的侦探人物让人喜爱，谋杀故事透露着感动。”</w:t>
      </w:r>
    </w:p>
    <w:p w14:paraId="4304112A" w14:textId="77777777" w:rsidR="000D7589" w:rsidRDefault="00000000">
      <w:pPr>
        <w:ind w:firstLineChars="200" w:firstLine="420"/>
        <w:jc w:val="right"/>
        <w:rPr>
          <w:bCs/>
          <w:color w:val="000000"/>
        </w:rPr>
      </w:pPr>
      <w:r>
        <w:rPr>
          <w:rFonts w:hint="eastAsia"/>
          <w:bCs/>
          <w:color w:val="000000"/>
        </w:rPr>
        <w:t>——《纽约时报》（</w:t>
      </w:r>
      <w:r>
        <w:rPr>
          <w:rFonts w:hint="eastAsia"/>
          <w:bCs/>
          <w:i/>
          <w:iCs/>
          <w:color w:val="000000"/>
        </w:rPr>
        <w:t>The New York Times</w:t>
      </w:r>
      <w:r>
        <w:rPr>
          <w:rFonts w:hint="eastAsia"/>
          <w:bCs/>
          <w:color w:val="000000"/>
        </w:rPr>
        <w:t>）</w:t>
      </w:r>
    </w:p>
    <w:p w14:paraId="0E135A0B" w14:textId="77777777" w:rsidR="000D7589" w:rsidRDefault="000D7589">
      <w:pPr>
        <w:ind w:firstLineChars="200" w:firstLine="420"/>
        <w:jc w:val="right"/>
        <w:rPr>
          <w:bCs/>
          <w:color w:val="000000"/>
        </w:rPr>
      </w:pPr>
    </w:p>
    <w:p w14:paraId="17720D0C" w14:textId="77777777" w:rsidR="000D7589" w:rsidRDefault="00000000">
      <w:pPr>
        <w:ind w:firstLineChars="200" w:firstLine="420"/>
        <w:rPr>
          <w:bCs/>
          <w:color w:val="000000"/>
        </w:rPr>
      </w:pPr>
      <w:r>
        <w:rPr>
          <w:rFonts w:hint="eastAsia"/>
          <w:bCs/>
          <w:color w:val="000000"/>
        </w:rPr>
        <w:t>“凯勒细腻优美的文字和复杂立体的人物塑造，让读者深陷其中。”</w:t>
      </w:r>
    </w:p>
    <w:p w14:paraId="0D6B4FEB" w14:textId="77777777" w:rsidR="000D7589" w:rsidRDefault="00000000">
      <w:pPr>
        <w:ind w:firstLineChars="200" w:firstLine="420"/>
        <w:jc w:val="right"/>
        <w:rPr>
          <w:bCs/>
          <w:i/>
          <w:iCs/>
          <w:color w:val="000000"/>
        </w:rPr>
      </w:pPr>
      <w:r>
        <w:rPr>
          <w:rFonts w:hint="eastAsia"/>
          <w:bCs/>
          <w:color w:val="000000"/>
        </w:rPr>
        <w:t>——《纽约书评》</w:t>
      </w:r>
      <w:r>
        <w:rPr>
          <w:rFonts w:hint="eastAsia"/>
          <w:bCs/>
          <w:i/>
          <w:iCs/>
          <w:color w:val="000000"/>
        </w:rPr>
        <w:t>（</w:t>
      </w:r>
      <w:r>
        <w:rPr>
          <w:rFonts w:hint="eastAsia"/>
          <w:bCs/>
          <w:i/>
          <w:iCs/>
          <w:color w:val="000000"/>
        </w:rPr>
        <w:t>The New York Journal of Books</w:t>
      </w:r>
      <w:r>
        <w:rPr>
          <w:rFonts w:hint="eastAsia"/>
          <w:bCs/>
          <w:i/>
          <w:iCs/>
          <w:color w:val="000000"/>
        </w:rPr>
        <w:t>）</w:t>
      </w:r>
    </w:p>
    <w:p w14:paraId="68E59394" w14:textId="77777777" w:rsidR="000D7589" w:rsidRDefault="000D7589">
      <w:pPr>
        <w:rPr>
          <w:b/>
          <w:color w:val="000000"/>
        </w:rPr>
      </w:pPr>
    </w:p>
    <w:p w14:paraId="4A5B9139" w14:textId="77777777" w:rsidR="000D7589" w:rsidRDefault="000D7589">
      <w:pPr>
        <w:shd w:val="clear" w:color="auto" w:fill="FFFFFF"/>
        <w:rPr>
          <w:b/>
          <w:bCs/>
          <w:color w:val="000000"/>
          <w:szCs w:val="21"/>
        </w:rPr>
      </w:pPr>
      <w:bookmarkStart w:id="0" w:name="OLE_LINK43"/>
      <w:bookmarkStart w:id="1" w:name="OLE_LINK38"/>
    </w:p>
    <w:p w14:paraId="35DF063C" w14:textId="77777777" w:rsidR="000D7589" w:rsidRDefault="00000000">
      <w:pPr>
        <w:shd w:val="clear" w:color="auto" w:fill="FFFFFF"/>
        <w:rPr>
          <w:color w:val="000000"/>
          <w:szCs w:val="21"/>
        </w:rPr>
      </w:pPr>
      <w:r>
        <w:rPr>
          <w:b/>
          <w:bCs/>
          <w:color w:val="000000"/>
          <w:szCs w:val="21"/>
        </w:rPr>
        <w:t>感谢您的阅读！</w:t>
      </w:r>
    </w:p>
    <w:p w14:paraId="47FEED0F" w14:textId="77777777" w:rsidR="000D7589" w:rsidRDefault="00000000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19D93A4F" w14:textId="77777777" w:rsidR="000D7589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8" w:history="1">
        <w:r>
          <w:rPr>
            <w:rStyle w:val="ab"/>
            <w:b/>
            <w:szCs w:val="21"/>
          </w:rPr>
          <w:t>Rights@nurnberg.com.cn</w:t>
        </w:r>
      </w:hyperlink>
    </w:p>
    <w:p w14:paraId="3D9EA4B8" w14:textId="77777777" w:rsidR="000D7589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0A21ED48" w14:textId="77777777" w:rsidR="000D7589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52988CBE" w14:textId="77777777" w:rsidR="000D7589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415C2798" w14:textId="77777777" w:rsidR="000D7589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9" w:history="1">
        <w:r>
          <w:rPr>
            <w:rStyle w:val="ab"/>
            <w:szCs w:val="21"/>
          </w:rPr>
          <w:t>http://www.nurnberg.com.cn</w:t>
        </w:r>
      </w:hyperlink>
    </w:p>
    <w:p w14:paraId="0767D281" w14:textId="77777777" w:rsidR="000D7589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0" w:history="1">
        <w:r>
          <w:rPr>
            <w:rStyle w:val="ab"/>
            <w:szCs w:val="21"/>
          </w:rPr>
          <w:t>http://www.nurnberg.com.cn/booklist_zh/list.aspx</w:t>
        </w:r>
      </w:hyperlink>
    </w:p>
    <w:p w14:paraId="35036200" w14:textId="77777777" w:rsidR="000D7589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1" w:history="1">
        <w:r>
          <w:rPr>
            <w:rStyle w:val="ab"/>
            <w:szCs w:val="21"/>
          </w:rPr>
          <w:t>http://www.nurnberg.com.cn/book/book.aspx</w:t>
        </w:r>
      </w:hyperlink>
    </w:p>
    <w:p w14:paraId="5DD36A3F" w14:textId="77777777" w:rsidR="000D7589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2" w:history="1">
        <w:r>
          <w:rPr>
            <w:rStyle w:val="ab"/>
            <w:szCs w:val="21"/>
          </w:rPr>
          <w:t>http://www.nurnberg.com.cn/video/video.aspx</w:t>
        </w:r>
      </w:hyperlink>
    </w:p>
    <w:p w14:paraId="129FE156" w14:textId="77777777" w:rsidR="000D7589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3" w:history="1">
        <w:r>
          <w:rPr>
            <w:rStyle w:val="ab"/>
            <w:szCs w:val="21"/>
          </w:rPr>
          <w:t>http://site.douban.com/110577/</w:t>
        </w:r>
      </w:hyperlink>
    </w:p>
    <w:p w14:paraId="1A9449AE" w14:textId="77777777" w:rsidR="000D7589" w:rsidRDefault="00000000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新浪微博</w:t>
      </w:r>
      <w:r>
        <w:rPr>
          <w:bCs/>
          <w:color w:val="000000"/>
          <w:shd w:val="clear" w:color="auto" w:fill="FFFFFF"/>
        </w:rPr>
        <w:t>：</w:t>
      </w:r>
      <w:hyperlink r:id="rId14" w:history="1">
        <w:r>
          <w:rPr>
            <w:color w:val="0000FF"/>
            <w:u w:val="single"/>
            <w:shd w:val="clear" w:color="auto" w:fill="FFFFFF"/>
          </w:rPr>
          <w:t>安德鲁纳伯格公司的微博</w:t>
        </w:r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45DB5CD8" w14:textId="77777777" w:rsidR="000D7589" w:rsidRDefault="00000000">
      <w:pPr>
        <w:shd w:val="clear" w:color="auto" w:fill="FFFFFF"/>
        <w:rPr>
          <w:b/>
          <w:color w:val="000000"/>
        </w:rPr>
      </w:pPr>
      <w:r>
        <w:rPr>
          <w:color w:val="000000"/>
          <w:szCs w:val="21"/>
        </w:rPr>
        <w:t>微信订阅号：</w:t>
      </w:r>
      <w:r>
        <w:rPr>
          <w:color w:val="000000"/>
          <w:szCs w:val="21"/>
        </w:rPr>
        <w:t>ANABJ2002</w:t>
      </w:r>
    </w:p>
    <w:bookmarkEnd w:id="0"/>
    <w:bookmarkEnd w:id="1"/>
    <w:p w14:paraId="0B85B2FF" w14:textId="77777777" w:rsidR="000D7589" w:rsidRDefault="00000000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lastRenderedPageBreak/>
        <w:drawing>
          <wp:inline distT="0" distB="0" distL="114300" distR="114300" wp14:anchorId="6E4E6262" wp14:editId="50212D8E">
            <wp:extent cx="1200150" cy="1300480"/>
            <wp:effectExtent l="0" t="0" r="6350" b="7620"/>
            <wp:docPr id="3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安德鲁微信号二维码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30A306" w14:textId="77777777" w:rsidR="000D7589" w:rsidRDefault="000D7589">
      <w:pPr>
        <w:ind w:right="420"/>
        <w:rPr>
          <w:rFonts w:eastAsia="Gungsuh"/>
          <w:color w:val="000000"/>
          <w:kern w:val="0"/>
          <w:szCs w:val="21"/>
        </w:rPr>
      </w:pPr>
    </w:p>
    <w:sectPr w:rsidR="000D7589">
      <w:headerReference w:type="default" r:id="rId16"/>
      <w:footerReference w:type="default" r:id="rId17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FDDE0" w14:textId="77777777" w:rsidR="0051417B" w:rsidRDefault="0051417B">
      <w:r>
        <w:separator/>
      </w:r>
    </w:p>
  </w:endnote>
  <w:endnote w:type="continuationSeparator" w:id="0">
    <w:p w14:paraId="24588D93" w14:textId="77777777" w:rsidR="0051417B" w:rsidRDefault="00514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Myriad Pro">
    <w:altName w:val="Segoe Print"/>
    <w:panose1 w:val="020B0503030403020204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B67A9" w14:textId="77777777" w:rsidR="000D7589" w:rsidRDefault="000D7589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03B46549" w14:textId="77777777" w:rsidR="000D7589" w:rsidRDefault="00000000">
    <w:pPr>
      <w:jc w:val="center"/>
      <w:rPr>
        <w:rFonts w:ascii="方正姚体" w:eastAsia="方正姚体" w:hAnsi="华文仿宋" w:hint="eastAsia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3A9E5F69" w14:textId="77777777" w:rsidR="000D7589" w:rsidRDefault="00000000">
    <w:pPr>
      <w:jc w:val="center"/>
      <w:rPr>
        <w:rFonts w:ascii="方正姚体" w:eastAsia="方正姚体" w:hAnsi="华文仿宋" w:hint="eastAsia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68BF1A55" w14:textId="77777777" w:rsidR="000D7589" w:rsidRDefault="00000000">
    <w:pPr>
      <w:jc w:val="center"/>
      <w:rPr>
        <w:rFonts w:ascii="方正姚体" w:eastAsia="方正姚体" w:hAnsi="华文仿宋" w:hint="eastAsia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06620AE5" w14:textId="77777777" w:rsidR="000D7589" w:rsidRDefault="000D7589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02567" w14:textId="77777777" w:rsidR="0051417B" w:rsidRDefault="0051417B">
      <w:r>
        <w:separator/>
      </w:r>
    </w:p>
  </w:footnote>
  <w:footnote w:type="continuationSeparator" w:id="0">
    <w:p w14:paraId="7EA2E84B" w14:textId="77777777" w:rsidR="0051417B" w:rsidRDefault="005141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29FF6" w14:textId="77777777" w:rsidR="000D7589" w:rsidRDefault="00000000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C343D39" wp14:editId="3B1D9A5C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10160" b="8255"/>
          <wp:wrapSquare wrapText="bothSides"/>
          <wp:docPr id="4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97F9986" w14:textId="77777777" w:rsidR="000D7589" w:rsidRDefault="00000000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94248E5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0D7589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110"/>
    <w:rsid w:val="00310AD2"/>
    <w:rsid w:val="00312D3B"/>
    <w:rsid w:val="00314D8C"/>
    <w:rsid w:val="003161ED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A52FF"/>
    <w:rsid w:val="004B4E6A"/>
    <w:rsid w:val="004C4664"/>
    <w:rsid w:val="004D5ADA"/>
    <w:rsid w:val="004F6FDA"/>
    <w:rsid w:val="0050133A"/>
    <w:rsid w:val="00507886"/>
    <w:rsid w:val="00512B81"/>
    <w:rsid w:val="0051417B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E6B90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B6CAB"/>
    <w:rsid w:val="006D37ED"/>
    <w:rsid w:val="006E2E2E"/>
    <w:rsid w:val="007078E0"/>
    <w:rsid w:val="00710661"/>
    <w:rsid w:val="00715F9D"/>
    <w:rsid w:val="007419C0"/>
    <w:rsid w:val="00747520"/>
    <w:rsid w:val="0075196D"/>
    <w:rsid w:val="007740C7"/>
    <w:rsid w:val="00792AB2"/>
    <w:rsid w:val="007962CA"/>
    <w:rsid w:val="007A2E2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44226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93F2F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077A6"/>
    <w:rsid w:val="00C117A9"/>
    <w:rsid w:val="00C1399B"/>
    <w:rsid w:val="00C16D2E"/>
    <w:rsid w:val="00C308BC"/>
    <w:rsid w:val="00C40DC8"/>
    <w:rsid w:val="00C60B95"/>
    <w:rsid w:val="00C66A9F"/>
    <w:rsid w:val="00C71DBF"/>
    <w:rsid w:val="00C835AD"/>
    <w:rsid w:val="00C9021F"/>
    <w:rsid w:val="00CA1DDF"/>
    <w:rsid w:val="00CB6027"/>
    <w:rsid w:val="00CC69DA"/>
    <w:rsid w:val="00CD3036"/>
    <w:rsid w:val="00CD409A"/>
    <w:rsid w:val="00CD5299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4F9D"/>
    <w:rsid w:val="00D762D4"/>
    <w:rsid w:val="00D76715"/>
    <w:rsid w:val="00DB3297"/>
    <w:rsid w:val="00DB7D8F"/>
    <w:rsid w:val="00DC214F"/>
    <w:rsid w:val="00DF0BB7"/>
    <w:rsid w:val="00DF6854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9556D"/>
    <w:rsid w:val="00FA2346"/>
    <w:rsid w:val="00FB277E"/>
    <w:rsid w:val="00FB5963"/>
    <w:rsid w:val="00FC0DAC"/>
    <w:rsid w:val="00FC3699"/>
    <w:rsid w:val="00FD049B"/>
    <w:rsid w:val="00FD2972"/>
    <w:rsid w:val="00FD3BC4"/>
    <w:rsid w:val="00FE5DE6"/>
    <w:rsid w:val="00FF01D6"/>
    <w:rsid w:val="013C690E"/>
    <w:rsid w:val="02182ED7"/>
    <w:rsid w:val="02CD5A6F"/>
    <w:rsid w:val="04B21E8E"/>
    <w:rsid w:val="055F1B46"/>
    <w:rsid w:val="061D286A"/>
    <w:rsid w:val="065742DF"/>
    <w:rsid w:val="0806583D"/>
    <w:rsid w:val="091A3CEE"/>
    <w:rsid w:val="094248E5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2F92A37"/>
    <w:rsid w:val="13D50C28"/>
    <w:rsid w:val="14117386"/>
    <w:rsid w:val="14410444"/>
    <w:rsid w:val="14C12F5A"/>
    <w:rsid w:val="15A308B2"/>
    <w:rsid w:val="162057B7"/>
    <w:rsid w:val="16D52CED"/>
    <w:rsid w:val="173D7210"/>
    <w:rsid w:val="17594F22"/>
    <w:rsid w:val="1C163B8C"/>
    <w:rsid w:val="1C3B5B2F"/>
    <w:rsid w:val="1C5B5A42"/>
    <w:rsid w:val="1C6012AB"/>
    <w:rsid w:val="1CA03585"/>
    <w:rsid w:val="1CD87093"/>
    <w:rsid w:val="217F21D3"/>
    <w:rsid w:val="21DC5EE4"/>
    <w:rsid w:val="221A39C9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A2B2EF8"/>
    <w:rsid w:val="2C5142E1"/>
    <w:rsid w:val="2CA62D0A"/>
    <w:rsid w:val="2D151C3D"/>
    <w:rsid w:val="2E2667E7"/>
    <w:rsid w:val="2FB03EC7"/>
    <w:rsid w:val="2FBB5323"/>
    <w:rsid w:val="30DC13F0"/>
    <w:rsid w:val="33B45D0C"/>
    <w:rsid w:val="359027A9"/>
    <w:rsid w:val="36064819"/>
    <w:rsid w:val="362D6CBA"/>
    <w:rsid w:val="368055A2"/>
    <w:rsid w:val="36B129D7"/>
    <w:rsid w:val="36B36BBA"/>
    <w:rsid w:val="36B97AE5"/>
    <w:rsid w:val="37070849"/>
    <w:rsid w:val="38D64782"/>
    <w:rsid w:val="38EA0260"/>
    <w:rsid w:val="39A405D1"/>
    <w:rsid w:val="3A133C1C"/>
    <w:rsid w:val="3C2105FF"/>
    <w:rsid w:val="3C563F4C"/>
    <w:rsid w:val="3C6B3E19"/>
    <w:rsid w:val="3C70398D"/>
    <w:rsid w:val="3D424389"/>
    <w:rsid w:val="3D5440BC"/>
    <w:rsid w:val="3DAC00D1"/>
    <w:rsid w:val="3E554590"/>
    <w:rsid w:val="3EF9316D"/>
    <w:rsid w:val="40E67721"/>
    <w:rsid w:val="41652D3C"/>
    <w:rsid w:val="41AA2E44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400F13"/>
    <w:rsid w:val="53AF499D"/>
    <w:rsid w:val="53F32DF7"/>
    <w:rsid w:val="54F86EAB"/>
    <w:rsid w:val="564055B9"/>
    <w:rsid w:val="59296817"/>
    <w:rsid w:val="59F00E16"/>
    <w:rsid w:val="5A1E61D2"/>
    <w:rsid w:val="5B9B13DC"/>
    <w:rsid w:val="5BE865EB"/>
    <w:rsid w:val="5C646BCF"/>
    <w:rsid w:val="5E0C3542"/>
    <w:rsid w:val="5E572DEB"/>
    <w:rsid w:val="5E6F0574"/>
    <w:rsid w:val="5E8E14C4"/>
    <w:rsid w:val="5ED6505B"/>
    <w:rsid w:val="5F6D308F"/>
    <w:rsid w:val="5F9A5549"/>
    <w:rsid w:val="5FFE63DD"/>
    <w:rsid w:val="60197BB5"/>
    <w:rsid w:val="605753D1"/>
    <w:rsid w:val="605B5EA1"/>
    <w:rsid w:val="621F6849"/>
    <w:rsid w:val="64D15E6F"/>
    <w:rsid w:val="661D5426"/>
    <w:rsid w:val="6659611C"/>
    <w:rsid w:val="66D460EA"/>
    <w:rsid w:val="67050051"/>
    <w:rsid w:val="67180834"/>
    <w:rsid w:val="674455A4"/>
    <w:rsid w:val="68202442"/>
    <w:rsid w:val="68DB70B1"/>
    <w:rsid w:val="6A58493C"/>
    <w:rsid w:val="6BFA18B7"/>
    <w:rsid w:val="6D910891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8964FAD"/>
    <w:rsid w:val="795D1E91"/>
    <w:rsid w:val="79B77DA5"/>
    <w:rsid w:val="79FC7092"/>
    <w:rsid w:val="7ADB314B"/>
    <w:rsid w:val="7C8F0691"/>
    <w:rsid w:val="7CE65DD7"/>
    <w:rsid w:val="7E0D4009"/>
    <w:rsid w:val="7E1F77F3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205C71A"/>
  <w15:docId w15:val="{9247950C-3638-4208-BCE6-0FD8B38C0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ghts@nurnberg.com.cn" TargetMode="External"/><Relationship Id="rId13" Type="http://schemas.openxmlformats.org/officeDocument/2006/relationships/hyperlink" Target="http://site.douban.com/110577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hyperlink" Target="http://www.nurnberg.com.cn/video/video.aspx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https://m.media-amazon.com/images/I/71MBCIz-ZjL._SL1500_.jpg" TargetMode="External"/><Relationship Id="rId11" Type="http://schemas.openxmlformats.org/officeDocument/2006/relationships/hyperlink" Target="http://www.nurnberg.com.cn/book/book.aspx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2.jpeg"/><Relationship Id="rId10" Type="http://schemas.openxmlformats.org/officeDocument/2006/relationships/hyperlink" Target="http://www.nurnberg.com.cn/booklist_zh/list.aspx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://www.nurnberg.com.cn/" TargetMode="External"/><Relationship Id="rId14" Type="http://schemas.openxmlformats.org/officeDocument/2006/relationships/hyperlink" Target="https://weibo.com/1877653117/profile?topnav=1&amp;wvr=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4010\AppData\Roaming\kingsoft\office6\templates\wps\zh_CN\&#26032;%20&#20070;%20&#25512;%20&#33616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新 书 推 荐.dot</Template>
  <TotalTime>9</TotalTime>
  <Pages>3</Pages>
  <Words>311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微信用户</dc:creator>
  <cp:lastModifiedBy>admin</cp:lastModifiedBy>
  <cp:revision>6</cp:revision>
  <dcterms:created xsi:type="dcterms:W3CDTF">2026-08-05T00:17:00Z</dcterms:created>
  <dcterms:modified xsi:type="dcterms:W3CDTF">2026-08-14T06:54:00Z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19B2D5012C6C45008874686E9E27B6C7_11</vt:lpwstr>
  </property>
  <property fmtid="{D5CDD505-2E9C-101B-9397-08002B2CF9AE}" pid="4" name="KSOTemplateDocerSaveRecord">
    <vt:lpwstr>eyJoZGlkIjoiOWZlOGU4MjRhYjNhZTg3ZTVhZWMyZWY2YmIzMTRhYTYiLCJ1c2VySWQiOiIxMjMwMDE0MzI3In0=</vt:lpwstr>
  </property>
</Properties>
</file>