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7761C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D3AF673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新 书 </w:t>
      </w:r>
      <w:r>
        <w:rPr>
          <w:b/>
          <w:bCs/>
          <w:color w:val="000000"/>
          <w:sz w:val="36"/>
          <w:szCs w:val="36"/>
          <w:shd w:val="pct10" w:color="auto" w:fill="FFFFFF"/>
        </w:rPr>
        <w:t>推 荐</w:t>
      </w:r>
    </w:p>
    <w:p w14:paraId="31DDC49F">
      <w:pPr>
        <w:ind w:firstLine="422" w:firstLineChars="200"/>
        <w:jc w:val="center"/>
        <w:rPr>
          <w:b/>
          <w:bCs/>
          <w:color w:val="000000"/>
          <w:szCs w:val="21"/>
        </w:rPr>
      </w:pPr>
    </w:p>
    <w:p w14:paraId="7B63B6EA">
      <w:pPr>
        <w:jc w:val="left"/>
        <w:rPr>
          <w:b/>
          <w:bCs/>
          <w:color w:val="000000"/>
          <w:szCs w:val="21"/>
        </w:rPr>
      </w:pPr>
      <w:bookmarkStart w:id="0" w:name="OLE_LINK2"/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3490595</wp:posOffset>
            </wp:positionH>
            <wp:positionV relativeFrom="paragraph">
              <wp:posOffset>50800</wp:posOffset>
            </wp:positionV>
            <wp:extent cx="1819275" cy="1869440"/>
            <wp:effectExtent l="0" t="0" r="9525" b="16510"/>
            <wp:wrapSquare wrapText="bothSides"/>
            <wp:docPr id="861751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75164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中文书名：</w:t>
      </w:r>
      <w:r>
        <w:rPr>
          <w:b/>
          <w:bCs/>
          <w:color w:val="000000"/>
          <w:szCs w:val="21"/>
        </w:rPr>
        <w:t>《最好的礼物》</w:t>
      </w:r>
    </w:p>
    <w:p w14:paraId="3B6D391A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BEST GIFT EVER</w:t>
      </w:r>
    </w:p>
    <w:p w14:paraId="071F5C74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　者：</w:t>
      </w:r>
      <w:r>
        <w:rPr>
          <w:b/>
          <w:bCs/>
          <w:color w:val="000000"/>
          <w:szCs w:val="21"/>
        </w:rPr>
        <w:t>Maya Shleifer</w:t>
      </w:r>
    </w:p>
    <w:p w14:paraId="7EB8ABA1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 版 社：Little Brown</w:t>
      </w:r>
    </w:p>
    <w:p w14:paraId="0D9D3F9E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代理公司：Little Brown/ANA</w:t>
      </w:r>
    </w:p>
    <w:p w14:paraId="6765FC41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　数：40页</w:t>
      </w:r>
    </w:p>
    <w:p w14:paraId="4E8B34E9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出版时间：2027年2月</w:t>
      </w:r>
    </w:p>
    <w:p w14:paraId="1E7181D5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代理地区：中国大陆、台湾</w:t>
      </w:r>
    </w:p>
    <w:p w14:paraId="038E8779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审读资料；电子稿</w:t>
      </w:r>
    </w:p>
    <w:p w14:paraId="4129E58C">
      <w:pPr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类    型：儿童文学</w:t>
      </w:r>
      <w:bookmarkEnd w:id="0"/>
    </w:p>
    <w:p w14:paraId="3C50DC32">
      <w:pPr>
        <w:jc w:val="center"/>
        <w:rPr>
          <w:b/>
          <w:bCs/>
          <w:color w:val="000000"/>
          <w:szCs w:val="21"/>
        </w:rPr>
      </w:pPr>
    </w:p>
    <w:p w14:paraId="5A1045FF">
      <w:pPr>
        <w:autoSpaceDE w:val="0"/>
        <w:autoSpaceDN w:val="0"/>
        <w:adjustRightInd w:val="0"/>
        <w:spacing w:line="280" w:lineRule="exact"/>
        <w:rPr>
          <w:rFonts w:hint="eastAsia"/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本书卖点：</w:t>
      </w:r>
    </w:p>
    <w:p w14:paraId="4C7A88A5">
      <w:pPr>
        <w:autoSpaceDE w:val="0"/>
        <w:autoSpaceDN w:val="0"/>
        <w:adjustRightInd w:val="0"/>
        <w:spacing w:line="280" w:lineRule="exact"/>
        <w:rPr>
          <w:rFonts w:hint="eastAsia"/>
          <w:b/>
          <w:bCs/>
          <w:kern w:val="0"/>
          <w:szCs w:val="21"/>
        </w:rPr>
      </w:pPr>
    </w:p>
    <w:p w14:paraId="4C943F03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bookmarkStart w:id="1" w:name="OLE_LINK4"/>
      <w:r>
        <w:rPr>
          <w:rFonts w:hint="eastAsia"/>
          <w:b/>
          <w:bCs/>
          <w:color w:val="000000"/>
          <w:szCs w:val="21"/>
        </w:rPr>
        <w:t>史诗</w:t>
      </w:r>
      <w:r>
        <w:rPr>
          <w:b/>
          <w:bCs/>
          <w:color w:val="000000"/>
          <w:szCs w:val="21"/>
        </w:rPr>
        <w:t>博洛尼亚插画展获奖画家新作：</w:t>
      </w:r>
      <w:r>
        <w:rPr>
          <w:color w:val="000000"/>
          <w:szCs w:val="21"/>
        </w:rPr>
        <w:t>玛雅·施莱弗是2025年博洛尼亚国际童书展插画展入选画家，作品被译成多种语言。她横跨摩尔多瓦、俄罗斯、以色列、德国四国的多元文化背景，赋予其画面独特的国际气质。</w:t>
      </w:r>
    </w:p>
    <w:p w14:paraId="61DFFF39">
      <w:pPr>
        <w:rPr>
          <w:color w:val="000000"/>
          <w:szCs w:val="21"/>
        </w:rPr>
      </w:pPr>
    </w:p>
    <w:p w14:paraId="06B5B595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前作《微笑》口碑护航：</w:t>
      </w:r>
      <w:r>
        <w:rPr>
          <w:color w:val="000000"/>
          <w:szCs w:val="21"/>
        </w:rPr>
        <w:t>同作者前作《微笑》（SMILE）获《柯克斯书评》《学校图书馆杂志》《儿童图书中心公报》一致好评，并已售出意大利语、希伯来语版权。新作延续治愈路线，聚焦友谊与给予，是生日场景和友情主题书单的理想之选。</w:t>
      </w:r>
    </w:p>
    <w:p w14:paraId="3DB768DE">
      <w:pPr>
        <w:rPr>
          <w:color w:val="000000"/>
          <w:szCs w:val="21"/>
        </w:rPr>
      </w:pPr>
    </w:p>
    <w:p w14:paraId="6E422390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“</w:t>
      </w:r>
      <w:r>
        <w:rPr>
          <w:b/>
          <w:bCs/>
          <w:color w:val="000000"/>
          <w:szCs w:val="21"/>
        </w:rPr>
        <w:t>读者先知</w:t>
      </w:r>
      <w:r>
        <w:rPr>
          <w:rFonts w:hint="eastAsia"/>
          <w:b/>
          <w:bCs/>
          <w:color w:val="000000"/>
          <w:szCs w:val="21"/>
        </w:rPr>
        <w:t>”</w:t>
      </w:r>
      <w:r>
        <w:rPr>
          <w:b/>
          <w:bCs/>
          <w:color w:val="000000"/>
          <w:szCs w:val="21"/>
        </w:rPr>
        <w:t>式喜剧结构，</w:t>
      </w:r>
      <w:r>
        <w:rPr>
          <w:rFonts w:hint="eastAsia"/>
          <w:b/>
          <w:bCs/>
          <w:color w:val="000000"/>
          <w:szCs w:val="21"/>
        </w:rPr>
        <w:t>充满</w:t>
      </w:r>
      <w:r>
        <w:rPr>
          <w:b/>
          <w:bCs/>
          <w:color w:val="000000"/>
          <w:szCs w:val="21"/>
        </w:rPr>
        <w:t>互动感：</w:t>
      </w:r>
      <w:r>
        <w:rPr>
          <w:color w:val="000000"/>
          <w:szCs w:val="21"/>
        </w:rPr>
        <w:t>本书最大的叙事巧思在于——读者始终比小鸡先一步看到</w:t>
      </w:r>
      <w:r>
        <w:rPr>
          <w:rFonts w:hint="eastAsia"/>
          <w:color w:val="000000"/>
          <w:szCs w:val="21"/>
        </w:rPr>
        <w:t>“</w:t>
      </w:r>
      <w:r>
        <w:rPr>
          <w:color w:val="000000"/>
          <w:szCs w:val="21"/>
        </w:rPr>
        <w:t>完美礼物</w:t>
      </w:r>
      <w:r>
        <w:rPr>
          <w:rFonts w:hint="eastAsia"/>
          <w:color w:val="000000"/>
          <w:szCs w:val="21"/>
        </w:rPr>
        <w:t>”</w:t>
      </w:r>
      <w:r>
        <w:rPr>
          <w:color w:val="000000"/>
          <w:szCs w:val="21"/>
        </w:rPr>
        <w:t>在哪里，小鸡却浑然不觉。这种经典的戏剧反讽结构让小读者</w:t>
      </w:r>
      <w:r>
        <w:rPr>
          <w:rFonts w:hint="eastAsia"/>
          <w:color w:val="000000"/>
          <w:szCs w:val="21"/>
        </w:rPr>
        <w:t>收获</w:t>
      </w:r>
      <w:r>
        <w:rPr>
          <w:color w:val="000000"/>
          <w:szCs w:val="21"/>
        </w:rPr>
        <w:t>满足感，是天然的互动游戏。</w:t>
      </w:r>
    </w:p>
    <w:p w14:paraId="3B947D2E">
      <w:pPr>
        <w:rPr>
          <w:color w:val="000000"/>
          <w:szCs w:val="21"/>
        </w:rPr>
      </w:pPr>
    </w:p>
    <w:p w14:paraId="63623B42">
      <w:pPr>
        <w:numPr>
          <w:ilvl w:val="0"/>
          <w:numId w:val="1"/>
        </w:numPr>
        <w:ind w:left="420" w:leftChars="0" w:hanging="420" w:firstLineChars="0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契合低龄儿童社交发展的友谊读本：</w:t>
      </w:r>
      <w:r>
        <w:rPr>
          <w:color w:val="000000"/>
          <w:szCs w:val="21"/>
        </w:rPr>
        <w:t>学龄前阶段正是儿童建立同伴关系的关键时期，</w:t>
      </w:r>
      <w:r>
        <w:rPr>
          <w:rFonts w:hint="eastAsia"/>
          <w:color w:val="000000"/>
          <w:szCs w:val="21"/>
        </w:rPr>
        <w:t>“</w:t>
      </w:r>
      <w:r>
        <w:rPr>
          <w:color w:val="000000"/>
          <w:szCs w:val="21"/>
        </w:rPr>
        <w:t>为朋友准备生日礼物</w:t>
      </w:r>
      <w:r>
        <w:rPr>
          <w:rFonts w:hint="eastAsia"/>
          <w:color w:val="000000"/>
          <w:szCs w:val="21"/>
        </w:rPr>
        <w:t>”</w:t>
      </w:r>
      <w:r>
        <w:rPr>
          <w:color w:val="000000"/>
          <w:szCs w:val="21"/>
        </w:rPr>
        <w:t>是该年龄段</w:t>
      </w:r>
      <w:r>
        <w:rPr>
          <w:rFonts w:hint="eastAsia"/>
          <w:color w:val="000000"/>
          <w:szCs w:val="21"/>
        </w:rPr>
        <w:t>十分</w:t>
      </w:r>
      <w:r>
        <w:rPr>
          <w:color w:val="000000"/>
          <w:szCs w:val="21"/>
        </w:rPr>
        <w:t>熟悉、</w:t>
      </w:r>
      <w:r>
        <w:rPr>
          <w:rFonts w:hint="eastAsia"/>
          <w:color w:val="000000"/>
          <w:szCs w:val="21"/>
        </w:rPr>
        <w:t>极</w:t>
      </w:r>
      <w:r>
        <w:rPr>
          <w:color w:val="000000"/>
          <w:szCs w:val="21"/>
        </w:rPr>
        <w:t>具代入感的社交情境。小鸡在寻觅过程中的执着、失落与最终的释然，完整呈现了友谊中关心、付出与收获的情感脉络，使小读者在轻松的阅读体验中，自然而然地理解并习得关怀他人的方式。本书兼具文学性与教育性，可作为幼儿园及家庭开展同伴交往启蒙的优质素材。</w:t>
      </w:r>
    </w:p>
    <w:bookmarkEnd w:id="1"/>
    <w:p w14:paraId="129874BF">
      <w:pPr>
        <w:rPr>
          <w:b/>
          <w:bCs/>
          <w:color w:val="000000"/>
          <w:szCs w:val="21"/>
        </w:rPr>
      </w:pPr>
    </w:p>
    <w:p w14:paraId="5D4A966B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0CFAD09">
      <w:pPr>
        <w:rPr>
          <w:szCs w:val="21"/>
        </w:rPr>
      </w:pPr>
    </w:p>
    <w:p w14:paraId="17A08DE2">
      <w:pPr>
        <w:ind w:firstLine="420" w:firstLineChars="200"/>
        <w:rPr>
          <w:szCs w:val="21"/>
        </w:rPr>
      </w:pPr>
      <w:bookmarkStart w:id="2" w:name="OLE_LINK3"/>
      <w:r>
        <w:rPr>
          <w:rFonts w:hint="eastAsia"/>
          <w:szCs w:val="21"/>
        </w:rPr>
        <w:t>今天是小鸭的生日，小鸡</w:t>
      </w:r>
      <w:r>
        <w:rPr>
          <w:szCs w:val="21"/>
        </w:rPr>
        <w:t>一心要为它准备一份</w:t>
      </w:r>
      <w:r>
        <w:rPr>
          <w:rFonts w:hint="eastAsia"/>
          <w:szCs w:val="21"/>
        </w:rPr>
        <w:t>“最好的礼物”</w:t>
      </w:r>
      <w:r>
        <w:rPr>
          <w:szCs w:val="21"/>
        </w:rPr>
        <w:t>。</w:t>
      </w:r>
      <w:r>
        <w:rPr>
          <w:rFonts w:hint="eastAsia"/>
          <w:szCs w:val="21"/>
        </w:rPr>
        <w:t>小鸭喜欢漂亮的东西，还喜欢</w:t>
      </w:r>
      <w:r>
        <w:rPr>
          <w:szCs w:val="21"/>
        </w:rPr>
        <w:t>圆滚滚的物件</w:t>
      </w:r>
      <w:r>
        <w:rPr>
          <w:rFonts w:hint="eastAsia"/>
          <w:szCs w:val="21"/>
        </w:rPr>
        <w:t>！小鸡非常清楚小鸭喜欢什么，</w:t>
      </w:r>
      <w:r>
        <w:rPr>
          <w:szCs w:val="21"/>
        </w:rPr>
        <w:t>可一个个绝妙的点子，到头来全都落空了。</w:t>
      </w:r>
      <w:r>
        <w:rPr>
          <w:rFonts w:hint="eastAsia"/>
          <w:szCs w:val="21"/>
        </w:rPr>
        <w:t>可怜的小鸡！</w:t>
      </w:r>
    </w:p>
    <w:p w14:paraId="762D4517">
      <w:pPr>
        <w:ind w:firstLine="420" w:firstLineChars="200"/>
        <w:rPr>
          <w:rFonts w:hint="eastAsia" w:ascii="宋体" w:hAnsi="宋体" w:cs="宋体"/>
          <w:szCs w:val="21"/>
        </w:rPr>
      </w:pPr>
      <w:r>
        <w:rPr>
          <w:rFonts w:hint="eastAsia"/>
          <w:szCs w:val="21"/>
        </w:rPr>
        <w:t>在这个温馨的小故事里，读者会比书中的小鸡先一步看到事态的发展——</w:t>
      </w:r>
      <w:r>
        <w:rPr>
          <w:szCs w:val="21"/>
        </w:rPr>
        <w:t>整个过程妙趣横生，结局温暖治愈，娓娓道出友谊那份朴素纯粹的美好。知名创作者玛雅</w:t>
      </w:r>
      <w:r>
        <w:rPr>
          <w:rFonts w:hint="eastAsia" w:ascii="微软雅黑" w:hAnsi="微软雅黑" w:eastAsia="微软雅黑" w:cs="微软雅黑"/>
          <w:szCs w:val="21"/>
        </w:rPr>
        <w:t>・</w:t>
      </w:r>
      <w:r>
        <w:rPr>
          <w:rFonts w:hint="eastAsia" w:ascii="宋体" w:hAnsi="宋体" w:cs="宋体"/>
          <w:szCs w:val="21"/>
        </w:rPr>
        <w:t>施莱弗以极具视觉冲击力的简约画风，搭配恰到好处的喜剧节奏，创作出这个暖心的故事。</w:t>
      </w:r>
    </w:p>
    <w:bookmarkEnd w:id="2"/>
    <w:p w14:paraId="47D6D4F6">
      <w:pPr>
        <w:rPr>
          <w:rFonts w:hint="eastAsia" w:ascii="宋体" w:hAnsi="宋体" w:cs="宋体"/>
          <w:szCs w:val="21"/>
        </w:rPr>
      </w:pPr>
    </w:p>
    <w:p w14:paraId="3769B883">
      <w:pPr>
        <w:rPr>
          <w:b/>
          <w:bCs/>
          <w:szCs w:val="21"/>
        </w:rPr>
      </w:pPr>
      <w:bookmarkStart w:id="3" w:name="OLE_LINK5"/>
      <w:r>
        <w:rPr>
          <w:b/>
          <w:bCs/>
          <w:szCs w:val="21"/>
        </w:rPr>
        <w:t>媒体评论：</w:t>
      </w:r>
    </w:p>
    <w:p w14:paraId="1E0F3EE6">
      <w:pPr>
        <w:rPr>
          <w:b/>
          <w:bCs/>
          <w:szCs w:val="21"/>
        </w:rPr>
      </w:pPr>
      <w:r>
        <w:rPr>
          <w:b/>
          <w:bCs/>
          <w:szCs w:val="21"/>
        </w:rPr>
        <w:t>作者前作（《微笑》SMILE）媒体</w:t>
      </w:r>
      <w:r>
        <w:rPr>
          <w:rFonts w:hint="eastAsia"/>
          <w:b/>
          <w:bCs/>
          <w:szCs w:val="21"/>
        </w:rPr>
        <w:t>评论：</w:t>
      </w:r>
    </w:p>
    <w:p w14:paraId="193C06FA">
      <w:pPr>
        <w:jc w:val="left"/>
        <w:rPr>
          <w:szCs w:val="21"/>
        </w:rPr>
      </w:pPr>
      <w:r>
        <w:rPr>
          <w:rFonts w:hint="eastAsia"/>
          <w:szCs w:val="21"/>
        </w:rPr>
        <w:t>“</w:t>
      </w:r>
      <w:r>
        <w:rPr>
          <w:szCs w:val="21"/>
        </w:rPr>
        <w:t>一首静谧而美丽的赞歌，献给日常的善意与欢乐……施莱弗将孩子塑造为快乐的源泉，提醒所有行色匆匆的大人：哪怕只是片刻，也要放下压力，珍惜触手可及的小确幸。</w:t>
      </w:r>
      <w:r>
        <w:rPr>
          <w:rFonts w:hint="eastAsia"/>
          <w:szCs w:val="21"/>
        </w:rPr>
        <w:t>”——</w:t>
      </w:r>
      <w:r>
        <w:rPr>
          <w:szCs w:val="21"/>
        </w:rPr>
        <w:t>《学校图书馆杂志》</w:t>
      </w:r>
    </w:p>
    <w:p w14:paraId="2EE45F31">
      <w:pPr>
        <w:rPr>
          <w:szCs w:val="21"/>
        </w:rPr>
      </w:pPr>
    </w:p>
    <w:p w14:paraId="1614B9CA">
      <w:pPr>
        <w:rPr>
          <w:szCs w:val="21"/>
        </w:rPr>
      </w:pPr>
      <w:r>
        <w:rPr>
          <w:rFonts w:hint="eastAsia"/>
          <w:szCs w:val="21"/>
        </w:rPr>
        <w:t>“</w:t>
      </w:r>
      <w:r>
        <w:rPr>
          <w:szCs w:val="21"/>
        </w:rPr>
        <w:t>一定能让人笑出来……施莱弗用一抹抹阳光般的明黄表达微笑带来的暖意，画风带有微妙的复古感，令人想起经典绘本大师艾兹拉·杰克·季兹（Ezra Jack Keats）和伯纳德·韦伯（Bernard Waber）。</w:t>
      </w:r>
      <w:r>
        <w:rPr>
          <w:rFonts w:hint="eastAsia"/>
          <w:szCs w:val="21"/>
        </w:rPr>
        <w:t>”——</w:t>
      </w:r>
      <w:r>
        <w:rPr>
          <w:szCs w:val="21"/>
        </w:rPr>
        <w:t>《柯克斯书评》</w:t>
      </w:r>
    </w:p>
    <w:p w14:paraId="3A500A7D">
      <w:pPr>
        <w:rPr>
          <w:szCs w:val="21"/>
        </w:rPr>
      </w:pPr>
    </w:p>
    <w:p w14:paraId="09C125FA">
      <w:pPr>
        <w:rPr>
          <w:szCs w:val="21"/>
        </w:rPr>
      </w:pPr>
      <w:r>
        <w:rPr>
          <w:rFonts w:hint="eastAsia"/>
          <w:szCs w:val="21"/>
        </w:rPr>
        <w:t>“</w:t>
      </w:r>
      <w:r>
        <w:rPr>
          <w:szCs w:val="21"/>
        </w:rPr>
        <w:t>对一个简单而微小的举动所蕴藏的力量报以充满希望的凝视——即使是最爱生气的读者，也会被这本书逗得露出微笑。</w:t>
      </w:r>
      <w:r>
        <w:rPr>
          <w:rFonts w:hint="eastAsia"/>
          <w:szCs w:val="21"/>
        </w:rPr>
        <w:t>”——</w:t>
      </w:r>
      <w:r>
        <w:rPr>
          <w:szCs w:val="21"/>
        </w:rPr>
        <w:t>《儿童图书中心公报》</w:t>
      </w:r>
    </w:p>
    <w:bookmarkEnd w:id="3"/>
    <w:p w14:paraId="2D2C5D6B">
      <w:pPr>
        <w:ind w:firstLine="420" w:firstLineChars="200"/>
        <w:rPr>
          <w:szCs w:val="21"/>
        </w:rPr>
      </w:pPr>
    </w:p>
    <w:p w14:paraId="60CE7739">
      <w:pPr>
        <w:tabs>
          <w:tab w:val="center" w:pos="4252"/>
        </w:tabs>
        <w:rPr>
          <w:b/>
          <w:bCs/>
          <w:color w:val="000000"/>
          <w:szCs w:val="21"/>
        </w:rPr>
      </w:pPr>
      <w:bookmarkStart w:id="4" w:name="OLE_LINK38"/>
      <w:bookmarkStart w:id="5" w:name="OLE_LINK43"/>
      <w:r>
        <w:rPr>
          <w:b/>
          <w:bCs/>
          <w:color w:val="000000"/>
          <w:szCs w:val="21"/>
        </w:rPr>
        <w:t>作者简介：</w:t>
      </w:r>
    </w:p>
    <w:p w14:paraId="040E7316">
      <w:pPr>
        <w:ind w:firstLine="422" w:firstLineChars="200"/>
        <w:rPr>
          <w:b/>
          <w:bCs/>
          <w:color w:val="000000"/>
          <w:szCs w:val="21"/>
        </w:rPr>
      </w:pPr>
    </w:p>
    <w:p w14:paraId="0592BD06">
      <w:pPr>
        <w:shd w:val="clear" w:color="auto" w:fill="FFFFFF"/>
        <w:rPr>
          <w:b/>
          <w:bCs/>
          <w:color w:val="000000"/>
          <w:szCs w:val="21"/>
        </w:rPr>
      </w:pPr>
      <w:bookmarkStart w:id="6" w:name="OLE_LINK1"/>
      <w:r>
        <w:rPr>
          <w:b/>
          <w:bCs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84455</wp:posOffset>
            </wp:positionV>
            <wp:extent cx="873125" cy="873125"/>
            <wp:effectExtent l="0" t="0" r="3175" b="3175"/>
            <wp:wrapSquare wrapText="bothSides"/>
            <wp:docPr id="5790825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82592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87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3E1011">
      <w:pPr>
        <w:shd w:val="clear" w:color="auto" w:fill="FFFFFF"/>
      </w:pPr>
      <w:r>
        <w:rPr>
          <w:b/>
          <w:bCs/>
          <w:color w:val="000000"/>
          <w:szCs w:val="21"/>
        </w:rPr>
        <w:t>玛雅·施莱弗</w:t>
      </w:r>
      <w:r>
        <w:rPr>
          <w:rFonts w:hint="eastAsia"/>
          <w:b/>
          <w:bCs/>
          <w:color w:val="000000"/>
          <w:szCs w:val="21"/>
        </w:rPr>
        <w:t>（</w:t>
      </w:r>
      <w:r>
        <w:rPr>
          <w:b/>
          <w:bCs/>
          <w:color w:val="000000"/>
          <w:szCs w:val="21"/>
        </w:rPr>
        <w:t>Maya Shleifer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color w:val="000000"/>
          <w:szCs w:val="21"/>
        </w:rPr>
        <w:t>是屡获殊荣的艺术家和设计师。她创作的儿童图书被译成多</w:t>
      </w:r>
      <w:r>
        <w:rPr>
          <w:rFonts w:hint="eastAsia"/>
          <w:color w:val="000000"/>
          <w:szCs w:val="21"/>
        </w:rPr>
        <w:t>国</w:t>
      </w:r>
      <w:r>
        <w:rPr>
          <w:color w:val="000000"/>
          <w:szCs w:val="21"/>
        </w:rPr>
        <w:t>语言，享誉全球。她出生于摩尔多瓦，曾在俄罗斯生活，后定居以色列，目前在德国柏林生活和工作。</w:t>
      </w:r>
    </w:p>
    <w:bookmarkEnd w:id="6"/>
    <w:p w14:paraId="30B75CAC">
      <w:pPr>
        <w:shd w:val="clear" w:color="auto" w:fill="FFFFFF"/>
        <w:rPr>
          <w:color w:val="000000"/>
          <w:szCs w:val="21"/>
        </w:rPr>
      </w:pPr>
    </w:p>
    <w:p w14:paraId="0C6EEACD">
      <w:pPr>
        <w:shd w:val="clear" w:color="auto" w:fill="FFFFFF"/>
        <w:rPr>
          <w:b/>
          <w:bCs/>
          <w:color w:val="000000"/>
          <w:szCs w:val="21"/>
        </w:rPr>
      </w:pPr>
    </w:p>
    <w:p w14:paraId="1062CD6B">
      <w:pPr>
        <w:shd w:val="clear" w:color="auto" w:fill="FFFFFF"/>
        <w:rPr>
          <w:b/>
          <w:bCs/>
          <w:color w:val="000000"/>
          <w:szCs w:val="21"/>
        </w:rPr>
      </w:pPr>
    </w:p>
    <w:p w14:paraId="08010F53">
      <w:pPr>
        <w:shd w:val="clear" w:color="auto" w:fill="FFFFFF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内页插图：</w:t>
      </w:r>
    </w:p>
    <w:p w14:paraId="3318F8D7">
      <w:pPr>
        <w:shd w:val="clear" w:color="auto" w:fill="FFFFFF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2DD63B53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drawing>
          <wp:inline distT="0" distB="0" distL="114300" distR="114300">
            <wp:extent cx="2489835" cy="2489835"/>
            <wp:effectExtent l="0" t="0" r="5715" b="5715"/>
            <wp:docPr id="2" name="图片 2" descr="c3b15d68a61524e5ed6c177f5e17d8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3b15d68a61524e5ed6c177f5e17d8f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color w:val="000000"/>
          <w:szCs w:val="21"/>
          <w:lang w:val="en-US" w:eastAsia="zh-CN"/>
        </w:rPr>
        <w:drawing>
          <wp:inline distT="0" distB="0" distL="114300" distR="114300">
            <wp:extent cx="2480945" cy="2480945"/>
            <wp:effectExtent l="0" t="0" r="14605" b="14605"/>
            <wp:docPr id="3" name="图片 3" descr="0b230738860f909bb9e784ef47c724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b230738860f909bb9e784ef47c7243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A8C77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617ED991">
      <w:pPr>
        <w:shd w:val="clear" w:color="auto" w:fill="FFFFFF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drawing>
          <wp:inline distT="0" distB="0" distL="114300" distR="114300">
            <wp:extent cx="3635375" cy="3610610"/>
            <wp:effectExtent l="0" t="0" r="3175" b="8890"/>
            <wp:docPr id="4" name="图片 4" descr="d9c93ec2b8acccba43207458c5ab8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9c93ec2b8acccba43207458c5ab877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5375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GoBack"/>
      <w:bookmarkEnd w:id="7"/>
    </w:p>
    <w:p w14:paraId="7184D965">
      <w:pPr>
        <w:shd w:val="clear" w:color="auto" w:fill="FFFFFF"/>
        <w:rPr>
          <w:b/>
          <w:bCs/>
          <w:color w:val="000000"/>
          <w:szCs w:val="21"/>
        </w:rPr>
      </w:pPr>
    </w:p>
    <w:p w14:paraId="16327F09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14:paraId="2A403777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7C9C96B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6"/>
          <w:b/>
          <w:szCs w:val="21"/>
        </w:rPr>
        <w:t>Rights@nurnberg.com.cn</w:t>
      </w:r>
      <w:r>
        <w:rPr>
          <w:rStyle w:val="16"/>
          <w:b/>
          <w:szCs w:val="21"/>
        </w:rPr>
        <w:fldChar w:fldCharType="end"/>
      </w:r>
    </w:p>
    <w:p w14:paraId="1E4FA794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0DCA737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北京市海淀区中关村大街甲59号中国人民大学文化大厦1705室, 邮编：100872</w:t>
      </w:r>
    </w:p>
    <w:p w14:paraId="5C07C9A3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电话：010-82504106, 传真：010-82504200</w:t>
      </w:r>
    </w:p>
    <w:p w14:paraId="31CF5858">
      <w:pPr>
        <w:rPr>
          <w:rStyle w:val="16"/>
          <w:szCs w:val="21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6"/>
          <w:szCs w:val="21"/>
        </w:rPr>
        <w:t>http://www.nurnberg.com.cn</w:t>
      </w:r>
      <w:r>
        <w:rPr>
          <w:rStyle w:val="16"/>
          <w:szCs w:val="21"/>
        </w:rPr>
        <w:fldChar w:fldCharType="end"/>
      </w:r>
    </w:p>
    <w:p w14:paraId="7A7CF18C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6"/>
          <w:szCs w:val="21"/>
        </w:rPr>
        <w:t>http://www.nurnberg.com.cn/booklist_zh/list.aspx</w:t>
      </w:r>
      <w:r>
        <w:rPr>
          <w:rStyle w:val="16"/>
          <w:szCs w:val="21"/>
        </w:rPr>
        <w:fldChar w:fldCharType="end"/>
      </w:r>
    </w:p>
    <w:p w14:paraId="264B6FF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6"/>
          <w:szCs w:val="21"/>
        </w:rPr>
        <w:t>http://www.nurnberg.com.cn/book/book.aspx</w:t>
      </w:r>
      <w:r>
        <w:rPr>
          <w:rStyle w:val="16"/>
          <w:szCs w:val="21"/>
        </w:rPr>
        <w:fldChar w:fldCharType="end"/>
      </w:r>
    </w:p>
    <w:p w14:paraId="37120934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6"/>
          <w:szCs w:val="21"/>
        </w:rPr>
        <w:t>http://www.nurnberg.com.cn/video/video.aspx</w:t>
      </w:r>
      <w:r>
        <w:rPr>
          <w:rStyle w:val="16"/>
          <w:szCs w:val="21"/>
        </w:rPr>
        <w:fldChar w:fldCharType="end"/>
      </w:r>
    </w:p>
    <w:p w14:paraId="49F7E083">
      <w:pPr>
        <w:rPr>
          <w:rStyle w:val="16"/>
          <w:szCs w:val="21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6"/>
          <w:szCs w:val="21"/>
        </w:rPr>
        <w:t>http://site.douban.com/110577/</w:t>
      </w:r>
      <w:r>
        <w:rPr>
          <w:rStyle w:val="16"/>
          <w:szCs w:val="21"/>
        </w:rPr>
        <w:fldChar w:fldCharType="end"/>
      </w:r>
    </w:p>
    <w:p w14:paraId="456CEC8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color w:val="0000FF"/>
          <w:u w:val="single"/>
          <w:shd w:val="clear" w:color="auto" w:fill="FFFFFF"/>
        </w:rPr>
        <w:t>安德鲁纳伯格公司的微博_微博 (weibo.com)</w:t>
      </w:r>
      <w:r>
        <w:rPr>
          <w:color w:val="0000FF"/>
          <w:u w:val="single"/>
          <w:shd w:val="clear" w:color="auto" w:fill="FFFFFF"/>
        </w:rPr>
        <w:fldChar w:fldCharType="end"/>
      </w:r>
    </w:p>
    <w:p w14:paraId="7EBA3F25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微信订阅号：ANABJ2002</w:t>
      </w:r>
    </w:p>
    <w:bookmarkEnd w:id="4"/>
    <w:bookmarkEnd w:id="5"/>
    <w:p w14:paraId="757705D5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szCs w:val="21"/>
        </w:rPr>
        <w:drawing>
          <wp:inline distT="0" distB="0" distL="0" distR="0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7AC3E">
      <w:pPr>
        <w:ind w:right="420"/>
        <w:rPr>
          <w:rFonts w:eastAsia="Gungsuh"/>
          <w:color w:val="000000"/>
          <w:kern w:val="0"/>
          <w:szCs w:val="21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6BEF2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45182062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99F1A9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7CC7F53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6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6"/>
        <w:rFonts w:hint="eastAsia" w:ascii="方正姚体" w:hAnsi="华文仿宋" w:eastAsia="方正姚体"/>
        <w:sz w:val="18"/>
        <w:szCs w:val="18"/>
      </w:rPr>
      <w:fldChar w:fldCharType="end"/>
    </w:r>
  </w:p>
  <w:p w14:paraId="7B3D9D3E">
    <w:pPr>
      <w:pStyle w:val="7"/>
      <w:jc w:val="center"/>
      <w:rPr>
        <w:rFonts w:eastAsia="方正姚体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9EBF0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BD0B50">
    <w:pPr>
      <w:pStyle w:val="8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hint="eastAsia" w:eastAsia="方正姚体"/>
      </w:rPr>
      <w:t xml:space="preserve">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D7B808"/>
    <w:multiLevelType w:val="singleLevel"/>
    <w:tmpl w:val="A5D7B80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xNzS3MDewtDQ2MrBU0lEKTi0uzszPAykwrAUAqiUyWSwAAAA="/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F16"/>
    <w:rsid w:val="000015CE"/>
    <w:rsid w:val="00002FAE"/>
    <w:rsid w:val="00004D67"/>
    <w:rsid w:val="00005533"/>
    <w:rsid w:val="0000741F"/>
    <w:rsid w:val="00013D7A"/>
    <w:rsid w:val="00014408"/>
    <w:rsid w:val="00015214"/>
    <w:rsid w:val="000226FA"/>
    <w:rsid w:val="00026F4B"/>
    <w:rsid w:val="0002757A"/>
    <w:rsid w:val="000277A1"/>
    <w:rsid w:val="00030D63"/>
    <w:rsid w:val="0003152A"/>
    <w:rsid w:val="00031692"/>
    <w:rsid w:val="00032157"/>
    <w:rsid w:val="00036892"/>
    <w:rsid w:val="0004002E"/>
    <w:rsid w:val="00040304"/>
    <w:rsid w:val="00040C76"/>
    <w:rsid w:val="00044459"/>
    <w:rsid w:val="00044AC6"/>
    <w:rsid w:val="000451E2"/>
    <w:rsid w:val="000471A1"/>
    <w:rsid w:val="00050760"/>
    <w:rsid w:val="000565CB"/>
    <w:rsid w:val="000565DB"/>
    <w:rsid w:val="00061C2C"/>
    <w:rsid w:val="0007469B"/>
    <w:rsid w:val="000752B2"/>
    <w:rsid w:val="00075529"/>
    <w:rsid w:val="00076E0D"/>
    <w:rsid w:val="00077218"/>
    <w:rsid w:val="000803A7"/>
    <w:rsid w:val="00080CD8"/>
    <w:rsid w:val="000810D5"/>
    <w:rsid w:val="00082504"/>
    <w:rsid w:val="00086B4C"/>
    <w:rsid w:val="00087061"/>
    <w:rsid w:val="0008781E"/>
    <w:rsid w:val="00090D87"/>
    <w:rsid w:val="0009138A"/>
    <w:rsid w:val="00093A4E"/>
    <w:rsid w:val="000951CD"/>
    <w:rsid w:val="000A01BD"/>
    <w:rsid w:val="000A0B17"/>
    <w:rsid w:val="000A20C7"/>
    <w:rsid w:val="000A57E2"/>
    <w:rsid w:val="000A75EF"/>
    <w:rsid w:val="000B004D"/>
    <w:rsid w:val="000B0F4A"/>
    <w:rsid w:val="000B1C2D"/>
    <w:rsid w:val="000B3141"/>
    <w:rsid w:val="000B3460"/>
    <w:rsid w:val="000B3EED"/>
    <w:rsid w:val="000B4D73"/>
    <w:rsid w:val="000B5376"/>
    <w:rsid w:val="000C0951"/>
    <w:rsid w:val="000C18AC"/>
    <w:rsid w:val="000C2272"/>
    <w:rsid w:val="000C2295"/>
    <w:rsid w:val="000C72BA"/>
    <w:rsid w:val="000D0A7C"/>
    <w:rsid w:val="000D0D03"/>
    <w:rsid w:val="000D2596"/>
    <w:rsid w:val="000D27A2"/>
    <w:rsid w:val="000D293D"/>
    <w:rsid w:val="000D2D6B"/>
    <w:rsid w:val="000D2FF1"/>
    <w:rsid w:val="000D34C3"/>
    <w:rsid w:val="000D3D3A"/>
    <w:rsid w:val="000D411A"/>
    <w:rsid w:val="000D5F8D"/>
    <w:rsid w:val="000E096F"/>
    <w:rsid w:val="000E2CB9"/>
    <w:rsid w:val="000E58C9"/>
    <w:rsid w:val="000F050F"/>
    <w:rsid w:val="000F1640"/>
    <w:rsid w:val="000F22A0"/>
    <w:rsid w:val="000F56D4"/>
    <w:rsid w:val="000F70B9"/>
    <w:rsid w:val="001001B5"/>
    <w:rsid w:val="001017C7"/>
    <w:rsid w:val="00102500"/>
    <w:rsid w:val="00110260"/>
    <w:rsid w:val="0011264B"/>
    <w:rsid w:val="0011272A"/>
    <w:rsid w:val="00112787"/>
    <w:rsid w:val="001134B0"/>
    <w:rsid w:val="001140DB"/>
    <w:rsid w:val="00116F5A"/>
    <w:rsid w:val="00120B2D"/>
    <w:rsid w:val="00121268"/>
    <w:rsid w:val="00122919"/>
    <w:rsid w:val="0013272E"/>
    <w:rsid w:val="00132921"/>
    <w:rsid w:val="00133C63"/>
    <w:rsid w:val="001346B5"/>
    <w:rsid w:val="00134987"/>
    <w:rsid w:val="00136F62"/>
    <w:rsid w:val="00140636"/>
    <w:rsid w:val="00144CE0"/>
    <w:rsid w:val="00146F1E"/>
    <w:rsid w:val="001524BA"/>
    <w:rsid w:val="00160AAE"/>
    <w:rsid w:val="0016361C"/>
    <w:rsid w:val="00163F80"/>
    <w:rsid w:val="0016552D"/>
    <w:rsid w:val="00167007"/>
    <w:rsid w:val="0016788C"/>
    <w:rsid w:val="001752DF"/>
    <w:rsid w:val="001760E0"/>
    <w:rsid w:val="00177AFA"/>
    <w:rsid w:val="001824D2"/>
    <w:rsid w:val="00187FAA"/>
    <w:rsid w:val="00190B6C"/>
    <w:rsid w:val="00192DB0"/>
    <w:rsid w:val="00193733"/>
    <w:rsid w:val="00195D6F"/>
    <w:rsid w:val="00195F54"/>
    <w:rsid w:val="001978B6"/>
    <w:rsid w:val="001A0C0A"/>
    <w:rsid w:val="001A34F9"/>
    <w:rsid w:val="001B2196"/>
    <w:rsid w:val="001B679D"/>
    <w:rsid w:val="001C495D"/>
    <w:rsid w:val="001C6D65"/>
    <w:rsid w:val="001D0115"/>
    <w:rsid w:val="001D0FAF"/>
    <w:rsid w:val="001D2371"/>
    <w:rsid w:val="001D4E4F"/>
    <w:rsid w:val="001E0BF9"/>
    <w:rsid w:val="001E1431"/>
    <w:rsid w:val="001E23CB"/>
    <w:rsid w:val="001E3413"/>
    <w:rsid w:val="001E3988"/>
    <w:rsid w:val="001E3F71"/>
    <w:rsid w:val="001E4875"/>
    <w:rsid w:val="001E5B0A"/>
    <w:rsid w:val="001F0F15"/>
    <w:rsid w:val="001F7946"/>
    <w:rsid w:val="002001BC"/>
    <w:rsid w:val="002068EA"/>
    <w:rsid w:val="00215BF8"/>
    <w:rsid w:val="00217A7A"/>
    <w:rsid w:val="00220D2D"/>
    <w:rsid w:val="002243E8"/>
    <w:rsid w:val="00226B9F"/>
    <w:rsid w:val="0023187D"/>
    <w:rsid w:val="00233592"/>
    <w:rsid w:val="00234AD3"/>
    <w:rsid w:val="00235135"/>
    <w:rsid w:val="00235B8D"/>
    <w:rsid w:val="00236060"/>
    <w:rsid w:val="00244604"/>
    <w:rsid w:val="00244F8F"/>
    <w:rsid w:val="002516C3"/>
    <w:rsid w:val="002523C1"/>
    <w:rsid w:val="00254898"/>
    <w:rsid w:val="00261EDD"/>
    <w:rsid w:val="0026373B"/>
    <w:rsid w:val="00265795"/>
    <w:rsid w:val="00271346"/>
    <w:rsid w:val="002727E9"/>
    <w:rsid w:val="00276686"/>
    <w:rsid w:val="0027765C"/>
    <w:rsid w:val="00285C9D"/>
    <w:rsid w:val="0028695F"/>
    <w:rsid w:val="00286FE3"/>
    <w:rsid w:val="00287574"/>
    <w:rsid w:val="00294575"/>
    <w:rsid w:val="00295FD8"/>
    <w:rsid w:val="002962E7"/>
    <w:rsid w:val="0029676A"/>
    <w:rsid w:val="002A16EE"/>
    <w:rsid w:val="002B5ADD"/>
    <w:rsid w:val="002C00C9"/>
    <w:rsid w:val="002C0257"/>
    <w:rsid w:val="002C1C20"/>
    <w:rsid w:val="002C28D4"/>
    <w:rsid w:val="002C483C"/>
    <w:rsid w:val="002C6743"/>
    <w:rsid w:val="002C7FD5"/>
    <w:rsid w:val="002D009B"/>
    <w:rsid w:val="002D0390"/>
    <w:rsid w:val="002D276B"/>
    <w:rsid w:val="002D39C9"/>
    <w:rsid w:val="002D3F41"/>
    <w:rsid w:val="002D4981"/>
    <w:rsid w:val="002D49BC"/>
    <w:rsid w:val="002E088C"/>
    <w:rsid w:val="002E13E2"/>
    <w:rsid w:val="002E1E8F"/>
    <w:rsid w:val="002E21FA"/>
    <w:rsid w:val="002E25C3"/>
    <w:rsid w:val="002E4527"/>
    <w:rsid w:val="002E7195"/>
    <w:rsid w:val="002E786C"/>
    <w:rsid w:val="002F09C1"/>
    <w:rsid w:val="002F15D1"/>
    <w:rsid w:val="002F16E1"/>
    <w:rsid w:val="002F43DD"/>
    <w:rsid w:val="00304C83"/>
    <w:rsid w:val="00310AD2"/>
    <w:rsid w:val="00312D3B"/>
    <w:rsid w:val="00313B19"/>
    <w:rsid w:val="00313BAF"/>
    <w:rsid w:val="00314D8C"/>
    <w:rsid w:val="0031597B"/>
    <w:rsid w:val="003169AA"/>
    <w:rsid w:val="00320DB1"/>
    <w:rsid w:val="003212C8"/>
    <w:rsid w:val="003250A9"/>
    <w:rsid w:val="00325B32"/>
    <w:rsid w:val="0033179B"/>
    <w:rsid w:val="00332DE5"/>
    <w:rsid w:val="00336416"/>
    <w:rsid w:val="00340C73"/>
    <w:rsid w:val="00341881"/>
    <w:rsid w:val="0034331D"/>
    <w:rsid w:val="003457B2"/>
    <w:rsid w:val="003514A6"/>
    <w:rsid w:val="00351E79"/>
    <w:rsid w:val="003535D1"/>
    <w:rsid w:val="0035571C"/>
    <w:rsid w:val="00357F6D"/>
    <w:rsid w:val="00363DE4"/>
    <w:rsid w:val="003646A1"/>
    <w:rsid w:val="003702ED"/>
    <w:rsid w:val="003722A2"/>
    <w:rsid w:val="003733FB"/>
    <w:rsid w:val="00374360"/>
    <w:rsid w:val="003803C5"/>
    <w:rsid w:val="0038162B"/>
    <w:rsid w:val="00387E71"/>
    <w:rsid w:val="003935E9"/>
    <w:rsid w:val="003938AA"/>
    <w:rsid w:val="00393AA0"/>
    <w:rsid w:val="00393C2C"/>
    <w:rsid w:val="0039543C"/>
    <w:rsid w:val="003A089E"/>
    <w:rsid w:val="003A1228"/>
    <w:rsid w:val="003A2D26"/>
    <w:rsid w:val="003A3601"/>
    <w:rsid w:val="003A3620"/>
    <w:rsid w:val="003B4B31"/>
    <w:rsid w:val="003C524C"/>
    <w:rsid w:val="003D3A30"/>
    <w:rsid w:val="003D49B4"/>
    <w:rsid w:val="003D5517"/>
    <w:rsid w:val="003F15AA"/>
    <w:rsid w:val="003F4DC2"/>
    <w:rsid w:val="003F4F7C"/>
    <w:rsid w:val="003F745B"/>
    <w:rsid w:val="00400F6A"/>
    <w:rsid w:val="00403073"/>
    <w:rsid w:val="004039C9"/>
    <w:rsid w:val="00405AD3"/>
    <w:rsid w:val="004075A8"/>
    <w:rsid w:val="0041203D"/>
    <w:rsid w:val="00422383"/>
    <w:rsid w:val="00424550"/>
    <w:rsid w:val="00427236"/>
    <w:rsid w:val="00427A5D"/>
    <w:rsid w:val="00435906"/>
    <w:rsid w:val="004448AF"/>
    <w:rsid w:val="00446399"/>
    <w:rsid w:val="00446820"/>
    <w:rsid w:val="004560A1"/>
    <w:rsid w:val="00457D78"/>
    <w:rsid w:val="004655CB"/>
    <w:rsid w:val="0047208E"/>
    <w:rsid w:val="00480495"/>
    <w:rsid w:val="00480D9C"/>
    <w:rsid w:val="00485E2E"/>
    <w:rsid w:val="00486E31"/>
    <w:rsid w:val="004908DD"/>
    <w:rsid w:val="00490C30"/>
    <w:rsid w:val="0049164F"/>
    <w:rsid w:val="00495695"/>
    <w:rsid w:val="004A3CC4"/>
    <w:rsid w:val="004B07F5"/>
    <w:rsid w:val="004B4349"/>
    <w:rsid w:val="004B7F8A"/>
    <w:rsid w:val="004C0108"/>
    <w:rsid w:val="004C2619"/>
    <w:rsid w:val="004C4664"/>
    <w:rsid w:val="004C7C37"/>
    <w:rsid w:val="004D3A33"/>
    <w:rsid w:val="004D5ADA"/>
    <w:rsid w:val="004E26FA"/>
    <w:rsid w:val="004F5896"/>
    <w:rsid w:val="004F6FDA"/>
    <w:rsid w:val="0050133A"/>
    <w:rsid w:val="00503923"/>
    <w:rsid w:val="005069B8"/>
    <w:rsid w:val="00507886"/>
    <w:rsid w:val="00512B81"/>
    <w:rsid w:val="00514622"/>
    <w:rsid w:val="00516879"/>
    <w:rsid w:val="00527595"/>
    <w:rsid w:val="00527BC9"/>
    <w:rsid w:val="0053116B"/>
    <w:rsid w:val="00531468"/>
    <w:rsid w:val="00531E34"/>
    <w:rsid w:val="00534F54"/>
    <w:rsid w:val="00536A32"/>
    <w:rsid w:val="0053738A"/>
    <w:rsid w:val="00542854"/>
    <w:rsid w:val="0054346E"/>
    <w:rsid w:val="0054364D"/>
    <w:rsid w:val="0054434C"/>
    <w:rsid w:val="005446E9"/>
    <w:rsid w:val="00544946"/>
    <w:rsid w:val="00547774"/>
    <w:rsid w:val="00547E1D"/>
    <w:rsid w:val="00550081"/>
    <w:rsid w:val="005508BD"/>
    <w:rsid w:val="00553C1A"/>
    <w:rsid w:val="00553CE6"/>
    <w:rsid w:val="00554C16"/>
    <w:rsid w:val="00554EB4"/>
    <w:rsid w:val="00557DFF"/>
    <w:rsid w:val="00557F3E"/>
    <w:rsid w:val="00564593"/>
    <w:rsid w:val="00564FD9"/>
    <w:rsid w:val="005650AA"/>
    <w:rsid w:val="00566FDD"/>
    <w:rsid w:val="00570F87"/>
    <w:rsid w:val="00585127"/>
    <w:rsid w:val="0059190A"/>
    <w:rsid w:val="005934C0"/>
    <w:rsid w:val="005A2699"/>
    <w:rsid w:val="005B0941"/>
    <w:rsid w:val="005B2CF5"/>
    <w:rsid w:val="005B444D"/>
    <w:rsid w:val="005B6F1D"/>
    <w:rsid w:val="005C244E"/>
    <w:rsid w:val="005C27DC"/>
    <w:rsid w:val="005C4252"/>
    <w:rsid w:val="005C5B2C"/>
    <w:rsid w:val="005C5F8F"/>
    <w:rsid w:val="005D00CA"/>
    <w:rsid w:val="005D167F"/>
    <w:rsid w:val="005D3681"/>
    <w:rsid w:val="005D3FD9"/>
    <w:rsid w:val="005D4CE8"/>
    <w:rsid w:val="005D72B0"/>
    <w:rsid w:val="005D743E"/>
    <w:rsid w:val="005E28CE"/>
    <w:rsid w:val="005E3125"/>
    <w:rsid w:val="005E31E5"/>
    <w:rsid w:val="005F1905"/>
    <w:rsid w:val="005F2EC6"/>
    <w:rsid w:val="005F3DB7"/>
    <w:rsid w:val="005F4D36"/>
    <w:rsid w:val="005F4D4D"/>
    <w:rsid w:val="005F5420"/>
    <w:rsid w:val="006074DA"/>
    <w:rsid w:val="0061102C"/>
    <w:rsid w:val="0061306B"/>
    <w:rsid w:val="006149AB"/>
    <w:rsid w:val="00616A0F"/>
    <w:rsid w:val="006176AA"/>
    <w:rsid w:val="00625BDE"/>
    <w:rsid w:val="006302BE"/>
    <w:rsid w:val="00636105"/>
    <w:rsid w:val="00640161"/>
    <w:rsid w:val="00642586"/>
    <w:rsid w:val="00642754"/>
    <w:rsid w:val="00655AB6"/>
    <w:rsid w:val="00655FA9"/>
    <w:rsid w:val="00657E61"/>
    <w:rsid w:val="00665404"/>
    <w:rsid w:val="006656BA"/>
    <w:rsid w:val="00667C85"/>
    <w:rsid w:val="00676456"/>
    <w:rsid w:val="00680919"/>
    <w:rsid w:val="00680EFB"/>
    <w:rsid w:val="006831A8"/>
    <w:rsid w:val="00685FC9"/>
    <w:rsid w:val="00693A27"/>
    <w:rsid w:val="006963E3"/>
    <w:rsid w:val="006A075C"/>
    <w:rsid w:val="006A1541"/>
    <w:rsid w:val="006A4538"/>
    <w:rsid w:val="006A47CD"/>
    <w:rsid w:val="006B463B"/>
    <w:rsid w:val="006B61BA"/>
    <w:rsid w:val="006B6CAB"/>
    <w:rsid w:val="006B73D8"/>
    <w:rsid w:val="006C0678"/>
    <w:rsid w:val="006C32EC"/>
    <w:rsid w:val="006C5656"/>
    <w:rsid w:val="006D0F46"/>
    <w:rsid w:val="006D37ED"/>
    <w:rsid w:val="006D7408"/>
    <w:rsid w:val="006E1087"/>
    <w:rsid w:val="006E2E2E"/>
    <w:rsid w:val="006E4EA2"/>
    <w:rsid w:val="006E5650"/>
    <w:rsid w:val="006F0087"/>
    <w:rsid w:val="006F5237"/>
    <w:rsid w:val="006F6594"/>
    <w:rsid w:val="00700CA6"/>
    <w:rsid w:val="00704F2F"/>
    <w:rsid w:val="00706ACD"/>
    <w:rsid w:val="007078E0"/>
    <w:rsid w:val="00712AFF"/>
    <w:rsid w:val="00715F9D"/>
    <w:rsid w:val="00717984"/>
    <w:rsid w:val="00721FF5"/>
    <w:rsid w:val="0072268E"/>
    <w:rsid w:val="00725EE2"/>
    <w:rsid w:val="0073342B"/>
    <w:rsid w:val="007419C0"/>
    <w:rsid w:val="00744197"/>
    <w:rsid w:val="00744CC8"/>
    <w:rsid w:val="00747520"/>
    <w:rsid w:val="007506DA"/>
    <w:rsid w:val="0075196D"/>
    <w:rsid w:val="00763D35"/>
    <w:rsid w:val="00765570"/>
    <w:rsid w:val="00770DE3"/>
    <w:rsid w:val="0077161B"/>
    <w:rsid w:val="007719AA"/>
    <w:rsid w:val="0077330F"/>
    <w:rsid w:val="00773AAA"/>
    <w:rsid w:val="00781BD0"/>
    <w:rsid w:val="007924F0"/>
    <w:rsid w:val="00792AB2"/>
    <w:rsid w:val="007962CA"/>
    <w:rsid w:val="00796640"/>
    <w:rsid w:val="007A0852"/>
    <w:rsid w:val="007A1900"/>
    <w:rsid w:val="007A2E25"/>
    <w:rsid w:val="007A513F"/>
    <w:rsid w:val="007A5AA6"/>
    <w:rsid w:val="007B5222"/>
    <w:rsid w:val="007B6993"/>
    <w:rsid w:val="007B7D81"/>
    <w:rsid w:val="007C3170"/>
    <w:rsid w:val="007C4BA4"/>
    <w:rsid w:val="007C5D7D"/>
    <w:rsid w:val="007C68DC"/>
    <w:rsid w:val="007C77C5"/>
    <w:rsid w:val="007D0D8E"/>
    <w:rsid w:val="007D262A"/>
    <w:rsid w:val="007D2B8C"/>
    <w:rsid w:val="007D69A1"/>
    <w:rsid w:val="007E108E"/>
    <w:rsid w:val="007E2BA6"/>
    <w:rsid w:val="007E348E"/>
    <w:rsid w:val="007E40B7"/>
    <w:rsid w:val="007E44C1"/>
    <w:rsid w:val="007F1B8C"/>
    <w:rsid w:val="007F356B"/>
    <w:rsid w:val="007F62DB"/>
    <w:rsid w:val="007F652C"/>
    <w:rsid w:val="007F6B25"/>
    <w:rsid w:val="007F704B"/>
    <w:rsid w:val="00805ED5"/>
    <w:rsid w:val="00806525"/>
    <w:rsid w:val="00811D31"/>
    <w:rsid w:val="008129CA"/>
    <w:rsid w:val="00816558"/>
    <w:rsid w:val="00822F2B"/>
    <w:rsid w:val="008251E6"/>
    <w:rsid w:val="00826978"/>
    <w:rsid w:val="00831BEC"/>
    <w:rsid w:val="008428AA"/>
    <w:rsid w:val="008446F6"/>
    <w:rsid w:val="00845323"/>
    <w:rsid w:val="008455E2"/>
    <w:rsid w:val="00850370"/>
    <w:rsid w:val="0087108B"/>
    <w:rsid w:val="0088104D"/>
    <w:rsid w:val="008823E5"/>
    <w:rsid w:val="008833DC"/>
    <w:rsid w:val="00884AC5"/>
    <w:rsid w:val="00886B5F"/>
    <w:rsid w:val="00890811"/>
    <w:rsid w:val="0089093F"/>
    <w:rsid w:val="00895CB6"/>
    <w:rsid w:val="008965A9"/>
    <w:rsid w:val="008A5D6D"/>
    <w:rsid w:val="008A5E3B"/>
    <w:rsid w:val="008A6811"/>
    <w:rsid w:val="008A7AE7"/>
    <w:rsid w:val="008A7CD7"/>
    <w:rsid w:val="008C02E6"/>
    <w:rsid w:val="008C0420"/>
    <w:rsid w:val="008C3CF7"/>
    <w:rsid w:val="008C4BCC"/>
    <w:rsid w:val="008D07F2"/>
    <w:rsid w:val="008D080E"/>
    <w:rsid w:val="008D1D4C"/>
    <w:rsid w:val="008D278C"/>
    <w:rsid w:val="008D4B1F"/>
    <w:rsid w:val="008D4D36"/>
    <w:rsid w:val="008D4F84"/>
    <w:rsid w:val="008D5B37"/>
    <w:rsid w:val="008E1206"/>
    <w:rsid w:val="008E5002"/>
    <w:rsid w:val="008E5DFE"/>
    <w:rsid w:val="008F4658"/>
    <w:rsid w:val="008F46C1"/>
    <w:rsid w:val="008F5AD1"/>
    <w:rsid w:val="00903318"/>
    <w:rsid w:val="00906691"/>
    <w:rsid w:val="009125AE"/>
    <w:rsid w:val="009138F2"/>
    <w:rsid w:val="00916101"/>
    <w:rsid w:val="00916A50"/>
    <w:rsid w:val="00916DF7"/>
    <w:rsid w:val="009222F0"/>
    <w:rsid w:val="0092761D"/>
    <w:rsid w:val="00931DDB"/>
    <w:rsid w:val="0093449D"/>
    <w:rsid w:val="00934EEE"/>
    <w:rsid w:val="00935359"/>
    <w:rsid w:val="00937973"/>
    <w:rsid w:val="00953C63"/>
    <w:rsid w:val="00953F85"/>
    <w:rsid w:val="00955074"/>
    <w:rsid w:val="0095526F"/>
    <w:rsid w:val="0095747D"/>
    <w:rsid w:val="0096009E"/>
    <w:rsid w:val="009720F4"/>
    <w:rsid w:val="00973993"/>
    <w:rsid w:val="00973E1A"/>
    <w:rsid w:val="00975E39"/>
    <w:rsid w:val="00977409"/>
    <w:rsid w:val="009802A3"/>
    <w:rsid w:val="009836C5"/>
    <w:rsid w:val="009917B6"/>
    <w:rsid w:val="00995581"/>
    <w:rsid w:val="00996023"/>
    <w:rsid w:val="009A1093"/>
    <w:rsid w:val="009A1BED"/>
    <w:rsid w:val="009A3E0E"/>
    <w:rsid w:val="009A6ACB"/>
    <w:rsid w:val="009A6E2E"/>
    <w:rsid w:val="009B01A7"/>
    <w:rsid w:val="009B1FF8"/>
    <w:rsid w:val="009B3043"/>
    <w:rsid w:val="009B316F"/>
    <w:rsid w:val="009B3943"/>
    <w:rsid w:val="009C26CE"/>
    <w:rsid w:val="009C66BB"/>
    <w:rsid w:val="009C6AED"/>
    <w:rsid w:val="009C71CA"/>
    <w:rsid w:val="009D09AC"/>
    <w:rsid w:val="009D5B05"/>
    <w:rsid w:val="009D7EA7"/>
    <w:rsid w:val="009E4F36"/>
    <w:rsid w:val="009E5739"/>
    <w:rsid w:val="00A024A6"/>
    <w:rsid w:val="00A04D97"/>
    <w:rsid w:val="00A10F0C"/>
    <w:rsid w:val="00A12072"/>
    <w:rsid w:val="00A1225E"/>
    <w:rsid w:val="00A13417"/>
    <w:rsid w:val="00A13C5F"/>
    <w:rsid w:val="00A243C8"/>
    <w:rsid w:val="00A327EE"/>
    <w:rsid w:val="00A34E9A"/>
    <w:rsid w:val="00A34EF8"/>
    <w:rsid w:val="00A42B20"/>
    <w:rsid w:val="00A438BB"/>
    <w:rsid w:val="00A45A3D"/>
    <w:rsid w:val="00A50D9B"/>
    <w:rsid w:val="00A51145"/>
    <w:rsid w:val="00A51B6D"/>
    <w:rsid w:val="00A54A8E"/>
    <w:rsid w:val="00A561FF"/>
    <w:rsid w:val="00A62F60"/>
    <w:rsid w:val="00A6438B"/>
    <w:rsid w:val="00A6789B"/>
    <w:rsid w:val="00A67C97"/>
    <w:rsid w:val="00A7044D"/>
    <w:rsid w:val="00A71EAE"/>
    <w:rsid w:val="00A764B0"/>
    <w:rsid w:val="00A84FDC"/>
    <w:rsid w:val="00A856C0"/>
    <w:rsid w:val="00A866EC"/>
    <w:rsid w:val="00A90D6D"/>
    <w:rsid w:val="00A90F4F"/>
    <w:rsid w:val="00A90FC8"/>
    <w:rsid w:val="00A91679"/>
    <w:rsid w:val="00A91D49"/>
    <w:rsid w:val="00A923F9"/>
    <w:rsid w:val="00A94579"/>
    <w:rsid w:val="00AA0DEF"/>
    <w:rsid w:val="00AA1976"/>
    <w:rsid w:val="00AA5F14"/>
    <w:rsid w:val="00AA64B4"/>
    <w:rsid w:val="00AB060D"/>
    <w:rsid w:val="00AB534B"/>
    <w:rsid w:val="00AB6C15"/>
    <w:rsid w:val="00AB7588"/>
    <w:rsid w:val="00AB762B"/>
    <w:rsid w:val="00AC3A05"/>
    <w:rsid w:val="00AC4138"/>
    <w:rsid w:val="00AC7610"/>
    <w:rsid w:val="00AC763A"/>
    <w:rsid w:val="00AD1193"/>
    <w:rsid w:val="00AD23A3"/>
    <w:rsid w:val="00AD2E2C"/>
    <w:rsid w:val="00AD447D"/>
    <w:rsid w:val="00AF0671"/>
    <w:rsid w:val="00AF3628"/>
    <w:rsid w:val="00AF4AB7"/>
    <w:rsid w:val="00AF6499"/>
    <w:rsid w:val="00B0163E"/>
    <w:rsid w:val="00B02D69"/>
    <w:rsid w:val="00B03F5B"/>
    <w:rsid w:val="00B04029"/>
    <w:rsid w:val="00B057F1"/>
    <w:rsid w:val="00B074B6"/>
    <w:rsid w:val="00B16645"/>
    <w:rsid w:val="00B2070E"/>
    <w:rsid w:val="00B23400"/>
    <w:rsid w:val="00B249FA"/>
    <w:rsid w:val="00B254DB"/>
    <w:rsid w:val="00B262C1"/>
    <w:rsid w:val="00B26603"/>
    <w:rsid w:val="00B302C8"/>
    <w:rsid w:val="00B314C3"/>
    <w:rsid w:val="00B3175F"/>
    <w:rsid w:val="00B31D2E"/>
    <w:rsid w:val="00B32906"/>
    <w:rsid w:val="00B402B0"/>
    <w:rsid w:val="00B4469C"/>
    <w:rsid w:val="00B44BF1"/>
    <w:rsid w:val="00B45A40"/>
    <w:rsid w:val="00B46E7C"/>
    <w:rsid w:val="00B47582"/>
    <w:rsid w:val="00B53C13"/>
    <w:rsid w:val="00B54288"/>
    <w:rsid w:val="00B5540C"/>
    <w:rsid w:val="00B5587F"/>
    <w:rsid w:val="00B57C54"/>
    <w:rsid w:val="00B62889"/>
    <w:rsid w:val="00B6374E"/>
    <w:rsid w:val="00B63D45"/>
    <w:rsid w:val="00B648F3"/>
    <w:rsid w:val="00B6616C"/>
    <w:rsid w:val="00B66A72"/>
    <w:rsid w:val="00B71C53"/>
    <w:rsid w:val="00B72031"/>
    <w:rsid w:val="00B74D50"/>
    <w:rsid w:val="00B757EB"/>
    <w:rsid w:val="00B7682F"/>
    <w:rsid w:val="00B800C2"/>
    <w:rsid w:val="00B81F72"/>
    <w:rsid w:val="00B82179"/>
    <w:rsid w:val="00B82CB7"/>
    <w:rsid w:val="00B86565"/>
    <w:rsid w:val="00B868A8"/>
    <w:rsid w:val="00B91022"/>
    <w:rsid w:val="00B928DA"/>
    <w:rsid w:val="00B949B1"/>
    <w:rsid w:val="00B979F5"/>
    <w:rsid w:val="00B97FF8"/>
    <w:rsid w:val="00BA1CF5"/>
    <w:rsid w:val="00BA25D1"/>
    <w:rsid w:val="00BA2F96"/>
    <w:rsid w:val="00BB22A8"/>
    <w:rsid w:val="00BB38B3"/>
    <w:rsid w:val="00BB493B"/>
    <w:rsid w:val="00BB6A0E"/>
    <w:rsid w:val="00BB7AED"/>
    <w:rsid w:val="00BC32BA"/>
    <w:rsid w:val="00BC3360"/>
    <w:rsid w:val="00BC370E"/>
    <w:rsid w:val="00BC3F97"/>
    <w:rsid w:val="00BC558C"/>
    <w:rsid w:val="00BD0698"/>
    <w:rsid w:val="00BD1A9C"/>
    <w:rsid w:val="00BD57A4"/>
    <w:rsid w:val="00BD5974"/>
    <w:rsid w:val="00BE0CDC"/>
    <w:rsid w:val="00BE6056"/>
    <w:rsid w:val="00BE6763"/>
    <w:rsid w:val="00BF1485"/>
    <w:rsid w:val="00BF179F"/>
    <w:rsid w:val="00BF20A3"/>
    <w:rsid w:val="00BF237B"/>
    <w:rsid w:val="00BF39E0"/>
    <w:rsid w:val="00BF523C"/>
    <w:rsid w:val="00C01700"/>
    <w:rsid w:val="00C061D1"/>
    <w:rsid w:val="00C067D7"/>
    <w:rsid w:val="00C117A9"/>
    <w:rsid w:val="00C11D96"/>
    <w:rsid w:val="00C12BFD"/>
    <w:rsid w:val="00C12E83"/>
    <w:rsid w:val="00C13196"/>
    <w:rsid w:val="00C1399B"/>
    <w:rsid w:val="00C16D2E"/>
    <w:rsid w:val="00C2126D"/>
    <w:rsid w:val="00C2228B"/>
    <w:rsid w:val="00C23AB9"/>
    <w:rsid w:val="00C2713A"/>
    <w:rsid w:val="00C308BC"/>
    <w:rsid w:val="00C330C5"/>
    <w:rsid w:val="00C3605D"/>
    <w:rsid w:val="00C40DC8"/>
    <w:rsid w:val="00C421F4"/>
    <w:rsid w:val="00C50DEF"/>
    <w:rsid w:val="00C559DD"/>
    <w:rsid w:val="00C60B95"/>
    <w:rsid w:val="00C626D8"/>
    <w:rsid w:val="00C62C54"/>
    <w:rsid w:val="00C64671"/>
    <w:rsid w:val="00C652CB"/>
    <w:rsid w:val="00C65CF4"/>
    <w:rsid w:val="00C661BE"/>
    <w:rsid w:val="00C71DBF"/>
    <w:rsid w:val="00C7342B"/>
    <w:rsid w:val="00C740B1"/>
    <w:rsid w:val="00C833F9"/>
    <w:rsid w:val="00C835AD"/>
    <w:rsid w:val="00C8691F"/>
    <w:rsid w:val="00C9021F"/>
    <w:rsid w:val="00C90657"/>
    <w:rsid w:val="00C93DA8"/>
    <w:rsid w:val="00C94D4A"/>
    <w:rsid w:val="00C977C1"/>
    <w:rsid w:val="00CA1DDF"/>
    <w:rsid w:val="00CB1F51"/>
    <w:rsid w:val="00CB6027"/>
    <w:rsid w:val="00CC377E"/>
    <w:rsid w:val="00CC69DA"/>
    <w:rsid w:val="00CD3036"/>
    <w:rsid w:val="00CD409A"/>
    <w:rsid w:val="00CD7843"/>
    <w:rsid w:val="00CE0D36"/>
    <w:rsid w:val="00CE2FA1"/>
    <w:rsid w:val="00D068E5"/>
    <w:rsid w:val="00D12B74"/>
    <w:rsid w:val="00D173F7"/>
    <w:rsid w:val="00D17732"/>
    <w:rsid w:val="00D2150F"/>
    <w:rsid w:val="00D24A70"/>
    <w:rsid w:val="00D24E00"/>
    <w:rsid w:val="00D2676A"/>
    <w:rsid w:val="00D27665"/>
    <w:rsid w:val="00D31513"/>
    <w:rsid w:val="00D338CD"/>
    <w:rsid w:val="00D341FB"/>
    <w:rsid w:val="00D500BB"/>
    <w:rsid w:val="00D5176B"/>
    <w:rsid w:val="00D54119"/>
    <w:rsid w:val="00D55229"/>
    <w:rsid w:val="00D55CF3"/>
    <w:rsid w:val="00D56A6F"/>
    <w:rsid w:val="00D56DBD"/>
    <w:rsid w:val="00D60FDC"/>
    <w:rsid w:val="00D63010"/>
    <w:rsid w:val="00D63530"/>
    <w:rsid w:val="00D64B5E"/>
    <w:rsid w:val="00D64EE2"/>
    <w:rsid w:val="00D66C7C"/>
    <w:rsid w:val="00D6724D"/>
    <w:rsid w:val="00D70FD4"/>
    <w:rsid w:val="00D738A1"/>
    <w:rsid w:val="00D75110"/>
    <w:rsid w:val="00D762D4"/>
    <w:rsid w:val="00D76715"/>
    <w:rsid w:val="00D80969"/>
    <w:rsid w:val="00D83686"/>
    <w:rsid w:val="00D85540"/>
    <w:rsid w:val="00D92BF8"/>
    <w:rsid w:val="00D961AC"/>
    <w:rsid w:val="00DA15D1"/>
    <w:rsid w:val="00DA5A56"/>
    <w:rsid w:val="00DB1CBC"/>
    <w:rsid w:val="00DB3297"/>
    <w:rsid w:val="00DB4932"/>
    <w:rsid w:val="00DB4A14"/>
    <w:rsid w:val="00DB615F"/>
    <w:rsid w:val="00DB7D8F"/>
    <w:rsid w:val="00DC4A19"/>
    <w:rsid w:val="00DC52C6"/>
    <w:rsid w:val="00DD485B"/>
    <w:rsid w:val="00DD5174"/>
    <w:rsid w:val="00DD63C6"/>
    <w:rsid w:val="00DD6583"/>
    <w:rsid w:val="00DF0BB7"/>
    <w:rsid w:val="00DF6F2B"/>
    <w:rsid w:val="00DF768D"/>
    <w:rsid w:val="00E00CC0"/>
    <w:rsid w:val="00E02197"/>
    <w:rsid w:val="00E02D4C"/>
    <w:rsid w:val="00E032FF"/>
    <w:rsid w:val="00E132E9"/>
    <w:rsid w:val="00E13F25"/>
    <w:rsid w:val="00E15659"/>
    <w:rsid w:val="00E2110E"/>
    <w:rsid w:val="00E25E22"/>
    <w:rsid w:val="00E2611D"/>
    <w:rsid w:val="00E4214C"/>
    <w:rsid w:val="00E43598"/>
    <w:rsid w:val="00E4488F"/>
    <w:rsid w:val="00E474AC"/>
    <w:rsid w:val="00E5053C"/>
    <w:rsid w:val="00E509A5"/>
    <w:rsid w:val="00E51354"/>
    <w:rsid w:val="00E53E35"/>
    <w:rsid w:val="00E54E5E"/>
    <w:rsid w:val="00E557C1"/>
    <w:rsid w:val="00E559BC"/>
    <w:rsid w:val="00E5618B"/>
    <w:rsid w:val="00E56ADE"/>
    <w:rsid w:val="00E56E79"/>
    <w:rsid w:val="00E65115"/>
    <w:rsid w:val="00E725A1"/>
    <w:rsid w:val="00E7484D"/>
    <w:rsid w:val="00E81E95"/>
    <w:rsid w:val="00E82FB1"/>
    <w:rsid w:val="00E914B6"/>
    <w:rsid w:val="00E95DDD"/>
    <w:rsid w:val="00E97871"/>
    <w:rsid w:val="00EA3F22"/>
    <w:rsid w:val="00EA5B8C"/>
    <w:rsid w:val="00EA6987"/>
    <w:rsid w:val="00EA74CC"/>
    <w:rsid w:val="00EB27B1"/>
    <w:rsid w:val="00EB4334"/>
    <w:rsid w:val="00EB4DC9"/>
    <w:rsid w:val="00EC129D"/>
    <w:rsid w:val="00EC7CDC"/>
    <w:rsid w:val="00ED1D72"/>
    <w:rsid w:val="00ED3646"/>
    <w:rsid w:val="00ED5E43"/>
    <w:rsid w:val="00ED7082"/>
    <w:rsid w:val="00EE167B"/>
    <w:rsid w:val="00EE2B19"/>
    <w:rsid w:val="00EE4676"/>
    <w:rsid w:val="00EF0DD9"/>
    <w:rsid w:val="00EF60DB"/>
    <w:rsid w:val="00F0073D"/>
    <w:rsid w:val="00F00ABE"/>
    <w:rsid w:val="00F033EC"/>
    <w:rsid w:val="00F039F9"/>
    <w:rsid w:val="00F04886"/>
    <w:rsid w:val="00F04948"/>
    <w:rsid w:val="00F04DEC"/>
    <w:rsid w:val="00F0595C"/>
    <w:rsid w:val="00F05A6A"/>
    <w:rsid w:val="00F0628A"/>
    <w:rsid w:val="00F16CD6"/>
    <w:rsid w:val="00F25456"/>
    <w:rsid w:val="00F26218"/>
    <w:rsid w:val="00F3144C"/>
    <w:rsid w:val="00F331B4"/>
    <w:rsid w:val="00F34420"/>
    <w:rsid w:val="00F34483"/>
    <w:rsid w:val="00F349FA"/>
    <w:rsid w:val="00F35838"/>
    <w:rsid w:val="00F4407B"/>
    <w:rsid w:val="00F449B7"/>
    <w:rsid w:val="00F460B8"/>
    <w:rsid w:val="00F479BE"/>
    <w:rsid w:val="00F514D5"/>
    <w:rsid w:val="00F52369"/>
    <w:rsid w:val="00F534A8"/>
    <w:rsid w:val="00F53D6B"/>
    <w:rsid w:val="00F54175"/>
    <w:rsid w:val="00F54836"/>
    <w:rsid w:val="00F57001"/>
    <w:rsid w:val="00F578E8"/>
    <w:rsid w:val="00F57900"/>
    <w:rsid w:val="00F60E38"/>
    <w:rsid w:val="00F625E4"/>
    <w:rsid w:val="00F653F3"/>
    <w:rsid w:val="00F65F9C"/>
    <w:rsid w:val="00F668A4"/>
    <w:rsid w:val="00F74295"/>
    <w:rsid w:val="00F80E8A"/>
    <w:rsid w:val="00F91715"/>
    <w:rsid w:val="00F9538D"/>
    <w:rsid w:val="00F96B89"/>
    <w:rsid w:val="00FA2346"/>
    <w:rsid w:val="00FA4615"/>
    <w:rsid w:val="00FA4FEA"/>
    <w:rsid w:val="00FB277E"/>
    <w:rsid w:val="00FB33CF"/>
    <w:rsid w:val="00FB5963"/>
    <w:rsid w:val="00FB6155"/>
    <w:rsid w:val="00FC3699"/>
    <w:rsid w:val="00FD049B"/>
    <w:rsid w:val="00FD2972"/>
    <w:rsid w:val="00FD3BC4"/>
    <w:rsid w:val="00FD437A"/>
    <w:rsid w:val="00FD6C9C"/>
    <w:rsid w:val="00FE63ED"/>
    <w:rsid w:val="00FE6B09"/>
    <w:rsid w:val="00FF01D6"/>
    <w:rsid w:val="00FF3009"/>
    <w:rsid w:val="00FF6464"/>
    <w:rsid w:val="04B21E8E"/>
    <w:rsid w:val="055F1B46"/>
    <w:rsid w:val="065742DF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17561B2"/>
    <w:rsid w:val="362D6CBA"/>
    <w:rsid w:val="368055A2"/>
    <w:rsid w:val="36B36BBA"/>
    <w:rsid w:val="36B97AE5"/>
    <w:rsid w:val="38D64782"/>
    <w:rsid w:val="38EA0260"/>
    <w:rsid w:val="3A133C1C"/>
    <w:rsid w:val="3C563F4C"/>
    <w:rsid w:val="3C70398D"/>
    <w:rsid w:val="3CEE6CF0"/>
    <w:rsid w:val="3DAC00D1"/>
    <w:rsid w:val="45083B8C"/>
    <w:rsid w:val="4603463C"/>
    <w:rsid w:val="468C3169"/>
    <w:rsid w:val="46BD212A"/>
    <w:rsid w:val="494B7BFF"/>
    <w:rsid w:val="4A392FB7"/>
    <w:rsid w:val="4CEA2A0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40"/>
    <w:qFormat/>
    <w:uiPriority w:val="0"/>
    <w:pPr>
      <w:jc w:val="left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3">
    <w:name w:val="Strong"/>
    <w:qFormat/>
    <w:uiPriority w:val="0"/>
    <w:rPr>
      <w:b/>
      <w:bCs/>
    </w:rPr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qFormat/>
    <w:uiPriority w:val="0"/>
    <w:rPr>
      <w:color w:val="0000FF"/>
      <w:u w:val="single"/>
    </w:rPr>
  </w:style>
  <w:style w:type="paragraph" w:customStyle="1" w:styleId="17">
    <w:name w:val="story-body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8">
    <w:name w:val="autho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9">
    <w:name w:val="bullets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20">
    <w:name w:val="apple-style-span"/>
    <w:basedOn w:val="12"/>
    <w:qFormat/>
    <w:uiPriority w:val="0"/>
  </w:style>
  <w:style w:type="paragraph" w:customStyle="1" w:styleId="21">
    <w:name w:val="endorsement1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22">
    <w:name w:val="text"/>
    <w:basedOn w:val="1"/>
    <w:qFormat/>
    <w:uiPriority w:val="0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23">
    <w:name w:val="product-title1"/>
    <w:qFormat/>
    <w:uiPriority w:val="0"/>
    <w:rPr>
      <w:rFonts w:hint="default" w:ascii="Arial" w:hAnsi="Arial" w:cs="Arial"/>
      <w:b/>
      <w:bCs/>
      <w:color w:val="FF6600"/>
      <w:sz w:val="28"/>
      <w:szCs w:val="28"/>
    </w:rPr>
  </w:style>
  <w:style w:type="character" w:customStyle="1" w:styleId="24">
    <w:name w:val="booksubtitle1"/>
    <w:qFormat/>
    <w:uiPriority w:val="0"/>
    <w:rPr>
      <w:rFonts w:hint="default" w:ascii="Verdana" w:hAnsi="Verdana"/>
      <w:color w:val="000000"/>
      <w:sz w:val="18"/>
      <w:szCs w:val="18"/>
      <w:u w:val="none"/>
    </w:rPr>
  </w:style>
  <w:style w:type="character" w:customStyle="1" w:styleId="25">
    <w:name w:val="bookauthor1"/>
    <w:qFormat/>
    <w:uiPriority w:val="0"/>
    <w:rPr>
      <w:rFonts w:hint="default" w:ascii="Verdana" w:hAnsi="Verdana"/>
      <w:i/>
      <w:iCs/>
      <w:color w:val="000000"/>
      <w:sz w:val="18"/>
      <w:szCs w:val="18"/>
      <w:u w:val="none"/>
    </w:rPr>
  </w:style>
  <w:style w:type="character" w:customStyle="1" w:styleId="26">
    <w:name w:val="bstitle1"/>
    <w:qFormat/>
    <w:uiPriority w:val="0"/>
    <w:rPr>
      <w:b/>
      <w:bCs/>
      <w:color w:val="000000"/>
      <w:sz w:val="24"/>
      <w:szCs w:val="24"/>
    </w:rPr>
  </w:style>
  <w:style w:type="character" w:customStyle="1" w:styleId="27">
    <w:name w:val="bssubtitle1"/>
    <w:qFormat/>
    <w:uiPriority w:val="0"/>
    <w:rPr>
      <w:rFonts w:hint="default" w:ascii="Arial" w:hAnsi="Arial" w:cs="Arial"/>
      <w:b/>
      <w:bCs/>
      <w:color w:val="000000"/>
      <w:sz w:val="18"/>
      <w:szCs w:val="18"/>
    </w:rPr>
  </w:style>
  <w:style w:type="paragraph" w:customStyle="1" w:styleId="28">
    <w:name w:val="intro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ar18blue1"/>
    <w:qFormat/>
    <w:uiPriority w:val="0"/>
    <w:rPr>
      <w:rFonts w:hint="default" w:ascii="Arial" w:hAnsi="Arial" w:cs="Arial"/>
      <w:color w:val="000066"/>
      <w:sz w:val="30"/>
      <w:szCs w:val="30"/>
    </w:rPr>
  </w:style>
  <w:style w:type="character" w:customStyle="1" w:styleId="30">
    <w:name w:val="ar141"/>
    <w:qFormat/>
    <w:uiPriority w:val="0"/>
    <w:rPr>
      <w:rFonts w:hint="default" w:ascii="Arial" w:hAnsi="Arial" w:cs="Arial"/>
      <w:sz w:val="21"/>
      <w:szCs w:val="21"/>
    </w:rPr>
  </w:style>
  <w:style w:type="character" w:customStyle="1" w:styleId="31">
    <w:name w:val="blk12161"/>
    <w:qFormat/>
    <w:uiPriority w:val="0"/>
    <w:rPr>
      <w:rFonts w:hint="default" w:ascii="Arial" w:hAnsi="Arial" w:cs="Arial"/>
      <w:color w:val="000000"/>
      <w:sz w:val="18"/>
      <w:szCs w:val="18"/>
    </w:rPr>
  </w:style>
  <w:style w:type="character" w:customStyle="1" w:styleId="32">
    <w:name w:val="brgreen121"/>
    <w:qFormat/>
    <w:uiPriority w:val="0"/>
    <w:rPr>
      <w:rFonts w:hint="default" w:ascii="Arial" w:hAnsi="Arial" w:cs="Arial"/>
      <w:color w:val="339999"/>
      <w:sz w:val="18"/>
      <w:szCs w:val="18"/>
    </w:rPr>
  </w:style>
  <w:style w:type="character" w:customStyle="1" w:styleId="33">
    <w:name w:val="A5"/>
    <w:qFormat/>
    <w:uiPriority w:val="99"/>
    <w:rPr>
      <w:rFonts w:cs="Myriad Pro"/>
      <w:color w:val="000014"/>
    </w:rPr>
  </w:style>
  <w:style w:type="character" w:customStyle="1" w:styleId="34">
    <w:name w:val="apple-converted-space"/>
    <w:qFormat/>
    <w:uiPriority w:val="0"/>
  </w:style>
  <w:style w:type="paragraph" w:customStyle="1" w:styleId="35">
    <w:name w:val="Headline"/>
    <w:basedOn w:val="1"/>
    <w:qFormat/>
    <w:uiPriority w:val="0"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36">
    <w:name w:val="Body"/>
    <w:basedOn w:val="1"/>
    <w:qFormat/>
    <w:uiPriority w:val="0"/>
    <w:pPr>
      <w:widowControl/>
    </w:pPr>
    <w:rPr>
      <w:kern w:val="0"/>
      <w:sz w:val="24"/>
      <w:lang w:eastAsia="en-US"/>
    </w:rPr>
  </w:style>
  <w:style w:type="character" w:customStyle="1" w:styleId="3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38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39">
    <w:name w:val="Table Normal"/>
    <w:semiHidden/>
    <w:unhideWhenUsed/>
    <w:qFormat/>
    <w:uiPriority w:val="0"/>
    <w:pPr>
      <w:spacing w:after="160" w:line="278" w:lineRule="auto"/>
    </w:pPr>
    <w:rPr>
      <w:rFonts w:ascii="Arial" w:hAnsi="Arial" w:cs="Arial" w:eastAsiaTheme="minorEastAsia"/>
      <w:snapToGrid w:val="0"/>
      <w:color w:val="000000"/>
      <w:sz w:val="21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正文文本 字符"/>
    <w:basedOn w:val="12"/>
    <w:link w:val="5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3</Pages>
  <Words>1249</Words>
  <Characters>1597</Characters>
  <Lines>61</Lines>
  <Paragraphs>50</Paragraphs>
  <TotalTime>12</TotalTime>
  <ScaleCrop>false</ScaleCrop>
  <LinksUpToDate>false</LinksUpToDate>
  <CharactersWithSpaces>1620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2026-08-11T08:08:00Z</dcterms:created>
  <dc:creator>Image</dc:creator>
  <cp:lastModifiedBy>Ray</cp:lastModifiedBy>
  <cp:lastPrinted>2005-06-10T06:33:00Z</cp:lastPrinted>
  <dcterms:modified xsi:type="dcterms:W3CDTF">2026-08-14T08:24:43Z</dcterms:modified>
  <dc:title>新 书 推 荐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DACD1543E79D43C4A8C192B1C4D69BEC_13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