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82" w:rsidRDefault="00676EE3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6B2182" w:rsidRPr="00035418" w:rsidRDefault="006B2182">
      <w:pPr>
        <w:ind w:firstLineChars="1004" w:firstLine="3629"/>
        <w:rPr>
          <w:b/>
          <w:bCs/>
          <w:sz w:val="36"/>
        </w:rPr>
      </w:pPr>
    </w:p>
    <w:p w:rsidR="006B2182" w:rsidRDefault="00035418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2540</wp:posOffset>
            </wp:positionV>
            <wp:extent cx="1124585" cy="1717040"/>
            <wp:effectExtent l="0" t="0" r="0" b="0"/>
            <wp:wrapSquare wrapText="bothSides"/>
            <wp:docPr id="4" name="图片 4" descr="Courage Be My Friend: The Vivian Bullwinkel 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rage Be My Friend: The Vivian Bullwinkel Sto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E3">
        <w:rPr>
          <w:b/>
          <w:bCs/>
          <w:szCs w:val="21"/>
        </w:rPr>
        <w:t>中文书名：</w:t>
      </w:r>
      <w:bookmarkStart w:id="0" w:name="_Hlt89834866"/>
      <w:bookmarkEnd w:id="0"/>
      <w:r>
        <w:rPr>
          <w:b/>
          <w:bCs/>
          <w:szCs w:val="21"/>
        </w:rPr>
        <w:t>《</w:t>
      </w:r>
      <w:r w:rsidR="00992DB4">
        <w:rPr>
          <w:b/>
          <w:bCs/>
          <w:szCs w:val="21"/>
        </w:rPr>
        <w:t>勇气</w:t>
      </w:r>
      <w:r w:rsidR="00061FAA">
        <w:rPr>
          <w:b/>
          <w:bCs/>
          <w:szCs w:val="21"/>
        </w:rPr>
        <w:t>啊</w:t>
      </w:r>
      <w:bookmarkStart w:id="1" w:name="_GoBack"/>
      <w:bookmarkEnd w:id="1"/>
      <w:r w:rsidR="00992DB4">
        <w:rPr>
          <w:b/>
          <w:bCs/>
          <w:szCs w:val="21"/>
        </w:rPr>
        <w:t>，</w:t>
      </w:r>
      <w:r>
        <w:rPr>
          <w:b/>
          <w:bCs/>
          <w:szCs w:val="21"/>
        </w:rPr>
        <w:t>我的朋友</w:t>
      </w:r>
      <w:r>
        <w:rPr>
          <w:rFonts w:hint="eastAsia"/>
          <w:b/>
          <w:bCs/>
          <w:szCs w:val="21"/>
        </w:rPr>
        <w:t>》</w:t>
      </w:r>
    </w:p>
    <w:p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035418">
        <w:rPr>
          <w:b/>
          <w:bCs/>
          <w:color w:val="000000"/>
          <w:szCs w:val="21"/>
        </w:rPr>
        <w:t>COURAGE BE MY FRIEND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035418">
        <w:rPr>
          <w:b/>
          <w:bCs/>
          <w:color w:val="000000"/>
          <w:szCs w:val="21"/>
        </w:rPr>
        <w:t>Jenny Davis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72010F">
        <w:rPr>
          <w:rFonts w:hint="eastAsia"/>
          <w:b/>
          <w:bCs/>
          <w:color w:val="000000"/>
          <w:szCs w:val="21"/>
        </w:rPr>
        <w:t>Frementle</w:t>
      </w:r>
      <w:proofErr w:type="spellEnd"/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2010F">
        <w:rPr>
          <w:b/>
          <w:bCs/>
          <w:color w:val="000000"/>
          <w:szCs w:val="21"/>
        </w:rPr>
        <w:t>208</w:t>
      </w:r>
      <w:r>
        <w:rPr>
          <w:rFonts w:hint="eastAsia"/>
          <w:b/>
          <w:bCs/>
          <w:color w:val="000000"/>
          <w:szCs w:val="21"/>
        </w:rPr>
        <w:t>页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035418">
        <w:rPr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年</w:t>
      </w: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2010F">
        <w:rPr>
          <w:rFonts w:hint="eastAsia"/>
          <w:b/>
          <w:bCs/>
          <w:szCs w:val="21"/>
        </w:rPr>
        <w:t>儿童文学</w:t>
      </w:r>
    </w:p>
    <w:p w:rsidR="0054666A" w:rsidRPr="0054666A" w:rsidRDefault="0054666A" w:rsidP="00035418">
      <w:pP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</w:pPr>
    </w:p>
    <w:p w:rsidR="0054666A" w:rsidRDefault="00061FAA" w:rsidP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西澳大利亚年度</w:t>
      </w:r>
      <w:r w:rsidR="0054666A" w:rsidRPr="0054666A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小说</w:t>
      </w:r>
      <w: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总理</w:t>
      </w:r>
      <w:r w:rsidR="0054666A" w:rsidRPr="0054666A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奖（</w:t>
      </w:r>
      <w:r w:rsidR="00035418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202</w:t>
      </w:r>
      <w:r w:rsidR="00035418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5</w:t>
      </w:r>
      <w:r w:rsidR="00035418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年入围）</w:t>
      </w:r>
    </w:p>
    <w:p w:rsidR="0054666A" w:rsidRPr="0054666A" w:rsidRDefault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B2182" w:rsidRDefault="006B2182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035418" w:rsidRDefault="00035418" w:rsidP="00035418">
      <w:pPr>
        <w:ind w:right="420" w:firstLineChars="200" w:firstLine="420"/>
        <w:jc w:val="left"/>
        <w:rPr>
          <w:rFonts w:ascii="宋体" w:hAnsi="宋体" w:cs="宋体"/>
          <w:color w:val="000000"/>
          <w:szCs w:val="21"/>
        </w:rPr>
      </w:pPr>
      <w:proofErr w:type="gramStart"/>
      <w:r w:rsidRPr="00035418">
        <w:rPr>
          <w:color w:val="000000"/>
          <w:szCs w:val="21"/>
        </w:rPr>
        <w:t>薇薇</w:t>
      </w:r>
      <w:proofErr w:type="gramEnd"/>
      <w:r w:rsidRPr="00035418">
        <w:rPr>
          <w:color w:val="000000"/>
          <w:szCs w:val="21"/>
        </w:rPr>
        <w:t>安</w:t>
      </w:r>
      <w:r w:rsidR="00992DB4" w:rsidRPr="00992DB4">
        <w:rPr>
          <w:b/>
          <w:bCs/>
          <w:color w:val="000000"/>
          <w:szCs w:val="21"/>
        </w:rPr>
        <w:t>·</w:t>
      </w:r>
      <w:r w:rsidRPr="00035418">
        <w:rPr>
          <w:rFonts w:ascii="宋体" w:hAnsi="宋体" w:cs="宋体" w:hint="eastAsia"/>
          <w:color w:val="000000"/>
          <w:szCs w:val="21"/>
        </w:rPr>
        <w:t>布尔温克尔</w:t>
      </w:r>
      <w:r>
        <w:rPr>
          <w:rFonts w:ascii="宋体" w:hAnsi="宋体" w:cs="宋体" w:hint="eastAsia"/>
          <w:color w:val="000000"/>
          <w:szCs w:val="21"/>
        </w:rPr>
        <w:t>(</w:t>
      </w:r>
      <w:r w:rsidRPr="00035418">
        <w:rPr>
          <w:color w:val="000000"/>
          <w:szCs w:val="21"/>
        </w:rPr>
        <w:t xml:space="preserve">Vivian </w:t>
      </w:r>
      <w:proofErr w:type="spellStart"/>
      <w:r w:rsidRPr="00035418">
        <w:rPr>
          <w:color w:val="000000"/>
          <w:szCs w:val="21"/>
        </w:rPr>
        <w:t>Bullwinkel</w:t>
      </w:r>
      <w:proofErr w:type="spellEnd"/>
      <w:r>
        <w:rPr>
          <w:rFonts w:ascii="宋体" w:hAnsi="宋体" w:cs="宋体"/>
          <w:color w:val="000000"/>
          <w:szCs w:val="21"/>
        </w:rPr>
        <w:t>)</w:t>
      </w:r>
      <w:r w:rsidRPr="00035418">
        <w:rPr>
          <w:rFonts w:ascii="宋体" w:hAnsi="宋体" w:cs="宋体" w:hint="eastAsia"/>
          <w:color w:val="000000"/>
          <w:szCs w:val="21"/>
        </w:rPr>
        <w:t>是二战期间邦加岛</w:t>
      </w:r>
      <w:r>
        <w:rPr>
          <w:rFonts w:ascii="宋体" w:hAnsi="宋体" w:cs="宋体" w:hint="eastAsia"/>
          <w:color w:val="000000"/>
          <w:szCs w:val="21"/>
        </w:rPr>
        <w:t>(</w:t>
      </w:r>
      <w:r w:rsidRPr="00035418">
        <w:rPr>
          <w:color w:val="000000"/>
          <w:szCs w:val="21"/>
        </w:rPr>
        <w:t>Bangka Island</w:t>
      </w:r>
      <w:r>
        <w:rPr>
          <w:rFonts w:ascii="宋体" w:hAnsi="宋体" w:cs="宋体"/>
          <w:color w:val="000000"/>
          <w:szCs w:val="21"/>
        </w:rPr>
        <w:t>)</w:t>
      </w:r>
      <w:r w:rsidRPr="00035418">
        <w:rPr>
          <w:rFonts w:ascii="宋体" w:hAnsi="宋体" w:cs="宋体" w:hint="eastAsia"/>
          <w:color w:val="000000"/>
          <w:szCs w:val="21"/>
        </w:rPr>
        <w:t>大屠杀的唯一幸存者。她那段令人动容的故事，通过十五岁少女伊迪丝</w:t>
      </w:r>
      <w:r w:rsidR="00992DB4" w:rsidRPr="00992DB4">
        <w:rPr>
          <w:b/>
          <w:bCs/>
          <w:color w:val="000000"/>
          <w:szCs w:val="21"/>
        </w:rPr>
        <w:t>·</w:t>
      </w:r>
      <w:r>
        <w:rPr>
          <w:rFonts w:ascii="宋体" w:hAnsi="宋体" w:cs="宋体" w:hint="eastAsia"/>
          <w:color w:val="000000"/>
          <w:szCs w:val="21"/>
        </w:rPr>
        <w:t>“</w:t>
      </w:r>
      <w:r w:rsidRPr="00035418">
        <w:rPr>
          <w:color w:val="000000"/>
          <w:szCs w:val="21"/>
        </w:rPr>
        <w:t>伊迪</w:t>
      </w:r>
      <w:r>
        <w:rPr>
          <w:color w:val="000000"/>
          <w:szCs w:val="21"/>
        </w:rPr>
        <w:t>”</w:t>
      </w:r>
      <w:r w:rsidR="00992DB4" w:rsidRPr="00992DB4">
        <w:rPr>
          <w:b/>
          <w:bCs/>
          <w:color w:val="000000"/>
          <w:szCs w:val="21"/>
        </w:rPr>
        <w:t>·</w:t>
      </w:r>
      <w:r w:rsidRPr="00035418">
        <w:rPr>
          <w:rFonts w:ascii="宋体" w:hAnsi="宋体" w:cs="宋体" w:hint="eastAsia"/>
          <w:color w:val="000000"/>
          <w:szCs w:val="21"/>
        </w:rPr>
        <w:t>肯尼森</w:t>
      </w:r>
      <w:r>
        <w:rPr>
          <w:rFonts w:ascii="宋体" w:hAnsi="宋体" w:cs="宋体" w:hint="eastAsia"/>
          <w:color w:val="000000"/>
          <w:szCs w:val="21"/>
        </w:rPr>
        <w:t>（</w:t>
      </w:r>
      <w:r>
        <w:rPr>
          <w:color w:val="000000"/>
          <w:szCs w:val="21"/>
        </w:rPr>
        <w:t>E</w:t>
      </w:r>
      <w:r>
        <w:rPr>
          <w:rFonts w:hint="eastAsia"/>
          <w:color w:val="000000"/>
          <w:szCs w:val="21"/>
        </w:rPr>
        <w:t>d</w:t>
      </w:r>
      <w:r>
        <w:rPr>
          <w:color w:val="000000"/>
          <w:szCs w:val="21"/>
        </w:rPr>
        <w:t xml:space="preserve">ith “Edie” </w:t>
      </w:r>
      <w:proofErr w:type="spellStart"/>
      <w:r>
        <w:rPr>
          <w:color w:val="000000"/>
          <w:szCs w:val="21"/>
        </w:rPr>
        <w:t>Kenneison</w:t>
      </w:r>
      <w:proofErr w:type="spellEnd"/>
      <w:r>
        <w:rPr>
          <w:rFonts w:ascii="宋体" w:hAnsi="宋体" w:cs="宋体" w:hint="eastAsia"/>
          <w:color w:val="000000"/>
          <w:szCs w:val="21"/>
        </w:rPr>
        <w:t>）</w:t>
      </w:r>
      <w:r w:rsidRPr="00035418">
        <w:rPr>
          <w:rFonts w:ascii="宋体" w:hAnsi="宋体" w:cs="宋体" w:hint="eastAsia"/>
          <w:color w:val="000000"/>
          <w:szCs w:val="21"/>
        </w:rPr>
        <w:t>的视角娓娓道来。</w:t>
      </w:r>
    </w:p>
    <w:p w:rsidR="00992DB4" w:rsidRPr="00035418" w:rsidRDefault="00992DB4" w:rsidP="00035418">
      <w:pPr>
        <w:ind w:right="420" w:firstLineChars="200" w:firstLine="420"/>
        <w:jc w:val="left"/>
        <w:rPr>
          <w:rFonts w:hint="eastAsia"/>
          <w:color w:val="000000"/>
          <w:szCs w:val="21"/>
        </w:rPr>
      </w:pPr>
    </w:p>
    <w:p w:rsidR="00035418" w:rsidRPr="00035418" w:rsidRDefault="00035418" w:rsidP="00035418">
      <w:pPr>
        <w:ind w:right="420" w:firstLineChars="200" w:firstLine="420"/>
        <w:jc w:val="left"/>
        <w:rPr>
          <w:color w:val="000000"/>
          <w:szCs w:val="21"/>
        </w:rPr>
      </w:pPr>
      <w:r w:rsidRPr="00035418">
        <w:rPr>
          <w:color w:val="000000"/>
          <w:szCs w:val="21"/>
        </w:rPr>
        <w:t>二战爆发时，布尔温克尔加入澳大利亚陆军护理服务队，被派驻新加坡。</w:t>
      </w:r>
      <w:r w:rsidRPr="00035418">
        <w:rPr>
          <w:color w:val="000000"/>
          <w:szCs w:val="21"/>
        </w:rPr>
        <w:t xml:space="preserve">1942 </w:t>
      </w:r>
      <w:r w:rsidRPr="00035418">
        <w:rPr>
          <w:color w:val="000000"/>
          <w:szCs w:val="21"/>
        </w:rPr>
        <w:t>年</w:t>
      </w:r>
      <w:r w:rsidRPr="00035418">
        <w:rPr>
          <w:color w:val="000000"/>
          <w:szCs w:val="21"/>
        </w:rPr>
        <w:t xml:space="preserve"> 2 </w:t>
      </w:r>
      <w:r w:rsidRPr="00035418">
        <w:rPr>
          <w:color w:val="000000"/>
          <w:szCs w:val="21"/>
        </w:rPr>
        <w:t>月，她与数百人一同试图逃离步步紧逼的日军，却不幸被俘，沦为战俘。此后三年，</w:t>
      </w:r>
      <w:proofErr w:type="gramStart"/>
      <w:r w:rsidRPr="00035418">
        <w:rPr>
          <w:color w:val="000000"/>
          <w:szCs w:val="21"/>
        </w:rPr>
        <w:t>薇薇</w:t>
      </w:r>
      <w:proofErr w:type="gramEnd"/>
      <w:r w:rsidRPr="00035418">
        <w:rPr>
          <w:color w:val="000000"/>
          <w:szCs w:val="21"/>
        </w:rPr>
        <w:t>安在囚禁中不知疲倦地照料</w:t>
      </w:r>
      <w:r>
        <w:rPr>
          <w:color w:val="000000"/>
          <w:szCs w:val="21"/>
        </w:rPr>
        <w:t>战俘同伴们</w:t>
      </w:r>
      <w:r w:rsidRPr="00035418">
        <w:rPr>
          <w:color w:val="000000"/>
          <w:szCs w:val="21"/>
        </w:rPr>
        <w:t>。年轻的伊迪便是其中之一。这段非凡的友谊帮助她们熬过了苦难，也成为两人一生羁绊的起点。</w:t>
      </w:r>
    </w:p>
    <w:p w:rsidR="006B2182" w:rsidRPr="00035418" w:rsidRDefault="006B2182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6B2182" w:rsidRDefault="00676EE3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:rsidR="006B2182" w:rsidRDefault="006B2182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992DB4" w:rsidRDefault="00992DB4" w:rsidP="00035418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035418">
        <w:rPr>
          <w:bCs/>
          <w:kern w:val="0"/>
          <w:szCs w:val="21"/>
        </w:rPr>
        <w:t>戴维斯塑造了一个足以成为年轻读者榜样的角色，同时也是对战争时期女性与护士们默默无闻英雄事迹的深情致敬。</w:t>
      </w:r>
      <w:r>
        <w:rPr>
          <w:bCs/>
          <w:kern w:val="0"/>
          <w:szCs w:val="21"/>
        </w:rPr>
        <w:t>”</w:t>
      </w:r>
    </w:p>
    <w:p w:rsidR="00035418" w:rsidRDefault="00035418" w:rsidP="00992DB4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035418">
        <w:rPr>
          <w:bCs/>
          <w:kern w:val="0"/>
          <w:szCs w:val="21"/>
        </w:rPr>
        <w:t>——</w:t>
      </w:r>
      <w:r w:rsidRPr="00992DB4">
        <w:rPr>
          <w:bCs/>
          <w:i/>
          <w:kern w:val="0"/>
          <w:szCs w:val="21"/>
        </w:rPr>
        <w:t xml:space="preserve"> Read NZ </w:t>
      </w:r>
      <w:proofErr w:type="spellStart"/>
      <w:r w:rsidRPr="00992DB4">
        <w:rPr>
          <w:bCs/>
          <w:i/>
          <w:kern w:val="0"/>
          <w:szCs w:val="21"/>
        </w:rPr>
        <w:t>Te</w:t>
      </w:r>
      <w:proofErr w:type="spellEnd"/>
      <w:r w:rsidRPr="00992DB4">
        <w:rPr>
          <w:bCs/>
          <w:i/>
          <w:kern w:val="0"/>
          <w:szCs w:val="21"/>
        </w:rPr>
        <w:t xml:space="preserve"> </w:t>
      </w:r>
      <w:proofErr w:type="spellStart"/>
      <w:r w:rsidRPr="00992DB4">
        <w:rPr>
          <w:bCs/>
          <w:i/>
          <w:kern w:val="0"/>
          <w:szCs w:val="21"/>
        </w:rPr>
        <w:t>Pou</w:t>
      </w:r>
      <w:proofErr w:type="spellEnd"/>
      <w:r w:rsidRPr="00992DB4">
        <w:rPr>
          <w:bCs/>
          <w:i/>
          <w:kern w:val="0"/>
          <w:szCs w:val="21"/>
        </w:rPr>
        <w:t xml:space="preserve"> </w:t>
      </w:r>
      <w:proofErr w:type="spellStart"/>
      <w:r w:rsidRPr="00992DB4">
        <w:rPr>
          <w:bCs/>
          <w:i/>
          <w:kern w:val="0"/>
          <w:szCs w:val="21"/>
        </w:rPr>
        <w:t>Muramura</w:t>
      </w:r>
      <w:proofErr w:type="spellEnd"/>
    </w:p>
    <w:p w:rsidR="00992DB4" w:rsidRPr="00035418" w:rsidRDefault="00992DB4" w:rsidP="00992DB4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</w:p>
    <w:p w:rsidR="00992DB4" w:rsidRDefault="00992DB4" w:rsidP="00035418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>
        <w:rPr>
          <w:bCs/>
          <w:kern w:val="0"/>
          <w:szCs w:val="21"/>
        </w:rPr>
        <w:t>“</w:t>
      </w:r>
      <w:r w:rsidRPr="00035418">
        <w:rPr>
          <w:bCs/>
          <w:kern w:val="0"/>
          <w:szCs w:val="21"/>
        </w:rPr>
        <w:t>这部作品细腻地讲述了卷入骇人残酷战争的女性的故事，也展现了她们不屈的精神</w:t>
      </w:r>
      <w:r>
        <w:rPr>
          <w:bCs/>
          <w:kern w:val="0"/>
          <w:szCs w:val="21"/>
        </w:rPr>
        <w:t>。</w:t>
      </w:r>
      <w:r w:rsidRPr="00035418">
        <w:rPr>
          <w:bCs/>
          <w:kern w:val="0"/>
          <w:szCs w:val="21"/>
        </w:rPr>
        <w:t>在冷漠敌人的无情监视下，她们熬过三年多的饥饿、病痛与疾病，</w:t>
      </w:r>
      <w:r>
        <w:rPr>
          <w:bCs/>
          <w:kern w:val="0"/>
          <w:szCs w:val="21"/>
        </w:rPr>
        <w:t>甚至</w:t>
      </w:r>
      <w:r w:rsidRPr="00035418">
        <w:rPr>
          <w:bCs/>
          <w:kern w:val="0"/>
          <w:szCs w:val="21"/>
        </w:rPr>
        <w:t>眼睁睁看着护理同事健康衰退乃至死亡</w:t>
      </w:r>
      <w:r>
        <w:rPr>
          <w:bCs/>
          <w:kern w:val="0"/>
          <w:szCs w:val="21"/>
        </w:rPr>
        <w:t>，仍旧坚持了下来</w:t>
      </w:r>
      <w:r w:rsidRPr="00035418">
        <w:rPr>
          <w:bCs/>
          <w:kern w:val="0"/>
          <w:szCs w:val="21"/>
        </w:rPr>
        <w:t>。</w:t>
      </w:r>
      <w:r>
        <w:rPr>
          <w:bCs/>
          <w:kern w:val="0"/>
          <w:szCs w:val="21"/>
        </w:rPr>
        <w:t>”</w:t>
      </w:r>
    </w:p>
    <w:p w:rsidR="00035418" w:rsidRPr="00035418" w:rsidRDefault="00035418" w:rsidP="00992DB4">
      <w:pPr>
        <w:autoSpaceDE w:val="0"/>
        <w:autoSpaceDN w:val="0"/>
        <w:adjustRightInd w:val="0"/>
        <w:ind w:firstLineChars="200" w:firstLine="420"/>
        <w:jc w:val="right"/>
        <w:rPr>
          <w:bCs/>
          <w:kern w:val="0"/>
          <w:szCs w:val="21"/>
        </w:rPr>
      </w:pPr>
      <w:r w:rsidRPr="00035418">
        <w:rPr>
          <w:bCs/>
          <w:kern w:val="0"/>
          <w:szCs w:val="21"/>
        </w:rPr>
        <w:t xml:space="preserve">—— </w:t>
      </w:r>
      <w:r w:rsidRPr="00035418">
        <w:rPr>
          <w:bCs/>
          <w:kern w:val="0"/>
          <w:szCs w:val="21"/>
        </w:rPr>
        <w:t>科林</w:t>
      </w:r>
      <w:r w:rsidRPr="00035418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035418">
        <w:rPr>
          <w:rFonts w:ascii="宋体" w:hAnsi="宋体" w:cs="宋体" w:hint="eastAsia"/>
          <w:bCs/>
          <w:kern w:val="0"/>
          <w:szCs w:val="21"/>
        </w:rPr>
        <w:t>伯吉斯（</w:t>
      </w:r>
      <w:r w:rsidRPr="00035418">
        <w:rPr>
          <w:bCs/>
          <w:kern w:val="0"/>
          <w:szCs w:val="21"/>
        </w:rPr>
        <w:t>Colin Burgess</w:t>
      </w:r>
      <w:r w:rsidRPr="00035418">
        <w:rPr>
          <w:bCs/>
          <w:kern w:val="0"/>
          <w:szCs w:val="21"/>
        </w:rPr>
        <w:t>），《囚禁中的姐妹》（</w:t>
      </w:r>
      <w:r w:rsidRPr="00992DB4">
        <w:rPr>
          <w:bCs/>
          <w:i/>
          <w:kern w:val="0"/>
          <w:szCs w:val="21"/>
        </w:rPr>
        <w:t>Sisters in Captivity</w:t>
      </w:r>
      <w:r w:rsidRPr="00035418">
        <w:rPr>
          <w:bCs/>
          <w:kern w:val="0"/>
          <w:szCs w:val="21"/>
        </w:rPr>
        <w:t>）作者</w:t>
      </w:r>
    </w:p>
    <w:p w:rsidR="006B2182" w:rsidRPr="00035418" w:rsidRDefault="006B2182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54666A" w:rsidRDefault="0054666A">
      <w:pPr>
        <w:ind w:right="420"/>
        <w:jc w:val="left"/>
        <w:rPr>
          <w:b/>
          <w:bCs/>
          <w:color w:val="000000"/>
          <w:szCs w:val="21"/>
        </w:rPr>
      </w:pPr>
    </w:p>
    <w:p w:rsidR="00992DB4" w:rsidRPr="00992DB4" w:rsidRDefault="00992DB4" w:rsidP="00992DB4">
      <w:pPr>
        <w:ind w:right="420" w:firstLineChars="200" w:firstLine="422"/>
        <w:jc w:val="left"/>
        <w:rPr>
          <w:bCs/>
          <w:color w:val="000000"/>
          <w:szCs w:val="21"/>
        </w:rPr>
      </w:pPr>
      <w:r w:rsidRPr="00992DB4">
        <w:rPr>
          <w:b/>
          <w:bCs/>
          <w:color w:val="000000"/>
          <w:szCs w:val="21"/>
        </w:rPr>
        <w:t>珍妮</w:t>
      </w:r>
      <w:r w:rsidRPr="00992DB4">
        <w:rPr>
          <w:b/>
          <w:bCs/>
          <w:color w:val="000000"/>
          <w:szCs w:val="21"/>
        </w:rPr>
        <w:t>·</w:t>
      </w:r>
      <w:r w:rsidRPr="00992DB4">
        <w:rPr>
          <w:b/>
          <w:bCs/>
          <w:color w:val="000000"/>
          <w:szCs w:val="21"/>
        </w:rPr>
        <w:t>戴维斯（</w:t>
      </w:r>
      <w:r w:rsidRPr="00992DB4">
        <w:rPr>
          <w:b/>
          <w:bCs/>
          <w:color w:val="000000"/>
          <w:szCs w:val="21"/>
        </w:rPr>
        <w:t>Jenny Davis</w:t>
      </w:r>
      <w:r w:rsidRPr="00992DB4">
        <w:rPr>
          <w:b/>
          <w:bCs/>
          <w:color w:val="000000"/>
          <w:szCs w:val="21"/>
        </w:rPr>
        <w:t>）</w:t>
      </w:r>
      <w:r w:rsidRPr="00992DB4">
        <w:rPr>
          <w:bCs/>
          <w:color w:val="000000"/>
          <w:szCs w:val="21"/>
        </w:rPr>
        <w:t>出生于英格兰萨里郡，与丈夫现居珀斯。她拥有四十年的戏剧生涯，曾在珀</w:t>
      </w:r>
      <w:proofErr w:type="gramStart"/>
      <w:r w:rsidRPr="00992DB4">
        <w:rPr>
          <w:bCs/>
          <w:color w:val="000000"/>
          <w:szCs w:val="21"/>
        </w:rPr>
        <w:t>斯所有</w:t>
      </w:r>
      <w:proofErr w:type="gramEnd"/>
      <w:r w:rsidRPr="00992DB4">
        <w:rPr>
          <w:bCs/>
          <w:color w:val="000000"/>
          <w:szCs w:val="21"/>
        </w:rPr>
        <w:t>主要剧院公司出演众多主角，参演作品也曾在澳大利亚、新西兰和巴西巡回演出。</w:t>
      </w:r>
    </w:p>
    <w:p w:rsidR="00992DB4" w:rsidRPr="00992DB4" w:rsidRDefault="00992DB4" w:rsidP="00992DB4">
      <w:pPr>
        <w:ind w:right="420" w:firstLineChars="200" w:firstLine="420"/>
        <w:jc w:val="left"/>
        <w:rPr>
          <w:bCs/>
          <w:color w:val="000000"/>
          <w:szCs w:val="21"/>
        </w:rPr>
      </w:pPr>
    </w:p>
    <w:p w:rsidR="00992DB4" w:rsidRPr="00992DB4" w:rsidRDefault="00992DB4" w:rsidP="00992DB4">
      <w:pPr>
        <w:ind w:right="420" w:firstLineChars="200" w:firstLine="420"/>
        <w:jc w:val="left"/>
        <w:rPr>
          <w:bCs/>
          <w:color w:val="000000"/>
          <w:szCs w:val="21"/>
        </w:rPr>
      </w:pPr>
      <w:r w:rsidRPr="00992DB4">
        <w:rPr>
          <w:bCs/>
          <w:color w:val="000000"/>
          <w:szCs w:val="21"/>
        </w:rPr>
        <w:t xml:space="preserve">1993 </w:t>
      </w:r>
      <w:r w:rsidRPr="00992DB4">
        <w:rPr>
          <w:bCs/>
          <w:color w:val="000000"/>
          <w:szCs w:val="21"/>
        </w:rPr>
        <w:t>年，珍妮创立了</w:t>
      </w:r>
      <w:r w:rsidRPr="00992DB4">
        <w:rPr>
          <w:bCs/>
          <w:color w:val="000000"/>
          <w:szCs w:val="21"/>
        </w:rPr>
        <w:t xml:space="preserve"> Agelink </w:t>
      </w:r>
      <w:r w:rsidRPr="00992DB4">
        <w:rPr>
          <w:bCs/>
          <w:color w:val="000000"/>
          <w:szCs w:val="21"/>
        </w:rPr>
        <w:t>剧院（现为</w:t>
      </w:r>
      <w:r w:rsidRPr="00992DB4">
        <w:rPr>
          <w:bCs/>
          <w:color w:val="000000"/>
          <w:szCs w:val="21"/>
        </w:rPr>
        <w:t xml:space="preserve"> THEATRE 180</w:t>
      </w:r>
      <w:r w:rsidRPr="00992DB4">
        <w:rPr>
          <w:bCs/>
          <w:color w:val="000000"/>
          <w:szCs w:val="21"/>
        </w:rPr>
        <w:t>），并为其创作了多部剧本，其中包括融合舞台表演与电影银幕的《灯塔女孩传奇》（</w:t>
      </w:r>
      <w:r w:rsidRPr="00992DB4">
        <w:rPr>
          <w:bCs/>
          <w:i/>
          <w:color w:val="000000"/>
          <w:szCs w:val="21"/>
        </w:rPr>
        <w:t>The Lighthouse Girl Saga</w:t>
      </w:r>
      <w:r w:rsidRPr="00992DB4">
        <w:rPr>
          <w:bCs/>
          <w:color w:val="000000"/>
          <w:szCs w:val="21"/>
        </w:rPr>
        <w:t>）原创构想。三十多年来，她亦是备受赞誉的舞台剧导演，为多家剧院公司执导作品，部分剧目在国内外巡演，其中包括她本人创作的剧本《亲爱的心》（</w:t>
      </w:r>
      <w:r w:rsidRPr="00992DB4">
        <w:rPr>
          <w:bCs/>
          <w:i/>
          <w:color w:val="000000"/>
          <w:szCs w:val="21"/>
        </w:rPr>
        <w:t>Dear Heart</w:t>
      </w:r>
      <w:r w:rsidRPr="00992DB4">
        <w:rPr>
          <w:bCs/>
          <w:color w:val="000000"/>
          <w:szCs w:val="21"/>
        </w:rPr>
        <w:t>）与《西斯与芭比什》（</w:t>
      </w:r>
      <w:r w:rsidRPr="00992DB4">
        <w:rPr>
          <w:bCs/>
          <w:i/>
          <w:color w:val="000000"/>
          <w:szCs w:val="21"/>
        </w:rPr>
        <w:t xml:space="preserve">Cis and </w:t>
      </w:r>
      <w:proofErr w:type="spellStart"/>
      <w:r w:rsidRPr="00992DB4">
        <w:rPr>
          <w:bCs/>
          <w:i/>
          <w:color w:val="000000"/>
          <w:szCs w:val="21"/>
        </w:rPr>
        <w:t>Barbiche</w:t>
      </w:r>
      <w:proofErr w:type="spellEnd"/>
      <w:r w:rsidRPr="00992DB4">
        <w:rPr>
          <w:bCs/>
          <w:color w:val="000000"/>
          <w:szCs w:val="21"/>
        </w:rPr>
        <w:t>）。</w:t>
      </w:r>
    </w:p>
    <w:p w:rsidR="006B2182" w:rsidRPr="00992DB4" w:rsidRDefault="006B2182">
      <w:pPr>
        <w:ind w:right="420"/>
        <w:jc w:val="left"/>
        <w:rPr>
          <w:bCs/>
          <w:color w:val="000000"/>
          <w:szCs w:val="21"/>
        </w:rPr>
      </w:pP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B2182" w:rsidRDefault="00676EE3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8B8" w:rsidRDefault="005F28B8">
      <w:r>
        <w:separator/>
      </w:r>
    </w:p>
  </w:endnote>
  <w:endnote w:type="continuationSeparator" w:id="0">
    <w:p w:rsidR="005F28B8" w:rsidRDefault="005F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B2182" w:rsidRDefault="006B2182">
    <w:pPr>
      <w:jc w:val="center"/>
      <w:rPr>
        <w:rFonts w:ascii="方正姚体" w:eastAsia="方正姚体"/>
        <w:sz w:val="18"/>
      </w:rPr>
    </w:pP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B2182" w:rsidRDefault="006B2182">
    <w:pPr>
      <w:pStyle w:val="a4"/>
      <w:jc w:val="center"/>
      <w:rPr>
        <w:rFonts w:eastAsia="方正姚体"/>
      </w:rPr>
    </w:pPr>
  </w:p>
  <w:p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061FAA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8B8" w:rsidRDefault="005F28B8">
      <w:r>
        <w:separator/>
      </w:r>
    </w:p>
  </w:footnote>
  <w:footnote w:type="continuationSeparator" w:id="0">
    <w:p w:rsidR="005F28B8" w:rsidRDefault="005F2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35418"/>
    <w:rsid w:val="0004270B"/>
    <w:rsid w:val="000428E1"/>
    <w:rsid w:val="0004748D"/>
    <w:rsid w:val="00061FAA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666A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5F28B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6EE3"/>
    <w:rsid w:val="00682287"/>
    <w:rsid w:val="006902F9"/>
    <w:rsid w:val="006A0C05"/>
    <w:rsid w:val="006A524A"/>
    <w:rsid w:val="006B2182"/>
    <w:rsid w:val="006B38EE"/>
    <w:rsid w:val="006E41BF"/>
    <w:rsid w:val="006E465D"/>
    <w:rsid w:val="00702E0E"/>
    <w:rsid w:val="00702E2B"/>
    <w:rsid w:val="0070603A"/>
    <w:rsid w:val="00712A06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DB4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270</Words>
  <Characters>1540</Characters>
  <Application>Microsoft Office Word</Application>
  <DocSecurity>0</DocSecurity>
  <Lines>12</Lines>
  <Paragraphs>3</Paragraphs>
  <ScaleCrop>false</ScaleCrop>
  <Company>2ndSpAcE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396</cp:revision>
  <cp:lastPrinted>2004-04-23T07:06:00Z</cp:lastPrinted>
  <dcterms:created xsi:type="dcterms:W3CDTF">2006-04-26T10:03:00Z</dcterms:created>
  <dcterms:modified xsi:type="dcterms:W3CDTF">2026-08-17T06:42:00Z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