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F793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66A9D37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31E2684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6B86022" w14:textId="55CDBD27" w:rsidR="00E94906" w:rsidRDefault="00E94906">
      <w:pPr>
        <w:rPr>
          <w:b/>
          <w:color w:val="000000"/>
          <w:szCs w:val="21"/>
        </w:rPr>
      </w:pPr>
    </w:p>
    <w:p w14:paraId="0A4CCB73" w14:textId="41A1AF6D" w:rsidR="004209F2" w:rsidRPr="004209F2" w:rsidRDefault="00345D4A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EDCB05F" wp14:editId="1ECDCD15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249045" cy="2038350"/>
            <wp:effectExtent l="0" t="0" r="8255" b="0"/>
            <wp:wrapSquare wrapText="bothSides"/>
            <wp:docPr id="967404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50302D">
        <w:rPr>
          <w:rFonts w:hint="eastAsia"/>
          <w:b/>
          <w:szCs w:val="21"/>
        </w:rPr>
        <w:t>“</w:t>
      </w:r>
      <w:r w:rsidR="0050302D" w:rsidRPr="009C1585">
        <w:rPr>
          <w:rFonts w:hint="eastAsia"/>
          <w:b/>
          <w:szCs w:val="21"/>
        </w:rPr>
        <w:t>蜂后</w:t>
      </w:r>
      <w:r w:rsidR="0050302D">
        <w:rPr>
          <w:rFonts w:hint="eastAsia"/>
          <w:b/>
          <w:szCs w:val="21"/>
        </w:rPr>
        <w:t>”</w:t>
      </w:r>
      <w:r w:rsidR="009C1585" w:rsidRPr="009C1585">
        <w:rPr>
          <w:rFonts w:hint="eastAsia"/>
          <w:b/>
          <w:szCs w:val="21"/>
        </w:rPr>
        <w:t>格蕾塔</w:t>
      </w:r>
      <w:r w:rsidR="004209F2" w:rsidRPr="004209F2">
        <w:rPr>
          <w:b/>
          <w:szCs w:val="21"/>
        </w:rPr>
        <w:t>》</w:t>
      </w:r>
    </w:p>
    <w:p w14:paraId="3F25BF1D" w14:textId="483436A6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BF31AB">
        <w:rPr>
          <w:rFonts w:hint="eastAsia"/>
          <w:b/>
          <w:szCs w:val="21"/>
        </w:rPr>
        <w:t>GRETA</w:t>
      </w:r>
      <w:r w:rsidR="00571CEF">
        <w:rPr>
          <w:rFonts w:hint="eastAsia"/>
          <w:b/>
          <w:szCs w:val="21"/>
        </w:rPr>
        <w:t>'</w:t>
      </w:r>
      <w:r w:rsidR="00BF31AB">
        <w:rPr>
          <w:rFonts w:hint="eastAsia"/>
          <w:b/>
          <w:szCs w:val="21"/>
        </w:rPr>
        <w:t>S MEN</w:t>
      </w:r>
    </w:p>
    <w:p w14:paraId="26218830" w14:textId="3A84C258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BF31AB" w:rsidRPr="00BF31AB">
        <w:rPr>
          <w:b/>
          <w:color w:val="000000"/>
          <w:szCs w:val="21"/>
        </w:rPr>
        <w:t>Judith Reusch</w:t>
      </w:r>
    </w:p>
    <w:p w14:paraId="5A7064EE" w14:textId="54CF493E" w:rsidR="00BF31AB" w:rsidRPr="004209F2" w:rsidRDefault="00BF31AB" w:rsidP="004209F2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</w:t>
      </w:r>
      <w:r w:rsidR="00571CEF">
        <w:rPr>
          <w:rFonts w:hint="eastAsia"/>
          <w:b/>
          <w:color w:val="000000"/>
          <w:szCs w:val="21"/>
        </w:rPr>
        <w:t>语</w:t>
      </w:r>
      <w:r>
        <w:rPr>
          <w:rFonts w:hint="eastAsia"/>
          <w:b/>
          <w:color w:val="000000"/>
          <w:szCs w:val="21"/>
        </w:rPr>
        <w:t>书名：</w:t>
      </w:r>
      <w:r w:rsidRPr="00BF31AB">
        <w:rPr>
          <w:b/>
          <w:color w:val="000000"/>
          <w:szCs w:val="21"/>
        </w:rPr>
        <w:t>Gretas Männer</w:t>
      </w:r>
    </w:p>
    <w:p w14:paraId="6F726C4E" w14:textId="5A588464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571CEF" w:rsidRPr="00571CEF">
        <w:rPr>
          <w:b/>
          <w:color w:val="000000"/>
          <w:szCs w:val="21"/>
        </w:rPr>
        <w:t>List Verlag/Ullstein</w:t>
      </w:r>
    </w:p>
    <w:p w14:paraId="13B1E87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2B3102DD" w14:textId="0D5FDB8D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BF31AB">
        <w:rPr>
          <w:rFonts w:hint="eastAsia"/>
          <w:b/>
          <w:color w:val="000000"/>
          <w:szCs w:val="21"/>
        </w:rPr>
        <w:t>272</w:t>
      </w:r>
      <w:r>
        <w:rPr>
          <w:b/>
          <w:color w:val="000000"/>
          <w:szCs w:val="21"/>
        </w:rPr>
        <w:t>页</w:t>
      </w:r>
    </w:p>
    <w:p w14:paraId="1247B101" w14:textId="62D28FC5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BF31AB">
        <w:rPr>
          <w:rFonts w:hint="eastAsia"/>
          <w:b/>
          <w:color w:val="000000"/>
          <w:szCs w:val="21"/>
        </w:rPr>
        <w:t>2026</w:t>
      </w:r>
      <w:r w:rsidRPr="004209F2">
        <w:rPr>
          <w:b/>
          <w:color w:val="000000"/>
          <w:szCs w:val="21"/>
        </w:rPr>
        <w:t>年</w:t>
      </w:r>
      <w:r w:rsidR="00BF31AB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635E293C" w14:textId="71443762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2E60D3A4" w14:textId="772876E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53A4032F" w14:textId="6FADAB8B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9C1585">
        <w:rPr>
          <w:rFonts w:hint="eastAsia"/>
          <w:b/>
          <w:color w:val="000000"/>
          <w:szCs w:val="21"/>
        </w:rPr>
        <w:t>文学小说</w:t>
      </w:r>
    </w:p>
    <w:p w14:paraId="561AFC49" w14:textId="574EC83D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644D7108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09F62B0F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3DE882F" w14:textId="77777777" w:rsidR="004209F2" w:rsidRDefault="004209F2" w:rsidP="004209F2">
      <w:pPr>
        <w:rPr>
          <w:color w:val="000000"/>
          <w:szCs w:val="21"/>
        </w:rPr>
      </w:pPr>
    </w:p>
    <w:p w14:paraId="0C91E16C" w14:textId="07AE73D3" w:rsidR="004B1C30" w:rsidRPr="004B1C30" w:rsidRDefault="004B1C30" w:rsidP="004B1C30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4B1C30">
        <w:rPr>
          <w:rFonts w:ascii="楷体" w:eastAsia="楷体" w:hAnsi="楷体" w:hint="eastAsia"/>
          <w:color w:val="000000"/>
          <w:szCs w:val="21"/>
        </w:rPr>
        <w:t>家族口中的</w:t>
      </w:r>
      <w:r w:rsidRPr="004B1C30">
        <w:rPr>
          <w:rFonts w:ascii="楷体" w:eastAsia="楷体" w:hAnsi="楷体" w:hint="eastAsia"/>
          <w:b/>
          <w:bCs/>
          <w:color w:val="000000"/>
          <w:szCs w:val="21"/>
        </w:rPr>
        <w:t>格蕾塔</w:t>
      </w:r>
      <w:r w:rsidRPr="004B1C30">
        <w:rPr>
          <w:rFonts w:ascii="楷体" w:eastAsia="楷体" w:hAnsi="楷体" w:hint="eastAsia"/>
          <w:color w:val="000000"/>
          <w:szCs w:val="21"/>
        </w:rPr>
        <w:t>，是一个</w:t>
      </w:r>
      <w:r w:rsidR="0050302D">
        <w:rPr>
          <w:rFonts w:ascii="楷体" w:eastAsia="楷体" w:hAnsi="楷体" w:hint="eastAsia"/>
          <w:b/>
          <w:bCs/>
          <w:color w:val="000000"/>
          <w:szCs w:val="21"/>
        </w:rPr>
        <w:t>五次</w:t>
      </w:r>
      <w:r w:rsidRPr="004B1C30">
        <w:rPr>
          <w:rFonts w:ascii="楷体" w:eastAsia="楷体" w:hAnsi="楷体" w:hint="eastAsia"/>
          <w:b/>
          <w:bCs/>
          <w:color w:val="000000"/>
          <w:szCs w:val="21"/>
        </w:rPr>
        <w:t>结婚、</w:t>
      </w:r>
      <w:r w:rsidR="0050302D">
        <w:rPr>
          <w:rFonts w:ascii="楷体" w:eastAsia="楷体" w:hAnsi="楷体" w:hint="eastAsia"/>
          <w:b/>
          <w:bCs/>
          <w:color w:val="000000"/>
          <w:szCs w:val="21"/>
        </w:rPr>
        <w:t>前四任丈夫先后去世</w:t>
      </w:r>
      <w:r w:rsidRPr="004B1C30">
        <w:rPr>
          <w:rFonts w:ascii="楷体" w:eastAsia="楷体" w:hAnsi="楷体" w:hint="eastAsia"/>
          <w:b/>
          <w:bCs/>
          <w:color w:val="000000"/>
          <w:szCs w:val="21"/>
        </w:rPr>
        <w:t>、自己却活到八十</w:t>
      </w:r>
      <w:r w:rsidR="0050302D">
        <w:rPr>
          <w:rFonts w:ascii="楷体" w:eastAsia="楷体" w:hAnsi="楷体" w:hint="eastAsia"/>
          <w:b/>
          <w:bCs/>
          <w:color w:val="000000"/>
          <w:szCs w:val="21"/>
        </w:rPr>
        <w:t>多</w:t>
      </w:r>
      <w:r w:rsidRPr="004B1C30">
        <w:rPr>
          <w:rFonts w:ascii="楷体" w:eastAsia="楷体" w:hAnsi="楷体" w:hint="eastAsia"/>
          <w:b/>
          <w:bCs/>
          <w:color w:val="000000"/>
          <w:szCs w:val="21"/>
        </w:rPr>
        <w:t>岁的“蜂后”</w:t>
      </w:r>
      <w:r w:rsidRPr="004B1C30">
        <w:rPr>
          <w:rFonts w:ascii="楷体" w:eastAsia="楷体" w:hAnsi="楷体" w:hint="eastAsia"/>
          <w:color w:val="000000"/>
          <w:szCs w:val="21"/>
        </w:rPr>
        <w:t>。这个绰号</w:t>
      </w:r>
      <w:r w:rsidRPr="004B1C30">
        <w:rPr>
          <w:rFonts w:ascii="楷体" w:eastAsia="楷体" w:hAnsi="楷体" w:hint="eastAsia"/>
          <w:color w:val="000000"/>
          <w:szCs w:val="21"/>
        </w:rPr>
        <w:t>将</w:t>
      </w:r>
      <w:r w:rsidR="0050302D">
        <w:rPr>
          <w:rFonts w:ascii="楷体" w:eastAsia="楷体" w:hAnsi="楷体" w:hint="eastAsia"/>
          <w:color w:val="000000"/>
          <w:szCs w:val="21"/>
        </w:rPr>
        <w:t>她</w:t>
      </w:r>
      <w:r w:rsidRPr="004B1C30">
        <w:rPr>
          <w:rFonts w:ascii="楷体" w:eastAsia="楷体" w:hAnsi="楷体" w:hint="eastAsia"/>
          <w:color w:val="000000"/>
          <w:szCs w:val="21"/>
        </w:rPr>
        <w:t>的五段婚姻压缩成了供亲族取笑的</w:t>
      </w:r>
      <w:r w:rsidR="0050302D">
        <w:rPr>
          <w:rFonts w:ascii="楷体" w:eastAsia="楷体" w:hAnsi="楷体" w:hint="eastAsia"/>
          <w:color w:val="000000"/>
          <w:szCs w:val="21"/>
        </w:rPr>
        <w:t>风流传闻</w:t>
      </w:r>
      <w:r w:rsidRPr="004B1C30">
        <w:rPr>
          <w:rFonts w:ascii="楷体" w:eastAsia="楷体" w:hAnsi="楷体" w:hint="eastAsia"/>
          <w:color w:val="000000"/>
          <w:szCs w:val="21"/>
        </w:rPr>
        <w:t>。</w:t>
      </w:r>
      <w:r w:rsidRPr="004B1C30">
        <w:rPr>
          <w:rFonts w:ascii="楷体" w:eastAsia="楷体" w:hAnsi="楷体" w:hint="eastAsia"/>
          <w:color w:val="000000"/>
          <w:szCs w:val="21"/>
        </w:rPr>
        <w:t>小说</w:t>
      </w:r>
      <w:r w:rsidR="0050302D">
        <w:rPr>
          <w:rFonts w:ascii="楷体" w:eastAsia="楷体" w:hAnsi="楷体" w:hint="eastAsia"/>
          <w:color w:val="000000"/>
          <w:szCs w:val="21"/>
        </w:rPr>
        <w:t>跟随</w:t>
      </w:r>
      <w:r w:rsidRPr="004B1C30">
        <w:rPr>
          <w:rFonts w:ascii="楷体" w:eastAsia="楷体" w:hAnsi="楷体" w:hint="eastAsia"/>
          <w:color w:val="000000"/>
          <w:szCs w:val="21"/>
        </w:rPr>
        <w:t>她的孙女</w:t>
      </w:r>
      <w:r w:rsidRPr="004B1C30">
        <w:rPr>
          <w:rFonts w:ascii="楷体" w:eastAsia="楷体" w:hAnsi="楷体" w:hint="eastAsia"/>
          <w:b/>
          <w:bCs/>
          <w:color w:val="000000"/>
          <w:szCs w:val="21"/>
        </w:rPr>
        <w:t>洛拉</w:t>
      </w:r>
      <w:r w:rsidRPr="004B1C30">
        <w:rPr>
          <w:rFonts w:ascii="楷体" w:eastAsia="楷体" w:hAnsi="楷体" w:hint="eastAsia"/>
          <w:color w:val="000000"/>
          <w:szCs w:val="21"/>
        </w:rPr>
        <w:t>，</w:t>
      </w:r>
      <w:r w:rsidR="0050302D">
        <w:rPr>
          <w:rFonts w:ascii="楷体" w:eastAsia="楷体" w:hAnsi="楷体" w:hint="eastAsia"/>
          <w:color w:val="000000"/>
          <w:szCs w:val="21"/>
        </w:rPr>
        <w:t>让格蕾塔</w:t>
      </w:r>
      <w:r w:rsidRPr="004B1C30">
        <w:rPr>
          <w:rFonts w:ascii="楷体" w:eastAsia="楷体" w:hAnsi="楷体" w:hint="eastAsia"/>
          <w:color w:val="000000"/>
          <w:szCs w:val="21"/>
        </w:rPr>
        <w:t>一段段还原这些关系</w:t>
      </w:r>
      <w:r w:rsidRPr="004B1C30">
        <w:rPr>
          <w:rFonts w:ascii="楷体" w:eastAsia="楷体" w:hAnsi="楷体" w:hint="eastAsia"/>
          <w:color w:val="000000"/>
          <w:szCs w:val="21"/>
        </w:rPr>
        <w:t>的</w:t>
      </w:r>
      <w:r w:rsidR="0050302D">
        <w:rPr>
          <w:rFonts w:ascii="楷体" w:eastAsia="楷体" w:hAnsi="楷体" w:hint="eastAsia"/>
          <w:color w:val="000000"/>
          <w:szCs w:val="21"/>
        </w:rPr>
        <w:t>真正模样</w:t>
      </w:r>
      <w:r w:rsidRPr="004B1C30">
        <w:rPr>
          <w:rFonts w:ascii="楷体" w:eastAsia="楷体" w:hAnsi="楷体" w:hint="eastAsia"/>
          <w:color w:val="000000"/>
          <w:szCs w:val="21"/>
        </w:rPr>
        <w:t>。</w:t>
      </w:r>
      <w:r w:rsidR="0050302D" w:rsidRPr="0050302D">
        <w:rPr>
          <w:rFonts w:ascii="楷体" w:eastAsia="楷体" w:hAnsi="楷体"/>
          <w:color w:val="000000"/>
          <w:szCs w:val="21"/>
        </w:rPr>
        <w:t>暮年的格蕾塔住在养老中心，在第五任丈夫</w:t>
      </w:r>
      <w:r w:rsidR="0050302D" w:rsidRPr="0050302D">
        <w:rPr>
          <w:rFonts w:ascii="楷体" w:eastAsia="楷体" w:hAnsi="楷体"/>
          <w:b/>
          <w:bCs/>
          <w:color w:val="000000"/>
          <w:szCs w:val="21"/>
        </w:rPr>
        <w:t>格诺特</w:t>
      </w:r>
      <w:r w:rsidR="0050302D" w:rsidRPr="0050302D">
        <w:rPr>
          <w:rFonts w:ascii="楷体" w:eastAsia="楷体" w:hAnsi="楷体"/>
          <w:color w:val="000000"/>
          <w:szCs w:val="21"/>
        </w:rPr>
        <w:t>的病房里朗读自己的手稿。格诺特患有阿尔茨海默病，常把她误认成昔日的诊所秘书，</w:t>
      </w:r>
      <w:r w:rsidRPr="004B1C30">
        <w:rPr>
          <w:rFonts w:ascii="楷体" w:eastAsia="楷体" w:hAnsi="楷体" w:hint="eastAsia"/>
          <w:color w:val="000000"/>
          <w:szCs w:val="21"/>
        </w:rPr>
        <w:t>她</w:t>
      </w:r>
      <w:r w:rsidRPr="004B1C30">
        <w:rPr>
          <w:rFonts w:ascii="楷体" w:eastAsia="楷体" w:hAnsi="楷体" w:hint="eastAsia"/>
          <w:color w:val="000000"/>
          <w:szCs w:val="21"/>
        </w:rPr>
        <w:t>却仍然</w:t>
      </w:r>
      <w:r w:rsidRPr="004B1C30">
        <w:rPr>
          <w:rFonts w:ascii="楷体" w:eastAsia="楷体" w:hAnsi="楷体" w:hint="eastAsia"/>
          <w:color w:val="000000"/>
          <w:szCs w:val="21"/>
        </w:rPr>
        <w:t>陪他读书喝茶。仅这一处，便足以动摇</w:t>
      </w:r>
      <w:r w:rsidRPr="004B1C30">
        <w:rPr>
          <w:rFonts w:ascii="楷体" w:eastAsia="楷体" w:hAnsi="楷体" w:hint="eastAsia"/>
          <w:color w:val="000000"/>
          <w:szCs w:val="21"/>
        </w:rPr>
        <w:t>亲戚们</w:t>
      </w:r>
      <w:r w:rsidRPr="004B1C30">
        <w:rPr>
          <w:rFonts w:ascii="楷体" w:eastAsia="楷体" w:hAnsi="楷体" w:hint="eastAsia"/>
          <w:color w:val="000000"/>
          <w:szCs w:val="21"/>
        </w:rPr>
        <w:t>给她贴上的“薄情”标签。</w:t>
      </w:r>
      <w:r w:rsidRPr="004B1C30">
        <w:rPr>
          <w:rFonts w:ascii="楷体" w:eastAsia="楷体" w:hAnsi="楷体" w:hint="eastAsia"/>
          <w:color w:val="000000"/>
          <w:szCs w:val="21"/>
        </w:rPr>
        <w:t>她生命中的</w:t>
      </w:r>
      <w:r w:rsidRPr="004B1C30">
        <w:rPr>
          <w:rFonts w:ascii="楷体" w:eastAsia="楷体" w:hAnsi="楷体" w:hint="eastAsia"/>
          <w:color w:val="000000"/>
          <w:szCs w:val="21"/>
        </w:rPr>
        <w:t>五个男人</w:t>
      </w:r>
      <w:r w:rsidR="0050302D" w:rsidRPr="0050302D">
        <w:rPr>
          <w:rFonts w:ascii="楷体" w:eastAsia="楷体" w:hAnsi="楷体"/>
          <w:color w:val="000000"/>
          <w:szCs w:val="21"/>
        </w:rPr>
        <w:t>也分别牵连出战后女性的</w:t>
      </w:r>
      <w:r w:rsidRPr="0050302D">
        <w:rPr>
          <w:rFonts w:ascii="楷体" w:eastAsia="楷体" w:hAnsi="楷体" w:hint="eastAsia"/>
          <w:b/>
          <w:bCs/>
          <w:color w:val="000000"/>
          <w:szCs w:val="21"/>
        </w:rPr>
        <w:t>求学与谋生、布店事业、重组家庭、剧院生活和晚年照护</w:t>
      </w:r>
      <w:r w:rsidRPr="004B1C30">
        <w:rPr>
          <w:rFonts w:ascii="楷体" w:eastAsia="楷体" w:hAnsi="楷体" w:hint="eastAsia"/>
          <w:color w:val="000000"/>
          <w:szCs w:val="21"/>
        </w:rPr>
        <w:t>。</w:t>
      </w:r>
    </w:p>
    <w:p w14:paraId="2EF8795E" w14:textId="77777777" w:rsidR="004B1C30" w:rsidRPr="004B1C30" w:rsidRDefault="004B1C30" w:rsidP="004B1C30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68A462B4" w14:textId="4A216953" w:rsidR="004B1C30" w:rsidRPr="004B1C30" w:rsidRDefault="0050302D" w:rsidP="004B1C30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50302D">
        <w:rPr>
          <w:rFonts w:ascii="楷体" w:eastAsia="楷体" w:hAnsi="楷体"/>
          <w:bCs/>
          <w:color w:val="000000"/>
        </w:rPr>
        <w:t>这是一部围绕三代女性与母女关系展开的家族小说</w:t>
      </w:r>
      <w:r>
        <w:rPr>
          <w:rFonts w:ascii="楷体" w:eastAsia="楷体" w:hAnsi="楷体" w:hint="eastAsia"/>
          <w:bCs/>
          <w:color w:val="000000"/>
        </w:rPr>
        <w:t>，</w:t>
      </w:r>
      <w:r w:rsidRPr="0050302D">
        <w:rPr>
          <w:rFonts w:ascii="楷体" w:eastAsia="楷体" w:hAnsi="楷体" w:cs="宋体" w:hint="eastAsia"/>
          <w:bCs/>
          <w:color w:val="000000"/>
        </w:rPr>
        <w:t>立意深刻、贴近现实</w:t>
      </w:r>
      <w:r w:rsidRPr="0050302D">
        <w:rPr>
          <w:rFonts w:ascii="楷体" w:eastAsia="楷体" w:hAnsi="楷体"/>
          <w:bCs/>
          <w:color w:val="000000"/>
        </w:rPr>
        <w:t>。格蕾塔跨越数十年的人生际遇</w:t>
      </w:r>
      <w:r w:rsidRPr="0050302D">
        <w:rPr>
          <w:rFonts w:ascii="楷体" w:eastAsia="楷体" w:hAnsi="楷体" w:hint="eastAsia"/>
          <w:bCs/>
          <w:color w:val="000000"/>
          <w:szCs w:val="21"/>
        </w:rPr>
        <w:t>带着清晰而具体的时代印记</w:t>
      </w:r>
      <w:r w:rsidRPr="0050302D">
        <w:rPr>
          <w:rFonts w:ascii="楷体" w:eastAsia="楷体" w:hAnsi="楷体" w:cs="宋体" w:hint="eastAsia"/>
          <w:bCs/>
          <w:color w:val="000000"/>
        </w:rPr>
        <w:t>，映照出半个世纪的时代变迁</w:t>
      </w:r>
      <w:r w:rsidRPr="0050302D">
        <w:rPr>
          <w:rFonts w:ascii="楷体" w:eastAsia="楷体" w:hAnsi="楷体"/>
          <w:bCs/>
          <w:color w:val="000000"/>
        </w:rPr>
        <w:t>，而那些长期没有被说出口的往事，也持续塑造着下一代人的生活。</w:t>
      </w:r>
      <w:r w:rsidR="004B1C30" w:rsidRPr="004B1C30">
        <w:rPr>
          <w:rFonts w:ascii="楷体" w:eastAsia="楷体" w:hAnsi="楷体" w:hint="eastAsia"/>
          <w:bCs/>
          <w:color w:val="000000"/>
        </w:rPr>
        <w:t>喜爱</w:t>
      </w:r>
      <w:r w:rsidR="004B1C30" w:rsidRPr="004B1C30">
        <w:rPr>
          <w:rFonts w:ascii="楷体" w:eastAsia="楷体" w:hAnsi="楷体"/>
          <w:bCs/>
          <w:color w:val="000000"/>
        </w:rPr>
        <w:t>多尔特·汉森</w:t>
      </w:r>
      <w:r w:rsidR="004B1C30" w:rsidRPr="004B1C30">
        <w:rPr>
          <w:rFonts w:ascii="楷体" w:eastAsia="楷体" w:hAnsi="楷体" w:cs="宋体" w:hint="eastAsia"/>
          <w:bCs/>
          <w:color w:val="000000"/>
        </w:rPr>
        <w:t>（</w:t>
      </w:r>
      <w:r w:rsidR="004B1C30" w:rsidRPr="004B1C30">
        <w:rPr>
          <w:rFonts w:eastAsia="楷体"/>
          <w:bCs/>
          <w:color w:val="000000"/>
        </w:rPr>
        <w:t>Dörte Hansen</w:t>
      </w:r>
      <w:r w:rsidR="004B1C30" w:rsidRPr="004B1C30">
        <w:rPr>
          <w:rFonts w:ascii="楷体" w:eastAsia="楷体" w:hAnsi="楷体" w:cs="宋体" w:hint="eastAsia"/>
          <w:bCs/>
          <w:color w:val="000000"/>
        </w:rPr>
        <w:t>）、</w:t>
      </w:r>
      <w:r w:rsidR="004B1C30" w:rsidRPr="004B1C30">
        <w:rPr>
          <w:rFonts w:ascii="楷体" w:eastAsia="楷体" w:hAnsi="楷体" w:cs="宋体"/>
          <w:bCs/>
          <w:color w:val="000000"/>
        </w:rPr>
        <w:t>达尼艾拉·克里恩</w:t>
      </w:r>
      <w:r w:rsidR="004B1C30" w:rsidRPr="004B1C30">
        <w:rPr>
          <w:rFonts w:ascii="楷体" w:eastAsia="楷体" w:hAnsi="楷体" w:cs="宋体" w:hint="eastAsia"/>
          <w:bCs/>
          <w:color w:val="000000"/>
        </w:rPr>
        <w:t>（</w:t>
      </w:r>
      <w:r w:rsidR="004B1C30" w:rsidRPr="004B1C30">
        <w:rPr>
          <w:rFonts w:eastAsia="楷体"/>
          <w:bCs/>
          <w:color w:val="000000"/>
        </w:rPr>
        <w:t>Daniela Krien</w:t>
      </w:r>
      <w:r w:rsidR="004B1C30" w:rsidRPr="004B1C30">
        <w:rPr>
          <w:rFonts w:ascii="楷体" w:eastAsia="楷体" w:hAnsi="楷体" w:cs="宋体" w:hint="eastAsia"/>
          <w:bCs/>
          <w:color w:val="000000"/>
        </w:rPr>
        <w:t>）作品的读者定会钟情此书</w:t>
      </w:r>
      <w:r>
        <w:rPr>
          <w:rFonts w:ascii="楷体" w:eastAsia="楷体" w:hAnsi="楷体" w:cs="宋体" w:hint="eastAsia"/>
          <w:bCs/>
          <w:color w:val="000000"/>
        </w:rPr>
        <w:t>。</w:t>
      </w:r>
    </w:p>
    <w:p w14:paraId="50AB9301" w14:textId="77777777" w:rsidR="004B1C30" w:rsidRDefault="004B1C30" w:rsidP="004209F2">
      <w:pPr>
        <w:rPr>
          <w:color w:val="000000"/>
          <w:szCs w:val="21"/>
        </w:rPr>
      </w:pPr>
    </w:p>
    <w:p w14:paraId="21424A30" w14:textId="599F55CE" w:rsidR="00571CEF" w:rsidRDefault="004B1C30" w:rsidP="004B1C3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【卖点】</w:t>
      </w:r>
    </w:p>
    <w:p w14:paraId="64B183AA" w14:textId="77777777" w:rsidR="004B1C30" w:rsidRDefault="004B1C30" w:rsidP="004209F2">
      <w:pPr>
        <w:rPr>
          <w:color w:val="000000"/>
          <w:szCs w:val="21"/>
        </w:rPr>
      </w:pPr>
    </w:p>
    <w:p w14:paraId="7D05BE8B" w14:textId="291066EA" w:rsidR="00115D90" w:rsidRDefault="00115D90" w:rsidP="00115D90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115D90">
        <w:rPr>
          <w:rFonts w:hint="eastAsia"/>
          <w:b/>
          <w:bCs/>
          <w:color w:val="000000"/>
          <w:szCs w:val="21"/>
        </w:rPr>
        <w:t>以家族谜团串联五段人生</w:t>
      </w:r>
      <w:r w:rsidRPr="00115D90">
        <w:rPr>
          <w:rFonts w:hint="eastAsia"/>
          <w:color w:val="000000"/>
          <w:szCs w:val="21"/>
        </w:rPr>
        <w:t>：</w:t>
      </w:r>
      <w:r w:rsidR="00E65F61" w:rsidRPr="00E65F61">
        <w:rPr>
          <w:color w:val="000000"/>
          <w:szCs w:val="21"/>
        </w:rPr>
        <w:t>当下叙事、格蕾塔的第一人称手稿，以及旁观者视角、旧信与其他文稿交错推进，在女性家族小说的情感厚度之外，也保留了逐步揭开往事的阅读悬念。</w:t>
      </w:r>
    </w:p>
    <w:p w14:paraId="4B16B699" w14:textId="77777777" w:rsidR="004B1C30" w:rsidRDefault="004B1C30" w:rsidP="004209F2">
      <w:pPr>
        <w:rPr>
          <w:rFonts w:hint="eastAsia"/>
          <w:color w:val="000000"/>
          <w:szCs w:val="21"/>
        </w:rPr>
      </w:pPr>
    </w:p>
    <w:p w14:paraId="4B0E35B1" w14:textId="0968F709" w:rsidR="00571CEF" w:rsidRDefault="00571CEF" w:rsidP="00571CEF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44F48A41" w14:textId="77777777" w:rsidR="00571CEF" w:rsidRDefault="00571CEF" w:rsidP="004209F2">
      <w:pPr>
        <w:rPr>
          <w:color w:val="000000"/>
          <w:szCs w:val="21"/>
        </w:rPr>
      </w:pPr>
    </w:p>
    <w:p w14:paraId="6230A54E" w14:textId="77777777" w:rsidR="009C1585" w:rsidRDefault="00BF31AB" w:rsidP="00BF31AB">
      <w:pPr>
        <w:ind w:firstLine="420"/>
        <w:rPr>
          <w:bCs/>
          <w:color w:val="000000"/>
        </w:rPr>
      </w:pPr>
      <w:r w:rsidRPr="00BF31AB">
        <w:rPr>
          <w:rFonts w:hint="eastAsia"/>
          <w:bCs/>
          <w:color w:val="000000"/>
        </w:rPr>
        <w:t>格蕾塔</w:t>
      </w:r>
      <w:r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>Gr</w:t>
      </w:r>
      <w:r w:rsidR="009C1585">
        <w:rPr>
          <w:rFonts w:hint="eastAsia"/>
          <w:bCs/>
          <w:color w:val="000000"/>
        </w:rPr>
        <w:t>e</w:t>
      </w:r>
      <w:r>
        <w:rPr>
          <w:rFonts w:hint="eastAsia"/>
          <w:bCs/>
          <w:color w:val="000000"/>
        </w:rPr>
        <w:t>ta</w:t>
      </w:r>
      <w:r>
        <w:rPr>
          <w:rFonts w:hint="eastAsia"/>
          <w:bCs/>
          <w:color w:val="000000"/>
        </w:rPr>
        <w:t>）</w:t>
      </w:r>
      <w:r w:rsidRPr="00BF31AB">
        <w:rPr>
          <w:rFonts w:hint="eastAsia"/>
          <w:bCs/>
          <w:color w:val="000000"/>
        </w:rPr>
        <w:t>一生结过五次婚，除一任丈夫之外，其余几任都在婚后不久便离世了。家里人都暗地里称她为“蜂后”。孙女洛拉</w:t>
      </w:r>
      <w:r>
        <w:rPr>
          <w:rFonts w:hint="eastAsia"/>
          <w:bCs/>
          <w:color w:val="000000"/>
        </w:rPr>
        <w:t>（</w:t>
      </w:r>
      <w:r w:rsidR="009C1585">
        <w:rPr>
          <w:rFonts w:hint="eastAsia"/>
          <w:bCs/>
          <w:color w:val="000000"/>
        </w:rPr>
        <w:t>Lola</w:t>
      </w:r>
      <w:r>
        <w:rPr>
          <w:rFonts w:hint="eastAsia"/>
          <w:bCs/>
          <w:color w:val="000000"/>
        </w:rPr>
        <w:t>）</w:t>
      </w:r>
      <w:r w:rsidRPr="00BF31AB">
        <w:rPr>
          <w:rFonts w:hint="eastAsia"/>
          <w:bCs/>
          <w:color w:val="000000"/>
        </w:rPr>
        <w:t>给自己刚出生的小女儿取了这位素未谋面的外祖母的名字，一桩尘封数十年的家族矛盾就此浮出水面。</w:t>
      </w:r>
    </w:p>
    <w:p w14:paraId="392DC8F6" w14:textId="77777777" w:rsidR="009C1585" w:rsidRDefault="009C1585" w:rsidP="00BF31AB">
      <w:pPr>
        <w:ind w:firstLine="420"/>
        <w:rPr>
          <w:bCs/>
          <w:color w:val="000000"/>
        </w:rPr>
      </w:pPr>
    </w:p>
    <w:p w14:paraId="275164BA" w14:textId="7F429A7E" w:rsidR="00BF31AB" w:rsidRPr="00BF31AB" w:rsidRDefault="00BF31AB" w:rsidP="00BF31AB">
      <w:pPr>
        <w:ind w:firstLine="420"/>
        <w:rPr>
          <w:bCs/>
          <w:color w:val="000000"/>
        </w:rPr>
      </w:pPr>
      <w:r w:rsidRPr="00BF31AB">
        <w:rPr>
          <w:rFonts w:hint="eastAsia"/>
          <w:bCs/>
          <w:color w:val="000000"/>
        </w:rPr>
        <w:t>洛拉的母亲玛丽</w:t>
      </w:r>
      <w:r w:rsidR="009C1585">
        <w:rPr>
          <w:rFonts w:hint="eastAsia"/>
          <w:bCs/>
          <w:color w:val="000000"/>
        </w:rPr>
        <w:t>（</w:t>
      </w:r>
      <w:r w:rsidR="009C1585">
        <w:rPr>
          <w:rFonts w:hint="eastAsia"/>
          <w:bCs/>
          <w:color w:val="000000"/>
        </w:rPr>
        <w:t>Maire</w:t>
      </w:r>
      <w:r w:rsidR="009C1585">
        <w:rPr>
          <w:rFonts w:hint="eastAsia"/>
          <w:bCs/>
          <w:color w:val="000000"/>
        </w:rPr>
        <w:t>）</w:t>
      </w:r>
      <w:r w:rsidRPr="00BF31AB">
        <w:rPr>
          <w:rFonts w:hint="eastAsia"/>
          <w:bCs/>
          <w:color w:val="000000"/>
        </w:rPr>
        <w:t>当初为何和格蕾塔断绝往来？满怀疑惑的洛拉前去拜访已是八十七岁高龄的外祖母，拨开种种流言蜚语，窥见了这个女人跌宕不凡的一生。故事从上世纪五十年代铺陈至今，徐徐展开一幅动人的画卷，道尽女性自主抉择的一生、痛彻心扉的离别与不期而至的温情。</w:t>
      </w:r>
    </w:p>
    <w:p w14:paraId="646427B6" w14:textId="77777777" w:rsidR="009C1585" w:rsidRDefault="009C1585">
      <w:pPr>
        <w:rPr>
          <w:bCs/>
          <w:color w:val="000000"/>
        </w:rPr>
      </w:pPr>
    </w:p>
    <w:p w14:paraId="35C0924D" w14:textId="77777777" w:rsidR="004B1C30" w:rsidRDefault="004B1C30">
      <w:pPr>
        <w:rPr>
          <w:rFonts w:hint="eastAsia"/>
          <w:b/>
          <w:color w:val="000000"/>
        </w:rPr>
      </w:pPr>
    </w:p>
    <w:p w14:paraId="07CC5AAE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22EC1491" w14:textId="4D8343D3" w:rsidR="004209F2" w:rsidRDefault="007865AC">
      <w:pPr>
        <w:rPr>
          <w:b/>
          <w:color w:val="000000"/>
          <w:szCs w:val="21"/>
          <w:lang w:val="en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32C95EB1" wp14:editId="55EE62D3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990600" cy="1097915"/>
            <wp:effectExtent l="0" t="0" r="0" b="6985"/>
            <wp:wrapSquare wrapText="bothSides"/>
            <wp:docPr id="16081534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C341D" w14:textId="30BFEA10" w:rsidR="00BF31AB" w:rsidRPr="009C1585" w:rsidRDefault="009C1585" w:rsidP="009C1585">
      <w:pPr>
        <w:ind w:firstLine="420"/>
        <w:rPr>
          <w:rFonts w:ascii="宋体" w:hAnsi="宋体" w:cs="宋体"/>
          <w:bCs/>
          <w:color w:val="000000"/>
          <w:szCs w:val="21"/>
          <w:lang w:val="en"/>
        </w:rPr>
      </w:pPr>
      <w:r w:rsidRPr="009C1585">
        <w:rPr>
          <w:rFonts w:hint="eastAsia"/>
          <w:b/>
          <w:color w:val="000000"/>
          <w:szCs w:val="21"/>
          <w:lang w:val="en"/>
        </w:rPr>
        <w:t>尤迪特</w:t>
      </w:r>
      <w:r w:rsidRPr="009C1585">
        <w:rPr>
          <w:b/>
          <w:color w:val="000000"/>
          <w:szCs w:val="21"/>
          <w:lang w:val="en"/>
        </w:rPr>
        <w:t>·</w:t>
      </w:r>
      <w:r w:rsidRPr="009C1585">
        <w:rPr>
          <w:rFonts w:ascii="宋体" w:hAnsi="宋体" w:cs="宋体" w:hint="eastAsia"/>
          <w:b/>
          <w:color w:val="000000"/>
          <w:szCs w:val="21"/>
          <w:lang w:val="en"/>
        </w:rPr>
        <w:t>罗伊施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9C1585">
        <w:rPr>
          <w:b/>
          <w:color w:val="000000"/>
          <w:szCs w:val="21"/>
          <w:lang w:val="en"/>
        </w:rPr>
        <w:t>Judith Reusch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）</w:t>
      </w:r>
      <w:r w:rsidRPr="009C1585">
        <w:rPr>
          <w:rFonts w:ascii="宋体" w:hAnsi="宋体" w:cs="宋体" w:hint="eastAsia"/>
          <w:bCs/>
          <w:color w:val="000000"/>
          <w:szCs w:val="21"/>
          <w:lang w:val="en"/>
        </w:rPr>
        <w:t>出生于波兰，九岁时移居德国。她于斯图加特大学攻读德国文学、政治学与哲学专业，博士论文题目为《歌德〈亲和力〉中的时间结构》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（</w:t>
      </w:r>
      <w:r w:rsidRPr="009C1585">
        <w:rPr>
          <w:bCs/>
          <w:i/>
          <w:iCs/>
          <w:color w:val="000000"/>
          <w:szCs w:val="21"/>
          <w:lang w:val="en"/>
        </w:rPr>
        <w:t>Temporal Structures in Goethe’s Elective Atnities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）</w:t>
      </w:r>
      <w:r w:rsidRPr="009C1585">
        <w:rPr>
          <w:rFonts w:ascii="宋体" w:hAnsi="宋体" w:cs="宋体" w:hint="eastAsia"/>
          <w:bCs/>
          <w:color w:val="000000"/>
          <w:szCs w:val="21"/>
          <w:lang w:val="en"/>
        </w:rPr>
        <w:t>。目前这位作家与家人定居在斯图加特近郊，担任自由讲师。</w:t>
      </w:r>
    </w:p>
    <w:p w14:paraId="5979F556" w14:textId="77777777" w:rsidR="00BF31AB" w:rsidRPr="004209F2" w:rsidRDefault="00BF31AB">
      <w:pPr>
        <w:rPr>
          <w:b/>
          <w:color w:val="000000"/>
        </w:rPr>
      </w:pPr>
    </w:p>
    <w:p w14:paraId="7812CCB7" w14:textId="77777777" w:rsidR="007865AC" w:rsidRPr="004209F2" w:rsidRDefault="007865AC">
      <w:pPr>
        <w:rPr>
          <w:rFonts w:hint="eastAsia"/>
          <w:b/>
          <w:color w:val="000000"/>
        </w:rPr>
      </w:pPr>
    </w:p>
    <w:p w14:paraId="377817C7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1534FAC6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C852A5D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0BB7009D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69F3DD0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612FF93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1E367EB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4C168114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1662CCE3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675AD42A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228A35D6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2B401FC5" w14:textId="77777777" w:rsidR="00E94906" w:rsidRDefault="00C66A9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60F97EA" w14:textId="77777777" w:rsidR="00E94906" w:rsidRDefault="00C66A9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2F43D38F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7DD1863" wp14:editId="37FD4EC7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7EFD6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CE335" w14:textId="77777777" w:rsidR="00C16C75" w:rsidRDefault="00C16C75">
      <w:r>
        <w:separator/>
      </w:r>
    </w:p>
  </w:endnote>
  <w:endnote w:type="continuationSeparator" w:id="0">
    <w:p w14:paraId="4A9B497E" w14:textId="77777777" w:rsidR="00C16C75" w:rsidRDefault="00C1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3B65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81B938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4F80D18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B1B2424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B464B6D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9AB5" w14:textId="77777777" w:rsidR="00C16C75" w:rsidRDefault="00C16C75">
      <w:r>
        <w:separator/>
      </w:r>
    </w:p>
  </w:footnote>
  <w:footnote w:type="continuationSeparator" w:id="0">
    <w:p w14:paraId="0DD2C0D5" w14:textId="77777777" w:rsidR="00C16C75" w:rsidRDefault="00C16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A0014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361DEA" wp14:editId="24266CA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01D415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30598">
    <w:abstractNumId w:val="1"/>
  </w:num>
  <w:num w:numId="2" w16cid:durableId="16973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AC7B3E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5D90"/>
    <w:rsid w:val="00117F70"/>
    <w:rsid w:val="00121268"/>
    <w:rsid w:val="00131D95"/>
    <w:rsid w:val="00132921"/>
    <w:rsid w:val="00133C63"/>
    <w:rsid w:val="00134987"/>
    <w:rsid w:val="00135456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45D4A"/>
    <w:rsid w:val="003502A1"/>
    <w:rsid w:val="003514A6"/>
    <w:rsid w:val="00357F6D"/>
    <w:rsid w:val="003646A1"/>
    <w:rsid w:val="003702ED"/>
    <w:rsid w:val="00374360"/>
    <w:rsid w:val="003803C5"/>
    <w:rsid w:val="0038592B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1C30"/>
    <w:rsid w:val="004B4E6A"/>
    <w:rsid w:val="004C4664"/>
    <w:rsid w:val="004D5ADA"/>
    <w:rsid w:val="004F6FDA"/>
    <w:rsid w:val="0050133A"/>
    <w:rsid w:val="0050302D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71CEF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10CC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865AC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1585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C7B3E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4DD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1AB"/>
    <w:rsid w:val="00BF39E0"/>
    <w:rsid w:val="00BF523C"/>
    <w:rsid w:val="00C01700"/>
    <w:rsid w:val="00C061D1"/>
    <w:rsid w:val="00C117A9"/>
    <w:rsid w:val="00C1399B"/>
    <w:rsid w:val="00C16C75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5F61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FA74E61"/>
  <w15:docId w15:val="{DDE42934-28CD-4442-A269-1C49D297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992;&#25143;D&#30424;\Lenov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64</TotalTime>
  <Pages>2</Pages>
  <Words>803</Words>
  <Characters>1102</Characters>
  <Application>Microsoft Office Word</Application>
  <DocSecurity>0</DocSecurity>
  <Lines>55</Lines>
  <Paragraphs>44</Paragraphs>
  <ScaleCrop>false</ScaleCrop>
  <Company>2ndSpAcE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Lenovo</dc:creator>
  <cp:lastModifiedBy>博涵 张</cp:lastModifiedBy>
  <cp:revision>6</cp:revision>
  <cp:lastPrinted>2005-06-10T06:33:00Z</cp:lastPrinted>
  <dcterms:created xsi:type="dcterms:W3CDTF">2026-06-25T03:02:00Z</dcterms:created>
  <dcterms:modified xsi:type="dcterms:W3CDTF">2026-08-26T05:40:00Z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