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7761C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3A721237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 xml:space="preserve">新 书 </w:t>
      </w:r>
      <w:r>
        <w:rPr>
          <w:b/>
          <w:bCs/>
          <w:color w:val="000000"/>
          <w:sz w:val="36"/>
          <w:szCs w:val="36"/>
          <w:shd w:val="pct10" w:color="auto" w:fill="FFFFFF"/>
        </w:rPr>
        <w:t>推 荐</w:t>
      </w:r>
    </w:p>
    <w:p w14:paraId="31DDC49F">
      <w:pPr>
        <w:ind w:firstLine="422" w:firstLineChars="200"/>
        <w:jc w:val="center"/>
        <w:rPr>
          <w:rFonts w:hint="eastAsia"/>
          <w:b/>
          <w:bCs/>
          <w:color w:val="000000"/>
          <w:szCs w:val="21"/>
        </w:rPr>
      </w:pPr>
    </w:p>
    <w:p w14:paraId="0E50430F">
      <w:pPr>
        <w:jc w:val="left"/>
        <w:rPr>
          <w:b/>
          <w:bCs/>
          <w:color w:val="000000"/>
          <w:szCs w:val="21"/>
        </w:rPr>
      </w:pPr>
      <w:bookmarkStart w:id="0" w:name="OLE_LINK2"/>
      <w:bookmarkStart w:id="1" w:name="OLE_LINK41"/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3394710</wp:posOffset>
            </wp:positionH>
            <wp:positionV relativeFrom="paragraph">
              <wp:posOffset>78105</wp:posOffset>
            </wp:positionV>
            <wp:extent cx="1812925" cy="1909445"/>
            <wp:effectExtent l="0" t="0" r="15875" b="14605"/>
            <wp:wrapSquare wrapText="bothSides"/>
            <wp:docPr id="861751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75164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925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</w:rPr>
        <w:t>中文书名：</w:t>
      </w:r>
      <w:bookmarkStart w:id="2" w:name="OLE_LINK42"/>
      <w:r>
        <w:rPr>
          <w:b/>
          <w:bCs/>
          <w:color w:val="000000"/>
          <w:szCs w:val="21"/>
        </w:rPr>
        <w:t>《</w:t>
      </w:r>
      <w:r>
        <w:rPr>
          <w:rFonts w:hint="eastAsia"/>
          <w:b/>
          <w:bCs/>
          <w:color w:val="000000"/>
          <w:szCs w:val="21"/>
        </w:rPr>
        <w:t>世界是圆的吗</w:t>
      </w:r>
      <w:r>
        <w:rPr>
          <w:b/>
          <w:bCs/>
          <w:color w:val="000000"/>
          <w:szCs w:val="21"/>
        </w:rPr>
        <w:t>》</w:t>
      </w:r>
    </w:p>
    <w:p w14:paraId="756F0985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英文书名：</w:t>
      </w:r>
      <w:bookmarkStart w:id="3" w:name="OLE_LINK36"/>
      <w:r>
        <w:rPr>
          <w:b/>
          <w:bCs/>
          <w:color w:val="000000"/>
          <w:szCs w:val="21"/>
        </w:rPr>
        <w:t>Is the World Round</w:t>
      </w:r>
      <w:bookmarkStart w:id="12" w:name="_GoBack"/>
      <w:bookmarkEnd w:id="12"/>
    </w:p>
    <w:bookmarkEnd w:id="2"/>
    <w:p w14:paraId="21456EF2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　者：</w:t>
      </w:r>
      <w:r>
        <w:rPr>
          <w:b/>
          <w:bCs/>
          <w:color w:val="000000"/>
          <w:szCs w:val="21"/>
        </w:rPr>
        <w:t>Tutku Sevinç</w:t>
      </w:r>
    </w:p>
    <w:p w14:paraId="7FBE0A02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出 版 社：</w:t>
      </w:r>
      <w:r>
        <w:rPr>
          <w:b/>
          <w:bCs/>
          <w:color w:val="000000"/>
          <w:szCs w:val="21"/>
        </w:rPr>
        <w:t>Nesin Yayınevi</w:t>
      </w:r>
    </w:p>
    <w:bookmarkEnd w:id="3"/>
    <w:p w14:paraId="3892F599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代理公司：</w:t>
      </w:r>
      <w:r>
        <w:rPr>
          <w:b/>
          <w:bCs/>
          <w:color w:val="000000"/>
          <w:szCs w:val="21"/>
        </w:rPr>
        <w:t>Tudem/ANA</w:t>
      </w:r>
    </w:p>
    <w:p w14:paraId="78E4C69F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页　数：32页</w:t>
      </w:r>
    </w:p>
    <w:p w14:paraId="7BA4AC02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出版时间：2025年12月</w:t>
      </w:r>
    </w:p>
    <w:p w14:paraId="7767B871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代理地区：中国大陆、台湾</w:t>
      </w:r>
    </w:p>
    <w:p w14:paraId="611BC0A8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审读资料；电子稿</w:t>
      </w:r>
    </w:p>
    <w:p w14:paraId="00BAE5BF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类    型：</w:t>
      </w:r>
      <w:bookmarkEnd w:id="0"/>
      <w:r>
        <w:rPr>
          <w:rFonts w:hint="eastAsia"/>
          <w:b/>
          <w:bCs/>
          <w:color w:val="000000"/>
          <w:szCs w:val="21"/>
        </w:rPr>
        <w:t>故事绘本</w:t>
      </w:r>
      <w:bookmarkEnd w:id="1"/>
    </w:p>
    <w:p w14:paraId="3C50DC32">
      <w:pPr>
        <w:jc w:val="center"/>
        <w:rPr>
          <w:b/>
          <w:bCs/>
          <w:color w:val="000000"/>
          <w:szCs w:val="21"/>
        </w:rPr>
      </w:pPr>
    </w:p>
    <w:p w14:paraId="48AA21C3">
      <w:pPr>
        <w:autoSpaceDE w:val="0"/>
        <w:autoSpaceDN w:val="0"/>
        <w:adjustRightInd w:val="0"/>
        <w:spacing w:line="280" w:lineRule="exact"/>
        <w:rPr>
          <w:rFonts w:hint="eastAsia"/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本书卖点：</w:t>
      </w:r>
      <w:bookmarkStart w:id="4" w:name="OLE_LINK4"/>
    </w:p>
    <w:p w14:paraId="5F35FB42">
      <w:pPr>
        <w:autoSpaceDE w:val="0"/>
        <w:autoSpaceDN w:val="0"/>
        <w:adjustRightInd w:val="0"/>
        <w:spacing w:line="280" w:lineRule="exact"/>
        <w:rPr>
          <w:rFonts w:hint="eastAsia"/>
          <w:b/>
          <w:bCs/>
          <w:kern w:val="0"/>
          <w:szCs w:val="21"/>
        </w:rPr>
      </w:pPr>
    </w:p>
    <w:p w14:paraId="576A2766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420" w:leftChars="0" w:hanging="420" w:firstLineChars="0"/>
        <w:rPr>
          <w:b/>
          <w:bCs/>
          <w:kern w:val="0"/>
          <w:szCs w:val="21"/>
        </w:rPr>
      </w:pPr>
      <w:bookmarkStart w:id="5" w:name="OLE_LINK40"/>
      <w:r>
        <w:rPr>
          <w:b/>
          <w:bCs/>
          <w:color w:val="000000"/>
          <w:szCs w:val="21"/>
        </w:rPr>
        <w:t>建筑学博士跨界创作，用几何语言讲述心灵成长故事：</w:t>
      </w:r>
      <w:r>
        <w:rPr>
          <w:color w:val="000000"/>
          <w:szCs w:val="21"/>
        </w:rPr>
        <w:t> 作者Tutku Sevinç拥有伊斯坦布尔理工大学建筑学博士学位，并在多所大学教授设计与视觉传达课程。</w:t>
      </w:r>
      <w:r>
        <w:rPr>
          <w:rFonts w:hint="eastAsia"/>
          <w:color w:val="000000"/>
          <w:szCs w:val="21"/>
        </w:rPr>
        <w:t>他</w:t>
      </w:r>
      <w:r>
        <w:rPr>
          <w:color w:val="000000"/>
          <w:szCs w:val="21"/>
        </w:rPr>
        <w:t>将建筑师的几何思维注入图画书创作，赋予角色“圆形”与“方形”</w:t>
      </w:r>
      <w:r>
        <w:rPr>
          <w:rFonts w:hint="eastAsia"/>
          <w:color w:val="000000"/>
          <w:szCs w:val="21"/>
        </w:rPr>
        <w:t>的外形</w:t>
      </w:r>
      <w:r>
        <w:rPr>
          <w:color w:val="000000"/>
          <w:szCs w:val="21"/>
        </w:rPr>
        <w:t>——以此精妙地表达人物情绪的起伏与关系的亲疏远近。“世界是圆的，但来到这个世界上的你也许是方的”——这个充满哲思的设定，让这本面向低龄读者的图画书，在温柔故事之外，承载了耐人寻味的思想内涵。</w:t>
      </w:r>
    </w:p>
    <w:p w14:paraId="775AF8FF">
      <w:pPr>
        <w:rPr>
          <w:rFonts w:hint="eastAsia"/>
          <w:color w:val="000000"/>
          <w:szCs w:val="21"/>
        </w:rPr>
      </w:pPr>
    </w:p>
    <w:p w14:paraId="1E7666EC">
      <w:pPr>
        <w:numPr>
          <w:ilvl w:val="0"/>
          <w:numId w:val="1"/>
        </w:numPr>
        <w:ind w:left="420" w:leftChars="0" w:hanging="420" w:firstLineChars="0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手绘与手写字的温度，打造不可复制的艺术质感：</w:t>
      </w:r>
      <w:r>
        <w:rPr>
          <w:color w:val="000000"/>
          <w:szCs w:val="21"/>
        </w:rPr>
        <w:t> 在数字创作盛行的当下，作者坚持纯手绘创作，每一笔颜料在纸上的印记都独一无二；全书文字也由</w:t>
      </w:r>
      <w:r>
        <w:rPr>
          <w:rFonts w:hint="eastAsia"/>
          <w:color w:val="000000"/>
          <w:szCs w:val="21"/>
        </w:rPr>
        <w:t>他</w:t>
      </w:r>
      <w:r>
        <w:rPr>
          <w:color w:val="000000"/>
          <w:szCs w:val="21"/>
        </w:rPr>
        <w:t>亲手书写。这种质朴而真诚的创作方式，使每一页都成为独特的艺术品，为小读者带来数字绘画无法传递的触感与温度，也为成人读者带来久违的手工书之美。</w:t>
      </w:r>
    </w:p>
    <w:p w14:paraId="20A66FC7">
      <w:pPr>
        <w:rPr>
          <w:rFonts w:hint="eastAsia"/>
          <w:color w:val="000000"/>
          <w:szCs w:val="21"/>
        </w:rPr>
      </w:pPr>
    </w:p>
    <w:p w14:paraId="3F5730AB">
      <w:pPr>
        <w:numPr>
          <w:ilvl w:val="0"/>
          <w:numId w:val="1"/>
        </w:numPr>
        <w:ind w:left="420" w:leftChars="0" w:hanging="420" w:firstLineChars="0"/>
        <w:rPr>
          <w:color w:val="000000"/>
          <w:szCs w:val="21"/>
        </w:rPr>
      </w:pPr>
      <w:bookmarkStart w:id="6" w:name="OLE_LINK39"/>
      <w:r>
        <w:rPr>
          <w:b/>
          <w:bCs/>
          <w:color w:val="000000"/>
          <w:szCs w:val="21"/>
        </w:rPr>
        <w:t>一段直面未知、克服内心畏惧的出行经历，是鼓励儿童尝试独立与自我发现的优质绘本选择：</w:t>
      </w:r>
      <w:bookmarkEnd w:id="6"/>
      <w:r>
        <w:rPr>
          <w:color w:val="000000"/>
          <w:szCs w:val="21"/>
        </w:rPr>
        <w:t> 故事以孩子独自前往奶奶家的旅途为线索，真实刻画了面对未知时的小恐惧、疲惫与挫败。但正是这段充满不确定性的旅程，让孩子最终发现“也许这个地方并没有那么糟”。这本书记录了迈出舒适区、在探索中认识自己的每一步，是鼓励低龄儿童尝试独立与自我发现的绝佳陪伴读物。</w:t>
      </w:r>
    </w:p>
    <w:p w14:paraId="4FAF21D3">
      <w:pPr>
        <w:rPr>
          <w:color w:val="000000"/>
          <w:szCs w:val="21"/>
        </w:rPr>
      </w:pPr>
    </w:p>
    <w:p w14:paraId="6F00E1FC">
      <w:pPr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作者创作思路：</w:t>
      </w:r>
      <w:r>
        <w:fldChar w:fldCharType="begin"/>
      </w:r>
      <w:r>
        <w:instrText xml:space="preserve"> HYPERLINK "https://www.instagram.com/p/DVjSxN7DMml/?img_index=2" </w:instrText>
      </w:r>
      <w:r>
        <w:fldChar w:fldCharType="separate"/>
      </w:r>
      <w:r>
        <w:rPr>
          <w:rStyle w:val="16"/>
          <w:szCs w:val="21"/>
        </w:rPr>
        <w:br w:type="textWrapping"/>
      </w:r>
      <w:r>
        <w:rPr>
          <w:rStyle w:val="16"/>
          <w:szCs w:val="21"/>
        </w:rPr>
        <w:t>https://www.instagram.com/p/DVjSxN7DMml/?img_index=2</w:t>
      </w:r>
      <w:r>
        <w:rPr>
          <w:rStyle w:val="16"/>
          <w:szCs w:val="21"/>
        </w:rPr>
        <w:fldChar w:fldCharType="end"/>
      </w:r>
    </w:p>
    <w:p w14:paraId="0FEA7344">
      <w:pPr>
        <w:rPr>
          <w:color w:val="000000"/>
          <w:szCs w:val="21"/>
        </w:rPr>
      </w:pPr>
      <w:r>
        <w:fldChar w:fldCharType="begin"/>
      </w:r>
      <w:r>
        <w:instrText xml:space="preserve"> HYPERLINK "https://www.instagram.com/p/DVnlOcdDIlo/?img_index=1" </w:instrText>
      </w:r>
      <w:r>
        <w:fldChar w:fldCharType="separate"/>
      </w:r>
      <w:r>
        <w:rPr>
          <w:rStyle w:val="16"/>
          <w:szCs w:val="21"/>
        </w:rPr>
        <w:t>https://www.instagram.com/p/DVnlOcdDIlo/?img_index=1</w:t>
      </w:r>
      <w:r>
        <w:rPr>
          <w:rStyle w:val="16"/>
          <w:szCs w:val="21"/>
        </w:rPr>
        <w:fldChar w:fldCharType="end"/>
      </w:r>
    </w:p>
    <w:p w14:paraId="3054AEC7">
      <w:pPr>
        <w:rPr>
          <w:color w:val="000000"/>
          <w:szCs w:val="21"/>
        </w:rPr>
      </w:pPr>
      <w:r>
        <w:fldChar w:fldCharType="begin"/>
      </w:r>
      <w:r>
        <w:instrText xml:space="preserve"> HYPERLINK "https://www.instagram.com/p/DWOwjhVDB98/?img_index=2" </w:instrText>
      </w:r>
      <w:r>
        <w:fldChar w:fldCharType="separate"/>
      </w:r>
      <w:r>
        <w:rPr>
          <w:rStyle w:val="16"/>
          <w:szCs w:val="21"/>
        </w:rPr>
        <w:t>https://www.instagram.com/p/DWOwjhVDB98/?img_index=2</w:t>
      </w:r>
      <w:r>
        <w:rPr>
          <w:rStyle w:val="16"/>
          <w:szCs w:val="21"/>
        </w:rPr>
        <w:fldChar w:fldCharType="end"/>
      </w:r>
    </w:p>
    <w:bookmarkEnd w:id="4"/>
    <w:bookmarkEnd w:id="5"/>
    <w:p w14:paraId="5BD5D0BB">
      <w:pPr>
        <w:rPr>
          <w:color w:val="000000"/>
          <w:szCs w:val="21"/>
        </w:rPr>
      </w:pPr>
    </w:p>
    <w:p w14:paraId="5D4A966B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3BEE5DFC">
      <w:pPr>
        <w:rPr>
          <w:b/>
          <w:bCs/>
          <w:color w:val="000000"/>
          <w:szCs w:val="21"/>
        </w:rPr>
      </w:pPr>
    </w:p>
    <w:p w14:paraId="3CFECEA9">
      <w:pPr>
        <w:ind w:firstLine="420" w:firstLineChars="200"/>
        <w:rPr>
          <w:rFonts w:ascii="宋体" w:hAnsi="宋体" w:cs="宋体"/>
          <w:szCs w:val="21"/>
        </w:rPr>
      </w:pPr>
      <w:bookmarkStart w:id="7" w:name="OLE_LINK44"/>
      <w:r>
        <w:rPr>
          <w:rFonts w:ascii="宋体" w:hAnsi="宋体" w:cs="宋体"/>
          <w:szCs w:val="21"/>
        </w:rPr>
        <w:t>踏上一段旅程是令人兴奋的。这里充满了创新和发现。然而，每一次新的冒险中，困难和不确定都在等待着我们。但如果我们要在路的尽头发现自己，那一切都值得！</w:t>
      </w:r>
    </w:p>
    <w:p w14:paraId="3FF035D3">
      <w:pPr>
        <w:ind w:firstLine="420" w:firstLineChars="200"/>
        <w:rPr>
          <w:rFonts w:ascii="宋体" w:hAnsi="宋体" w:cs="宋体"/>
          <w:szCs w:val="21"/>
        </w:rPr>
      </w:pPr>
    </w:p>
    <w:p w14:paraId="05FC789C">
      <w:pPr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在本书中，</w:t>
      </w:r>
      <w:r>
        <w:rPr>
          <w:rFonts w:ascii="宋体" w:hAnsi="宋体" w:cs="宋体"/>
          <w:szCs w:val="21"/>
        </w:rPr>
        <w:t>我们</w:t>
      </w:r>
      <w:r>
        <w:rPr>
          <w:rFonts w:hint="eastAsia" w:ascii="宋体" w:hAnsi="宋体" w:cs="宋体"/>
          <w:szCs w:val="21"/>
        </w:rPr>
        <w:t>跟随</w:t>
      </w:r>
      <w:r>
        <w:rPr>
          <w:rFonts w:ascii="宋体" w:hAnsi="宋体" w:cs="宋体"/>
          <w:szCs w:val="21"/>
        </w:rPr>
        <w:t>一个探索世界的孩子，踏上了一段旅程。这个孩子去看望祖母的旅途</w:t>
      </w:r>
      <w:r>
        <w:rPr>
          <w:rFonts w:hint="eastAsia" w:ascii="宋体" w:hAnsi="宋体" w:cs="宋体"/>
          <w:szCs w:val="21"/>
        </w:rPr>
        <w:t>中</w:t>
      </w:r>
      <w:r>
        <w:rPr>
          <w:rFonts w:ascii="宋体" w:hAnsi="宋体" w:cs="宋体"/>
          <w:szCs w:val="21"/>
        </w:rPr>
        <w:t>充满了惊喜，但也处处是未知。孩子在寻找自己喜欢的东西时，感到害怕、疲惫和沮丧。但也许，这个地方并没有那么糟糕？</w:t>
      </w:r>
    </w:p>
    <w:p w14:paraId="36E1558F">
      <w:pPr>
        <w:ind w:firstLine="420" w:firstLineChars="200"/>
        <w:rPr>
          <w:rFonts w:ascii="宋体" w:hAnsi="宋体" w:cs="宋体"/>
          <w:szCs w:val="21"/>
        </w:rPr>
      </w:pPr>
    </w:p>
    <w:p w14:paraId="41ABBE35">
      <w:pPr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这是</w:t>
      </w:r>
      <w:r>
        <w:rPr>
          <w:rFonts w:ascii="宋体" w:hAnsi="宋体" w:cs="宋体"/>
          <w:szCs w:val="21"/>
        </w:rPr>
        <w:t>一本象征性的图画书，以极简的插图讲述发现自我的</w:t>
      </w:r>
      <w:r>
        <w:rPr>
          <w:rFonts w:hint="eastAsia" w:ascii="宋体" w:hAnsi="宋体" w:cs="宋体"/>
          <w:szCs w:val="21"/>
        </w:rPr>
        <w:t>过程。</w:t>
      </w:r>
    </w:p>
    <w:bookmarkEnd w:id="7"/>
    <w:p w14:paraId="2D2C5D6B">
      <w:pPr>
        <w:rPr>
          <w:szCs w:val="21"/>
        </w:rPr>
      </w:pPr>
    </w:p>
    <w:p w14:paraId="0F9BD4D2">
      <w:pPr>
        <w:tabs>
          <w:tab w:val="center" w:pos="4252"/>
        </w:tabs>
        <w:rPr>
          <w:b/>
          <w:bCs/>
          <w:color w:val="000000"/>
          <w:szCs w:val="21"/>
        </w:rPr>
      </w:pPr>
      <w:bookmarkStart w:id="8" w:name="OLE_LINK43"/>
      <w:bookmarkStart w:id="9" w:name="OLE_LINK38"/>
      <w:r>
        <w:rPr>
          <w:b/>
          <w:bCs/>
          <w:color w:val="000000"/>
          <w:szCs w:val="21"/>
        </w:rPr>
        <w:t>作者简介：</w:t>
      </w:r>
    </w:p>
    <w:p w14:paraId="0592BD06">
      <w:pPr>
        <w:tabs>
          <w:tab w:val="center" w:pos="4252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868680" cy="873125"/>
            <wp:effectExtent l="0" t="0" r="7620" b="3175"/>
            <wp:wrapSquare wrapText="bothSides"/>
            <wp:docPr id="5790825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082592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759" cy="87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10" w:name="OLE_LINK1"/>
    </w:p>
    <w:p w14:paraId="66743BC1">
      <w:pPr>
        <w:shd w:val="clear" w:color="auto" w:fill="FFFFFF"/>
        <w:rPr>
          <w:color w:val="000000"/>
          <w:szCs w:val="21"/>
        </w:rPr>
      </w:pPr>
      <w:bookmarkStart w:id="11" w:name="OLE_LINK37"/>
      <w:r>
        <w:rPr>
          <w:b/>
          <w:bCs/>
          <w:color w:val="000000"/>
          <w:szCs w:val="21"/>
        </w:rPr>
        <w:t>图特库·塞文奇</w:t>
      </w:r>
      <w:r>
        <w:rPr>
          <w:rFonts w:hint="eastAsia"/>
          <w:b/>
          <w:bCs/>
          <w:color w:val="000000"/>
          <w:szCs w:val="21"/>
        </w:rPr>
        <w:t>（</w:t>
      </w:r>
      <w:r>
        <w:rPr>
          <w:b/>
          <w:bCs/>
          <w:color w:val="000000"/>
          <w:szCs w:val="21"/>
        </w:rPr>
        <w:t>Tutku Sevinç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color w:val="000000"/>
          <w:szCs w:val="21"/>
        </w:rPr>
        <w:t>是一位建筑师、插画师，目前正在伊斯坦布尔技术大学攻读建筑学博士学位。</w:t>
      </w:r>
      <w:r>
        <w:rPr>
          <w:rFonts w:hint="eastAsia"/>
          <w:color w:val="000000"/>
          <w:szCs w:val="21"/>
        </w:rPr>
        <w:t>他</w:t>
      </w:r>
      <w:r>
        <w:rPr>
          <w:color w:val="000000"/>
          <w:szCs w:val="21"/>
        </w:rPr>
        <w:t>曾多次获得建筑设计类奖项，并在土耳其多所大学教授设计与视觉传达课程。</w:t>
      </w:r>
      <w:r>
        <w:rPr>
          <w:rFonts w:hint="eastAsia"/>
          <w:color w:val="000000"/>
          <w:szCs w:val="21"/>
        </w:rPr>
        <w:t>他</w:t>
      </w:r>
      <w:r>
        <w:rPr>
          <w:color w:val="000000"/>
          <w:szCs w:val="21"/>
        </w:rPr>
        <w:t>的创作横跨建筑与插画两个领域，始终关注视觉语言与设计实践之间的深层关系。</w:t>
      </w:r>
    </w:p>
    <w:p w14:paraId="29E9C776">
      <w:pPr>
        <w:shd w:val="clear" w:color="auto" w:fill="FFFFFF"/>
        <w:rPr>
          <w:color w:val="000000"/>
          <w:szCs w:val="21"/>
        </w:rPr>
      </w:pPr>
    </w:p>
    <w:p w14:paraId="14254537">
      <w:pPr>
        <w:shd w:val="clear" w:color="auto" w:fill="FFFFFF"/>
        <w:ind w:firstLine="420" w:firstLineChars="20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他</w:t>
      </w:r>
      <w:r>
        <w:rPr>
          <w:color w:val="000000"/>
          <w:szCs w:val="21"/>
        </w:rPr>
        <w:t>喜欢用让手沾满颜料的方式画画</w:t>
      </w:r>
      <w:r>
        <w:rPr>
          <w:rFonts w:hint="eastAsia"/>
          <w:color w:val="000000"/>
          <w:szCs w:val="21"/>
        </w:rPr>
        <w:t>，</w:t>
      </w:r>
      <w:r>
        <w:rPr>
          <w:color w:val="000000"/>
          <w:szCs w:val="21"/>
        </w:rPr>
        <w:t>相信颜料在纸上的印记无可替代，全书文字也由</w:t>
      </w:r>
      <w:r>
        <w:rPr>
          <w:rFonts w:hint="eastAsia"/>
          <w:color w:val="000000"/>
          <w:szCs w:val="21"/>
        </w:rPr>
        <w:t>他</w:t>
      </w:r>
      <w:r>
        <w:rPr>
          <w:color w:val="000000"/>
          <w:szCs w:val="21"/>
        </w:rPr>
        <w:t>亲手书写。</w:t>
      </w:r>
    </w:p>
    <w:p w14:paraId="68E7914D">
      <w:pPr>
        <w:shd w:val="clear" w:color="auto" w:fill="FFFFFF"/>
        <w:ind w:firstLine="420" w:firstLineChars="200"/>
        <w:rPr>
          <w:color w:val="000000"/>
          <w:szCs w:val="21"/>
        </w:rPr>
      </w:pPr>
    </w:p>
    <w:p w14:paraId="563E1011">
      <w:pPr>
        <w:shd w:val="clear" w:color="auto" w:fill="FFFFFF"/>
        <w:ind w:firstLine="420" w:firstLineChars="200"/>
        <w:rPr>
          <w:rFonts w:hint="eastAsia"/>
          <w:color w:val="000000"/>
          <w:szCs w:val="21"/>
        </w:rPr>
      </w:pPr>
      <w:r>
        <w:rPr>
          <w:color w:val="000000"/>
          <w:szCs w:val="21"/>
        </w:rPr>
        <w:t>目前，Tutku Sevinç在土耳其伊斯坦布尔生活和工作。</w:t>
      </w:r>
    </w:p>
    <w:bookmarkEnd w:id="10"/>
    <w:bookmarkEnd w:id="11"/>
    <w:p w14:paraId="30B75CAC">
      <w:pPr>
        <w:shd w:val="clear" w:color="auto" w:fill="FFFFFF"/>
        <w:rPr>
          <w:color w:val="000000"/>
          <w:szCs w:val="21"/>
        </w:rPr>
      </w:pPr>
    </w:p>
    <w:p w14:paraId="199BCB62">
      <w:pPr>
        <w:shd w:val="clear" w:color="auto" w:fill="FFFFFF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内页插图：</w:t>
      </w:r>
    </w:p>
    <w:p w14:paraId="0C6EEACD">
      <w:pPr>
        <w:shd w:val="clear" w:color="auto" w:fill="FFFFFF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drawing>
          <wp:inline distT="0" distB="0" distL="0" distR="0">
            <wp:extent cx="5400040" cy="2811145"/>
            <wp:effectExtent l="0" t="0" r="0" b="8255"/>
            <wp:docPr id="26286756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867565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Cs w:val="21"/>
        </w:rPr>
        <w:drawing>
          <wp:inline distT="0" distB="0" distL="0" distR="0">
            <wp:extent cx="5400040" cy="2799080"/>
            <wp:effectExtent l="0" t="0" r="0" b="1270"/>
            <wp:docPr id="11978666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866615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Cs w:val="21"/>
        </w:rPr>
        <w:drawing>
          <wp:inline distT="0" distB="0" distL="0" distR="0">
            <wp:extent cx="5400040" cy="2791460"/>
            <wp:effectExtent l="0" t="0" r="0" b="8890"/>
            <wp:docPr id="21199469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94698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4D965">
      <w:pPr>
        <w:shd w:val="clear" w:color="auto" w:fill="FFFFFF"/>
        <w:rPr>
          <w:b/>
          <w:bCs/>
          <w:color w:val="000000"/>
          <w:szCs w:val="21"/>
        </w:rPr>
      </w:pPr>
    </w:p>
    <w:p w14:paraId="16327F09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2A403777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7C9C96B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6"/>
          <w:b/>
          <w:szCs w:val="21"/>
        </w:rPr>
        <w:t>Rights@nurnberg.com.cn</w:t>
      </w:r>
      <w:r>
        <w:rPr>
          <w:rStyle w:val="16"/>
          <w:b/>
          <w:szCs w:val="21"/>
        </w:rPr>
        <w:fldChar w:fldCharType="end"/>
      </w:r>
    </w:p>
    <w:p w14:paraId="1E4FA794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70DCA737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北京市海淀区中关村大街甲59号中国人民大学文化大厦1705室, 邮编：100872</w:t>
      </w:r>
    </w:p>
    <w:p w14:paraId="5C07C9A3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传真：010-82504200</w:t>
      </w:r>
    </w:p>
    <w:p w14:paraId="31CF5858">
      <w:pPr>
        <w:rPr>
          <w:rStyle w:val="16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6"/>
          <w:szCs w:val="21"/>
        </w:rPr>
        <w:t>http://www.nurnberg.com.cn</w:t>
      </w:r>
      <w:r>
        <w:rPr>
          <w:rStyle w:val="16"/>
          <w:szCs w:val="21"/>
        </w:rPr>
        <w:fldChar w:fldCharType="end"/>
      </w:r>
    </w:p>
    <w:p w14:paraId="7A7CF18C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6"/>
          <w:szCs w:val="21"/>
        </w:rPr>
        <w:t>http://www.nurnberg.com.cn/booklist_zh/list.aspx</w:t>
      </w:r>
      <w:r>
        <w:rPr>
          <w:rStyle w:val="16"/>
          <w:szCs w:val="21"/>
        </w:rPr>
        <w:fldChar w:fldCharType="end"/>
      </w:r>
    </w:p>
    <w:p w14:paraId="264B6FF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6"/>
          <w:szCs w:val="21"/>
        </w:rPr>
        <w:t>http://www.nurnberg.com.cn/book/book.aspx</w:t>
      </w:r>
      <w:r>
        <w:rPr>
          <w:rStyle w:val="16"/>
          <w:szCs w:val="21"/>
        </w:rPr>
        <w:fldChar w:fldCharType="end"/>
      </w:r>
    </w:p>
    <w:p w14:paraId="37120934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6"/>
          <w:szCs w:val="21"/>
        </w:rPr>
        <w:t>http://www.nurnberg.com.cn/video/video.aspx</w:t>
      </w:r>
      <w:r>
        <w:rPr>
          <w:rStyle w:val="16"/>
          <w:szCs w:val="21"/>
        </w:rPr>
        <w:fldChar w:fldCharType="end"/>
      </w:r>
    </w:p>
    <w:p w14:paraId="49F7E083">
      <w:pPr>
        <w:rPr>
          <w:rStyle w:val="16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6"/>
          <w:szCs w:val="21"/>
        </w:rPr>
        <w:t>http://site.douban.com/110577/</w:t>
      </w:r>
      <w:r>
        <w:rPr>
          <w:rStyle w:val="16"/>
          <w:szCs w:val="21"/>
        </w:rPr>
        <w:fldChar w:fldCharType="end"/>
      </w:r>
    </w:p>
    <w:p w14:paraId="456CEC83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color w:val="0000FF"/>
          <w:u w:val="single"/>
          <w:shd w:val="clear" w:color="auto" w:fill="FFFFFF"/>
        </w:rPr>
        <w:t>安德鲁纳伯格公司的微博_微博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7EBA3F25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微信订阅号：ANABJ2002</w:t>
      </w:r>
    </w:p>
    <w:bookmarkEnd w:id="8"/>
    <w:bookmarkEnd w:id="9"/>
    <w:p w14:paraId="757705D5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szCs w:val="21"/>
        </w:rPr>
        <w:drawing>
          <wp:inline distT="0" distB="0" distL="0" distR="0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7AC3E">
      <w:pPr>
        <w:ind w:right="420"/>
        <w:rPr>
          <w:rFonts w:eastAsia="Gungsuh"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yriad Pro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6BEF2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45182062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499F1A9B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电话：010-82504106，传真：010-82504200</w:t>
    </w:r>
  </w:p>
  <w:p w14:paraId="77CC7F53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6"/>
        <w:rFonts w:hint="eastAsia" w:ascii="方正姚体" w:hAnsi="华文仿宋" w:eastAsia="方正姚体"/>
        <w:sz w:val="18"/>
        <w:szCs w:val="18"/>
      </w:rPr>
      <w:t>www.nurnberg.com.cn</w:t>
    </w:r>
    <w:r>
      <w:rPr>
        <w:rStyle w:val="16"/>
        <w:rFonts w:hint="eastAsia" w:ascii="方正姚体" w:hAnsi="华文仿宋" w:eastAsia="方正姚体"/>
        <w:sz w:val="18"/>
        <w:szCs w:val="18"/>
      </w:rPr>
      <w:fldChar w:fldCharType="end"/>
    </w:r>
  </w:p>
  <w:p w14:paraId="7B3D9D3E">
    <w:pPr>
      <w:pStyle w:val="7"/>
      <w:jc w:val="center"/>
      <w:rPr>
        <w:rFonts w:eastAsia="方正姚体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9EBF0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BD0B50">
    <w:pPr>
      <w:pStyle w:val="8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hint="eastAsia" w:eastAsia="方正姚体"/>
      </w:rPr>
      <w:t xml:space="preserve">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71EDC3"/>
    <w:multiLevelType w:val="singleLevel"/>
    <w:tmpl w:val="FA71EDC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NzS3MDewtDQ2MrBU0lEKTi0uzszPAykwrAUAqiUyWSwAAAA="/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F16"/>
    <w:rsid w:val="000015CE"/>
    <w:rsid w:val="00002FAE"/>
    <w:rsid w:val="00004D67"/>
    <w:rsid w:val="00005533"/>
    <w:rsid w:val="0000741F"/>
    <w:rsid w:val="00013D7A"/>
    <w:rsid w:val="00014408"/>
    <w:rsid w:val="00015214"/>
    <w:rsid w:val="000226FA"/>
    <w:rsid w:val="00026F4B"/>
    <w:rsid w:val="0002757A"/>
    <w:rsid w:val="000277A1"/>
    <w:rsid w:val="00030D63"/>
    <w:rsid w:val="0003152A"/>
    <w:rsid w:val="00031692"/>
    <w:rsid w:val="00032157"/>
    <w:rsid w:val="00036892"/>
    <w:rsid w:val="0004002E"/>
    <w:rsid w:val="00040304"/>
    <w:rsid w:val="00040C76"/>
    <w:rsid w:val="00044459"/>
    <w:rsid w:val="00044AC6"/>
    <w:rsid w:val="000451E2"/>
    <w:rsid w:val="000471A1"/>
    <w:rsid w:val="00050760"/>
    <w:rsid w:val="000565CB"/>
    <w:rsid w:val="000565DB"/>
    <w:rsid w:val="00061C2C"/>
    <w:rsid w:val="0007469B"/>
    <w:rsid w:val="000752B2"/>
    <w:rsid w:val="00075529"/>
    <w:rsid w:val="00076E0D"/>
    <w:rsid w:val="00077218"/>
    <w:rsid w:val="000803A7"/>
    <w:rsid w:val="00080CD8"/>
    <w:rsid w:val="000810D5"/>
    <w:rsid w:val="00082504"/>
    <w:rsid w:val="00086B4C"/>
    <w:rsid w:val="00087061"/>
    <w:rsid w:val="0008781E"/>
    <w:rsid w:val="00090D87"/>
    <w:rsid w:val="0009138A"/>
    <w:rsid w:val="00093A4E"/>
    <w:rsid w:val="000951CD"/>
    <w:rsid w:val="00096780"/>
    <w:rsid w:val="000A01BD"/>
    <w:rsid w:val="000A0B17"/>
    <w:rsid w:val="000A20C7"/>
    <w:rsid w:val="000A57E2"/>
    <w:rsid w:val="000A75EF"/>
    <w:rsid w:val="000B004D"/>
    <w:rsid w:val="000B0F4A"/>
    <w:rsid w:val="000B1C2D"/>
    <w:rsid w:val="000B3141"/>
    <w:rsid w:val="000B3460"/>
    <w:rsid w:val="000B3EED"/>
    <w:rsid w:val="000B4D73"/>
    <w:rsid w:val="000B5376"/>
    <w:rsid w:val="000C0951"/>
    <w:rsid w:val="000C18AC"/>
    <w:rsid w:val="000C2272"/>
    <w:rsid w:val="000C2295"/>
    <w:rsid w:val="000C72BA"/>
    <w:rsid w:val="000D0A7C"/>
    <w:rsid w:val="000D0D03"/>
    <w:rsid w:val="000D2596"/>
    <w:rsid w:val="000D27A2"/>
    <w:rsid w:val="000D293D"/>
    <w:rsid w:val="000D2D6B"/>
    <w:rsid w:val="000D2FF1"/>
    <w:rsid w:val="000D34C3"/>
    <w:rsid w:val="000D3D3A"/>
    <w:rsid w:val="000D411A"/>
    <w:rsid w:val="000D5F8D"/>
    <w:rsid w:val="000E096F"/>
    <w:rsid w:val="000E2CB9"/>
    <w:rsid w:val="000E58C9"/>
    <w:rsid w:val="000F050F"/>
    <w:rsid w:val="000F1640"/>
    <w:rsid w:val="000F22A0"/>
    <w:rsid w:val="000F56D4"/>
    <w:rsid w:val="000F70B9"/>
    <w:rsid w:val="001001B5"/>
    <w:rsid w:val="001017C7"/>
    <w:rsid w:val="00102500"/>
    <w:rsid w:val="00110260"/>
    <w:rsid w:val="0011191F"/>
    <w:rsid w:val="0011264B"/>
    <w:rsid w:val="0011272A"/>
    <w:rsid w:val="00112787"/>
    <w:rsid w:val="001134B0"/>
    <w:rsid w:val="001140DB"/>
    <w:rsid w:val="00116F5A"/>
    <w:rsid w:val="00120B2D"/>
    <w:rsid w:val="00121268"/>
    <w:rsid w:val="00122919"/>
    <w:rsid w:val="0013272E"/>
    <w:rsid w:val="00132921"/>
    <w:rsid w:val="00133C63"/>
    <w:rsid w:val="001346B5"/>
    <w:rsid w:val="00134987"/>
    <w:rsid w:val="00136F62"/>
    <w:rsid w:val="00140636"/>
    <w:rsid w:val="0014089B"/>
    <w:rsid w:val="00144CE0"/>
    <w:rsid w:val="00146F1E"/>
    <w:rsid w:val="001524BA"/>
    <w:rsid w:val="00160AAE"/>
    <w:rsid w:val="0016361C"/>
    <w:rsid w:val="00163F80"/>
    <w:rsid w:val="0016552D"/>
    <w:rsid w:val="00167007"/>
    <w:rsid w:val="0016788C"/>
    <w:rsid w:val="001752DF"/>
    <w:rsid w:val="001760E0"/>
    <w:rsid w:val="00177AFA"/>
    <w:rsid w:val="001824D2"/>
    <w:rsid w:val="00187FAA"/>
    <w:rsid w:val="00190B6C"/>
    <w:rsid w:val="00192DB0"/>
    <w:rsid w:val="00193733"/>
    <w:rsid w:val="00195D6F"/>
    <w:rsid w:val="00195F54"/>
    <w:rsid w:val="001978B6"/>
    <w:rsid w:val="001A0C0A"/>
    <w:rsid w:val="001A34F9"/>
    <w:rsid w:val="001B2196"/>
    <w:rsid w:val="001B679D"/>
    <w:rsid w:val="001C1527"/>
    <w:rsid w:val="001C495D"/>
    <w:rsid w:val="001C6D65"/>
    <w:rsid w:val="001D0115"/>
    <w:rsid w:val="001D0FAF"/>
    <w:rsid w:val="001D2371"/>
    <w:rsid w:val="001D4E4F"/>
    <w:rsid w:val="001E0BF9"/>
    <w:rsid w:val="001E1431"/>
    <w:rsid w:val="001E23CB"/>
    <w:rsid w:val="001E3413"/>
    <w:rsid w:val="001E3988"/>
    <w:rsid w:val="001E3F71"/>
    <w:rsid w:val="001E4875"/>
    <w:rsid w:val="001E5B0A"/>
    <w:rsid w:val="001F0F15"/>
    <w:rsid w:val="001F7946"/>
    <w:rsid w:val="002001BC"/>
    <w:rsid w:val="002068EA"/>
    <w:rsid w:val="00215BF8"/>
    <w:rsid w:val="00217A7A"/>
    <w:rsid w:val="00220D2D"/>
    <w:rsid w:val="002243E8"/>
    <w:rsid w:val="00226B9F"/>
    <w:rsid w:val="0023187D"/>
    <w:rsid w:val="00233592"/>
    <w:rsid w:val="00234AD3"/>
    <w:rsid w:val="00235135"/>
    <w:rsid w:val="00235B8D"/>
    <w:rsid w:val="00236060"/>
    <w:rsid w:val="00244604"/>
    <w:rsid w:val="00244F8F"/>
    <w:rsid w:val="002516C3"/>
    <w:rsid w:val="002523C1"/>
    <w:rsid w:val="00254898"/>
    <w:rsid w:val="00261EDD"/>
    <w:rsid w:val="0026373B"/>
    <w:rsid w:val="00265795"/>
    <w:rsid w:val="00271346"/>
    <w:rsid w:val="002727E9"/>
    <w:rsid w:val="00274571"/>
    <w:rsid w:val="00276686"/>
    <w:rsid w:val="0027765C"/>
    <w:rsid w:val="00285C9D"/>
    <w:rsid w:val="0028695F"/>
    <w:rsid w:val="00286FE3"/>
    <w:rsid w:val="00287574"/>
    <w:rsid w:val="00294575"/>
    <w:rsid w:val="00295FD8"/>
    <w:rsid w:val="002962E7"/>
    <w:rsid w:val="0029676A"/>
    <w:rsid w:val="002A16EE"/>
    <w:rsid w:val="002B5ADD"/>
    <w:rsid w:val="002C00C9"/>
    <w:rsid w:val="002C0257"/>
    <w:rsid w:val="002C1C20"/>
    <w:rsid w:val="002C28D4"/>
    <w:rsid w:val="002C483C"/>
    <w:rsid w:val="002C6743"/>
    <w:rsid w:val="002C7FD5"/>
    <w:rsid w:val="002D009B"/>
    <w:rsid w:val="002D0390"/>
    <w:rsid w:val="002D276B"/>
    <w:rsid w:val="002D39C9"/>
    <w:rsid w:val="002D3F41"/>
    <w:rsid w:val="002D4981"/>
    <w:rsid w:val="002D49BC"/>
    <w:rsid w:val="002E088C"/>
    <w:rsid w:val="002E13E2"/>
    <w:rsid w:val="002E1E8F"/>
    <w:rsid w:val="002E21FA"/>
    <w:rsid w:val="002E25C3"/>
    <w:rsid w:val="002E4527"/>
    <w:rsid w:val="002E7195"/>
    <w:rsid w:val="002E786C"/>
    <w:rsid w:val="002F09C1"/>
    <w:rsid w:val="002F15D1"/>
    <w:rsid w:val="002F16E1"/>
    <w:rsid w:val="002F43DD"/>
    <w:rsid w:val="00304C83"/>
    <w:rsid w:val="00310AD2"/>
    <w:rsid w:val="00312D3B"/>
    <w:rsid w:val="00313B19"/>
    <w:rsid w:val="00313BAF"/>
    <w:rsid w:val="00314D8C"/>
    <w:rsid w:val="0031597B"/>
    <w:rsid w:val="003169AA"/>
    <w:rsid w:val="00320DB1"/>
    <w:rsid w:val="003212C8"/>
    <w:rsid w:val="003250A9"/>
    <w:rsid w:val="00325B32"/>
    <w:rsid w:val="0033179B"/>
    <w:rsid w:val="00332DE5"/>
    <w:rsid w:val="00336416"/>
    <w:rsid w:val="00340C73"/>
    <w:rsid w:val="00341881"/>
    <w:rsid w:val="0034331D"/>
    <w:rsid w:val="003457B2"/>
    <w:rsid w:val="003514A6"/>
    <w:rsid w:val="00351E79"/>
    <w:rsid w:val="003535D1"/>
    <w:rsid w:val="0035571C"/>
    <w:rsid w:val="00357F6D"/>
    <w:rsid w:val="00363DE4"/>
    <w:rsid w:val="003646A1"/>
    <w:rsid w:val="003702ED"/>
    <w:rsid w:val="003722A2"/>
    <w:rsid w:val="003733FB"/>
    <w:rsid w:val="00374360"/>
    <w:rsid w:val="003803C5"/>
    <w:rsid w:val="0038162B"/>
    <w:rsid w:val="00387E71"/>
    <w:rsid w:val="003935E9"/>
    <w:rsid w:val="003938AA"/>
    <w:rsid w:val="00393AA0"/>
    <w:rsid w:val="00393C2C"/>
    <w:rsid w:val="0039543C"/>
    <w:rsid w:val="003A089E"/>
    <w:rsid w:val="003A1228"/>
    <w:rsid w:val="003A2D26"/>
    <w:rsid w:val="003A3601"/>
    <w:rsid w:val="003A3620"/>
    <w:rsid w:val="003B4B31"/>
    <w:rsid w:val="003C524C"/>
    <w:rsid w:val="003D3A30"/>
    <w:rsid w:val="003D49B4"/>
    <w:rsid w:val="003D5517"/>
    <w:rsid w:val="003F15AA"/>
    <w:rsid w:val="003F4DC2"/>
    <w:rsid w:val="003F4F7C"/>
    <w:rsid w:val="003F745B"/>
    <w:rsid w:val="00400F6A"/>
    <w:rsid w:val="00403073"/>
    <w:rsid w:val="004039C9"/>
    <w:rsid w:val="00405AD3"/>
    <w:rsid w:val="004075A8"/>
    <w:rsid w:val="0041203D"/>
    <w:rsid w:val="00422383"/>
    <w:rsid w:val="00424550"/>
    <w:rsid w:val="00427236"/>
    <w:rsid w:val="00427A5D"/>
    <w:rsid w:val="00435906"/>
    <w:rsid w:val="004448AF"/>
    <w:rsid w:val="00446399"/>
    <w:rsid w:val="00446820"/>
    <w:rsid w:val="004560A1"/>
    <w:rsid w:val="00457232"/>
    <w:rsid w:val="00457D78"/>
    <w:rsid w:val="004655CB"/>
    <w:rsid w:val="0047208E"/>
    <w:rsid w:val="00480495"/>
    <w:rsid w:val="00480D9C"/>
    <w:rsid w:val="00485E2E"/>
    <w:rsid w:val="00486E31"/>
    <w:rsid w:val="004908DD"/>
    <w:rsid w:val="00490C30"/>
    <w:rsid w:val="0049164F"/>
    <w:rsid w:val="00495695"/>
    <w:rsid w:val="004A3CC4"/>
    <w:rsid w:val="004B07F5"/>
    <w:rsid w:val="004B4349"/>
    <w:rsid w:val="004B7F8A"/>
    <w:rsid w:val="004C0108"/>
    <w:rsid w:val="004C2619"/>
    <w:rsid w:val="004C4664"/>
    <w:rsid w:val="004C7C37"/>
    <w:rsid w:val="004D3A33"/>
    <w:rsid w:val="004D5ADA"/>
    <w:rsid w:val="004E26FA"/>
    <w:rsid w:val="004F5896"/>
    <w:rsid w:val="004F6FDA"/>
    <w:rsid w:val="0050133A"/>
    <w:rsid w:val="00503923"/>
    <w:rsid w:val="005069B8"/>
    <w:rsid w:val="00507886"/>
    <w:rsid w:val="00512B81"/>
    <w:rsid w:val="00514622"/>
    <w:rsid w:val="00516879"/>
    <w:rsid w:val="00527595"/>
    <w:rsid w:val="00527BC9"/>
    <w:rsid w:val="0053116B"/>
    <w:rsid w:val="00531468"/>
    <w:rsid w:val="00531E34"/>
    <w:rsid w:val="00534F54"/>
    <w:rsid w:val="00536A32"/>
    <w:rsid w:val="0053738A"/>
    <w:rsid w:val="00542854"/>
    <w:rsid w:val="0054346E"/>
    <w:rsid w:val="0054364D"/>
    <w:rsid w:val="0054434C"/>
    <w:rsid w:val="005446E9"/>
    <w:rsid w:val="00544946"/>
    <w:rsid w:val="00547774"/>
    <w:rsid w:val="00547E1D"/>
    <w:rsid w:val="00550081"/>
    <w:rsid w:val="005508BD"/>
    <w:rsid w:val="00553C1A"/>
    <w:rsid w:val="00553CE6"/>
    <w:rsid w:val="00554C16"/>
    <w:rsid w:val="00554EB4"/>
    <w:rsid w:val="00557DFF"/>
    <w:rsid w:val="00557F3E"/>
    <w:rsid w:val="00564593"/>
    <w:rsid w:val="00564FD9"/>
    <w:rsid w:val="005650AA"/>
    <w:rsid w:val="00566FDD"/>
    <w:rsid w:val="00570F87"/>
    <w:rsid w:val="00585127"/>
    <w:rsid w:val="0059190A"/>
    <w:rsid w:val="005934C0"/>
    <w:rsid w:val="005A2699"/>
    <w:rsid w:val="005B0941"/>
    <w:rsid w:val="005B2CF5"/>
    <w:rsid w:val="005B444D"/>
    <w:rsid w:val="005B6F1D"/>
    <w:rsid w:val="005C244E"/>
    <w:rsid w:val="005C27DC"/>
    <w:rsid w:val="005C4252"/>
    <w:rsid w:val="005C5B2C"/>
    <w:rsid w:val="005C5F8F"/>
    <w:rsid w:val="005D00CA"/>
    <w:rsid w:val="005D167F"/>
    <w:rsid w:val="005D3681"/>
    <w:rsid w:val="005D3FD9"/>
    <w:rsid w:val="005D4CE8"/>
    <w:rsid w:val="005D72B0"/>
    <w:rsid w:val="005D743E"/>
    <w:rsid w:val="005E28CE"/>
    <w:rsid w:val="005E3125"/>
    <w:rsid w:val="005E31E5"/>
    <w:rsid w:val="005F1905"/>
    <w:rsid w:val="005F2EC6"/>
    <w:rsid w:val="005F3DB7"/>
    <w:rsid w:val="005F4D36"/>
    <w:rsid w:val="005F4D4D"/>
    <w:rsid w:val="005F5420"/>
    <w:rsid w:val="006074DA"/>
    <w:rsid w:val="0061102C"/>
    <w:rsid w:val="0061306B"/>
    <w:rsid w:val="006149AB"/>
    <w:rsid w:val="00616A0F"/>
    <w:rsid w:val="006176AA"/>
    <w:rsid w:val="00625BDE"/>
    <w:rsid w:val="006302BE"/>
    <w:rsid w:val="00636105"/>
    <w:rsid w:val="00640161"/>
    <w:rsid w:val="00642586"/>
    <w:rsid w:val="00642754"/>
    <w:rsid w:val="00655AB6"/>
    <w:rsid w:val="00655FA9"/>
    <w:rsid w:val="00657E61"/>
    <w:rsid w:val="00665404"/>
    <w:rsid w:val="006656BA"/>
    <w:rsid w:val="00667C85"/>
    <w:rsid w:val="00676456"/>
    <w:rsid w:val="00680919"/>
    <w:rsid w:val="00680EFB"/>
    <w:rsid w:val="006831A8"/>
    <w:rsid w:val="00685FC9"/>
    <w:rsid w:val="00693A27"/>
    <w:rsid w:val="006963E3"/>
    <w:rsid w:val="006A075C"/>
    <w:rsid w:val="006A1541"/>
    <w:rsid w:val="006A4538"/>
    <w:rsid w:val="006A47CD"/>
    <w:rsid w:val="006B463B"/>
    <w:rsid w:val="006B61BA"/>
    <w:rsid w:val="006B6CAB"/>
    <w:rsid w:val="006B73D8"/>
    <w:rsid w:val="006C0678"/>
    <w:rsid w:val="006C32EC"/>
    <w:rsid w:val="006C5656"/>
    <w:rsid w:val="006D0F46"/>
    <w:rsid w:val="006D37ED"/>
    <w:rsid w:val="006D7408"/>
    <w:rsid w:val="006E1087"/>
    <w:rsid w:val="006E2E2E"/>
    <w:rsid w:val="006E4EA2"/>
    <w:rsid w:val="006E5650"/>
    <w:rsid w:val="006F0087"/>
    <w:rsid w:val="006F5237"/>
    <w:rsid w:val="006F6594"/>
    <w:rsid w:val="00700CA6"/>
    <w:rsid w:val="00704F2F"/>
    <w:rsid w:val="00706ACD"/>
    <w:rsid w:val="007078E0"/>
    <w:rsid w:val="00712AFF"/>
    <w:rsid w:val="00715F9D"/>
    <w:rsid w:val="00717984"/>
    <w:rsid w:val="00721FF5"/>
    <w:rsid w:val="0072268E"/>
    <w:rsid w:val="00725EE2"/>
    <w:rsid w:val="0073342B"/>
    <w:rsid w:val="007419C0"/>
    <w:rsid w:val="00744197"/>
    <w:rsid w:val="00744CC8"/>
    <w:rsid w:val="00747520"/>
    <w:rsid w:val="007506DA"/>
    <w:rsid w:val="0075196D"/>
    <w:rsid w:val="00763D35"/>
    <w:rsid w:val="00765570"/>
    <w:rsid w:val="00770DE3"/>
    <w:rsid w:val="0077161B"/>
    <w:rsid w:val="007719AA"/>
    <w:rsid w:val="0077330F"/>
    <w:rsid w:val="00773AAA"/>
    <w:rsid w:val="00781BD0"/>
    <w:rsid w:val="007924F0"/>
    <w:rsid w:val="00792AB2"/>
    <w:rsid w:val="007962CA"/>
    <w:rsid w:val="00796640"/>
    <w:rsid w:val="007A0852"/>
    <w:rsid w:val="007A1900"/>
    <w:rsid w:val="007A2E25"/>
    <w:rsid w:val="007A513F"/>
    <w:rsid w:val="007A5AA6"/>
    <w:rsid w:val="007B5222"/>
    <w:rsid w:val="007B6993"/>
    <w:rsid w:val="007B7D81"/>
    <w:rsid w:val="007C3170"/>
    <w:rsid w:val="007C4BA4"/>
    <w:rsid w:val="007C5D7D"/>
    <w:rsid w:val="007C68DC"/>
    <w:rsid w:val="007C77C5"/>
    <w:rsid w:val="007D0D8E"/>
    <w:rsid w:val="007D262A"/>
    <w:rsid w:val="007D2B8C"/>
    <w:rsid w:val="007D69A1"/>
    <w:rsid w:val="007E108E"/>
    <w:rsid w:val="007E2BA6"/>
    <w:rsid w:val="007E348E"/>
    <w:rsid w:val="007E40B7"/>
    <w:rsid w:val="007E44C1"/>
    <w:rsid w:val="007F1B8C"/>
    <w:rsid w:val="007F356B"/>
    <w:rsid w:val="007F62DB"/>
    <w:rsid w:val="007F652C"/>
    <w:rsid w:val="007F6B25"/>
    <w:rsid w:val="007F704B"/>
    <w:rsid w:val="00805ED5"/>
    <w:rsid w:val="00806525"/>
    <w:rsid w:val="00811D31"/>
    <w:rsid w:val="008129CA"/>
    <w:rsid w:val="00816558"/>
    <w:rsid w:val="00822F2B"/>
    <w:rsid w:val="008251E6"/>
    <w:rsid w:val="00826978"/>
    <w:rsid w:val="00831BEC"/>
    <w:rsid w:val="008428AA"/>
    <w:rsid w:val="008446F6"/>
    <w:rsid w:val="00845323"/>
    <w:rsid w:val="008455E2"/>
    <w:rsid w:val="00850370"/>
    <w:rsid w:val="0087108B"/>
    <w:rsid w:val="0088104D"/>
    <w:rsid w:val="008823E5"/>
    <w:rsid w:val="008833DC"/>
    <w:rsid w:val="00884AC5"/>
    <w:rsid w:val="00886B5F"/>
    <w:rsid w:val="00890811"/>
    <w:rsid w:val="0089093F"/>
    <w:rsid w:val="00895CB6"/>
    <w:rsid w:val="008965A9"/>
    <w:rsid w:val="008A5D6D"/>
    <w:rsid w:val="008A5E3B"/>
    <w:rsid w:val="008A6811"/>
    <w:rsid w:val="008A7AE7"/>
    <w:rsid w:val="008A7CD7"/>
    <w:rsid w:val="008C02E6"/>
    <w:rsid w:val="008C0420"/>
    <w:rsid w:val="008C3CF7"/>
    <w:rsid w:val="008C4BCC"/>
    <w:rsid w:val="008D07F2"/>
    <w:rsid w:val="008D080E"/>
    <w:rsid w:val="008D1D4C"/>
    <w:rsid w:val="008D278C"/>
    <w:rsid w:val="008D4B1F"/>
    <w:rsid w:val="008D4D36"/>
    <w:rsid w:val="008D4F84"/>
    <w:rsid w:val="008D5B37"/>
    <w:rsid w:val="008E1206"/>
    <w:rsid w:val="008E5002"/>
    <w:rsid w:val="008E5DFE"/>
    <w:rsid w:val="008F4658"/>
    <w:rsid w:val="008F46C1"/>
    <w:rsid w:val="008F5AD1"/>
    <w:rsid w:val="00903318"/>
    <w:rsid w:val="00906691"/>
    <w:rsid w:val="009125AE"/>
    <w:rsid w:val="009138F2"/>
    <w:rsid w:val="00916101"/>
    <w:rsid w:val="00916A50"/>
    <w:rsid w:val="00916DF7"/>
    <w:rsid w:val="009222F0"/>
    <w:rsid w:val="0092761D"/>
    <w:rsid w:val="00931DDB"/>
    <w:rsid w:val="0093449D"/>
    <w:rsid w:val="00934EEE"/>
    <w:rsid w:val="00935359"/>
    <w:rsid w:val="00937973"/>
    <w:rsid w:val="00953C63"/>
    <w:rsid w:val="00953F85"/>
    <w:rsid w:val="00955074"/>
    <w:rsid w:val="0095526F"/>
    <w:rsid w:val="0095747D"/>
    <w:rsid w:val="0096009E"/>
    <w:rsid w:val="009720F4"/>
    <w:rsid w:val="00973993"/>
    <w:rsid w:val="00973E1A"/>
    <w:rsid w:val="00975E39"/>
    <w:rsid w:val="00977409"/>
    <w:rsid w:val="009802A3"/>
    <w:rsid w:val="009836C5"/>
    <w:rsid w:val="009917B6"/>
    <w:rsid w:val="00995581"/>
    <w:rsid w:val="00996023"/>
    <w:rsid w:val="009A1093"/>
    <w:rsid w:val="009A1BED"/>
    <w:rsid w:val="009A3E0E"/>
    <w:rsid w:val="009A6ACB"/>
    <w:rsid w:val="009A6E2E"/>
    <w:rsid w:val="009B01A7"/>
    <w:rsid w:val="009B1FF8"/>
    <w:rsid w:val="009B3043"/>
    <w:rsid w:val="009B316F"/>
    <w:rsid w:val="009B3943"/>
    <w:rsid w:val="009C26CE"/>
    <w:rsid w:val="009C66BB"/>
    <w:rsid w:val="009C6AED"/>
    <w:rsid w:val="009C71CA"/>
    <w:rsid w:val="009D09AC"/>
    <w:rsid w:val="009D5B05"/>
    <w:rsid w:val="009D7EA7"/>
    <w:rsid w:val="009E4F36"/>
    <w:rsid w:val="009E5739"/>
    <w:rsid w:val="00A024A6"/>
    <w:rsid w:val="00A04D97"/>
    <w:rsid w:val="00A10F0C"/>
    <w:rsid w:val="00A12072"/>
    <w:rsid w:val="00A1225E"/>
    <w:rsid w:val="00A13417"/>
    <w:rsid w:val="00A13C5F"/>
    <w:rsid w:val="00A23623"/>
    <w:rsid w:val="00A243C8"/>
    <w:rsid w:val="00A327EE"/>
    <w:rsid w:val="00A34BCA"/>
    <w:rsid w:val="00A34E9A"/>
    <w:rsid w:val="00A34EF8"/>
    <w:rsid w:val="00A42B20"/>
    <w:rsid w:val="00A438BB"/>
    <w:rsid w:val="00A45A3D"/>
    <w:rsid w:val="00A50D9B"/>
    <w:rsid w:val="00A51145"/>
    <w:rsid w:val="00A51B6D"/>
    <w:rsid w:val="00A54A8E"/>
    <w:rsid w:val="00A561FF"/>
    <w:rsid w:val="00A62F60"/>
    <w:rsid w:val="00A6438B"/>
    <w:rsid w:val="00A6789B"/>
    <w:rsid w:val="00A67C97"/>
    <w:rsid w:val="00A7044D"/>
    <w:rsid w:val="00A71EAE"/>
    <w:rsid w:val="00A764B0"/>
    <w:rsid w:val="00A84FDC"/>
    <w:rsid w:val="00A856C0"/>
    <w:rsid w:val="00A866EC"/>
    <w:rsid w:val="00A90D6D"/>
    <w:rsid w:val="00A90F4F"/>
    <w:rsid w:val="00A90FC8"/>
    <w:rsid w:val="00A91679"/>
    <w:rsid w:val="00A91D49"/>
    <w:rsid w:val="00A923F9"/>
    <w:rsid w:val="00A94579"/>
    <w:rsid w:val="00AA0DEF"/>
    <w:rsid w:val="00AA1976"/>
    <w:rsid w:val="00AA5F14"/>
    <w:rsid w:val="00AA64B4"/>
    <w:rsid w:val="00AB060D"/>
    <w:rsid w:val="00AB534B"/>
    <w:rsid w:val="00AB6C15"/>
    <w:rsid w:val="00AB7588"/>
    <w:rsid w:val="00AB762B"/>
    <w:rsid w:val="00AC3A05"/>
    <w:rsid w:val="00AC4138"/>
    <w:rsid w:val="00AC7610"/>
    <w:rsid w:val="00AC763A"/>
    <w:rsid w:val="00AD1193"/>
    <w:rsid w:val="00AD23A3"/>
    <w:rsid w:val="00AD2E2C"/>
    <w:rsid w:val="00AD447D"/>
    <w:rsid w:val="00AF0671"/>
    <w:rsid w:val="00AF3628"/>
    <w:rsid w:val="00AF4AB7"/>
    <w:rsid w:val="00AF6499"/>
    <w:rsid w:val="00B0163E"/>
    <w:rsid w:val="00B02D69"/>
    <w:rsid w:val="00B03F5B"/>
    <w:rsid w:val="00B04029"/>
    <w:rsid w:val="00B057F1"/>
    <w:rsid w:val="00B074B6"/>
    <w:rsid w:val="00B16645"/>
    <w:rsid w:val="00B2070E"/>
    <w:rsid w:val="00B23400"/>
    <w:rsid w:val="00B249FA"/>
    <w:rsid w:val="00B254DB"/>
    <w:rsid w:val="00B262C1"/>
    <w:rsid w:val="00B26603"/>
    <w:rsid w:val="00B302C8"/>
    <w:rsid w:val="00B314C3"/>
    <w:rsid w:val="00B3175F"/>
    <w:rsid w:val="00B31D2E"/>
    <w:rsid w:val="00B32906"/>
    <w:rsid w:val="00B402B0"/>
    <w:rsid w:val="00B4469C"/>
    <w:rsid w:val="00B44BF1"/>
    <w:rsid w:val="00B45A40"/>
    <w:rsid w:val="00B46E7C"/>
    <w:rsid w:val="00B47582"/>
    <w:rsid w:val="00B53C13"/>
    <w:rsid w:val="00B54288"/>
    <w:rsid w:val="00B5540C"/>
    <w:rsid w:val="00B5587F"/>
    <w:rsid w:val="00B57C54"/>
    <w:rsid w:val="00B62889"/>
    <w:rsid w:val="00B6374E"/>
    <w:rsid w:val="00B63D45"/>
    <w:rsid w:val="00B648F3"/>
    <w:rsid w:val="00B6616C"/>
    <w:rsid w:val="00B66A72"/>
    <w:rsid w:val="00B71C53"/>
    <w:rsid w:val="00B72031"/>
    <w:rsid w:val="00B74D50"/>
    <w:rsid w:val="00B757EB"/>
    <w:rsid w:val="00B7682F"/>
    <w:rsid w:val="00B800C2"/>
    <w:rsid w:val="00B81F72"/>
    <w:rsid w:val="00B82179"/>
    <w:rsid w:val="00B82CB7"/>
    <w:rsid w:val="00B86565"/>
    <w:rsid w:val="00B868A8"/>
    <w:rsid w:val="00B91022"/>
    <w:rsid w:val="00B928DA"/>
    <w:rsid w:val="00B949B1"/>
    <w:rsid w:val="00B979F5"/>
    <w:rsid w:val="00B97FF8"/>
    <w:rsid w:val="00BA1CF5"/>
    <w:rsid w:val="00BA25D1"/>
    <w:rsid w:val="00BA2F96"/>
    <w:rsid w:val="00BB22A8"/>
    <w:rsid w:val="00BB38B3"/>
    <w:rsid w:val="00BB493B"/>
    <w:rsid w:val="00BB6A0E"/>
    <w:rsid w:val="00BB7AED"/>
    <w:rsid w:val="00BC32BA"/>
    <w:rsid w:val="00BC3360"/>
    <w:rsid w:val="00BC370E"/>
    <w:rsid w:val="00BC3F97"/>
    <w:rsid w:val="00BC558C"/>
    <w:rsid w:val="00BD0698"/>
    <w:rsid w:val="00BD1A9C"/>
    <w:rsid w:val="00BD57A4"/>
    <w:rsid w:val="00BD5974"/>
    <w:rsid w:val="00BE0CDC"/>
    <w:rsid w:val="00BE5A59"/>
    <w:rsid w:val="00BE6056"/>
    <w:rsid w:val="00BE6763"/>
    <w:rsid w:val="00BF1485"/>
    <w:rsid w:val="00BF179F"/>
    <w:rsid w:val="00BF20A3"/>
    <w:rsid w:val="00BF237B"/>
    <w:rsid w:val="00BF39E0"/>
    <w:rsid w:val="00BF523C"/>
    <w:rsid w:val="00C01700"/>
    <w:rsid w:val="00C061D1"/>
    <w:rsid w:val="00C067D7"/>
    <w:rsid w:val="00C117A9"/>
    <w:rsid w:val="00C11D96"/>
    <w:rsid w:val="00C12BFD"/>
    <w:rsid w:val="00C12E83"/>
    <w:rsid w:val="00C13196"/>
    <w:rsid w:val="00C1399B"/>
    <w:rsid w:val="00C16D2E"/>
    <w:rsid w:val="00C2126D"/>
    <w:rsid w:val="00C2228B"/>
    <w:rsid w:val="00C23AB9"/>
    <w:rsid w:val="00C2713A"/>
    <w:rsid w:val="00C308BC"/>
    <w:rsid w:val="00C330C5"/>
    <w:rsid w:val="00C3605D"/>
    <w:rsid w:val="00C40DC8"/>
    <w:rsid w:val="00C421F4"/>
    <w:rsid w:val="00C50DEF"/>
    <w:rsid w:val="00C559DD"/>
    <w:rsid w:val="00C60B95"/>
    <w:rsid w:val="00C626D8"/>
    <w:rsid w:val="00C62C54"/>
    <w:rsid w:val="00C64671"/>
    <w:rsid w:val="00C652CB"/>
    <w:rsid w:val="00C65CF4"/>
    <w:rsid w:val="00C661BE"/>
    <w:rsid w:val="00C71DBF"/>
    <w:rsid w:val="00C7342B"/>
    <w:rsid w:val="00C740B1"/>
    <w:rsid w:val="00C833F9"/>
    <w:rsid w:val="00C835AD"/>
    <w:rsid w:val="00C8691F"/>
    <w:rsid w:val="00C9021F"/>
    <w:rsid w:val="00C90657"/>
    <w:rsid w:val="00C93DA8"/>
    <w:rsid w:val="00C94D4A"/>
    <w:rsid w:val="00C977C1"/>
    <w:rsid w:val="00CA1DDF"/>
    <w:rsid w:val="00CB1F51"/>
    <w:rsid w:val="00CB6027"/>
    <w:rsid w:val="00CC377E"/>
    <w:rsid w:val="00CC69DA"/>
    <w:rsid w:val="00CD3036"/>
    <w:rsid w:val="00CD409A"/>
    <w:rsid w:val="00CD7843"/>
    <w:rsid w:val="00CE0D36"/>
    <w:rsid w:val="00CE2FA1"/>
    <w:rsid w:val="00D068E5"/>
    <w:rsid w:val="00D12B74"/>
    <w:rsid w:val="00D173F7"/>
    <w:rsid w:val="00D17732"/>
    <w:rsid w:val="00D2150F"/>
    <w:rsid w:val="00D24A70"/>
    <w:rsid w:val="00D24E00"/>
    <w:rsid w:val="00D2676A"/>
    <w:rsid w:val="00D27665"/>
    <w:rsid w:val="00D31513"/>
    <w:rsid w:val="00D338CD"/>
    <w:rsid w:val="00D341FB"/>
    <w:rsid w:val="00D500BB"/>
    <w:rsid w:val="00D5176B"/>
    <w:rsid w:val="00D54119"/>
    <w:rsid w:val="00D55229"/>
    <w:rsid w:val="00D55CF3"/>
    <w:rsid w:val="00D56A6F"/>
    <w:rsid w:val="00D56DBD"/>
    <w:rsid w:val="00D60FDC"/>
    <w:rsid w:val="00D63010"/>
    <w:rsid w:val="00D63530"/>
    <w:rsid w:val="00D64B5E"/>
    <w:rsid w:val="00D64EE2"/>
    <w:rsid w:val="00D66C7C"/>
    <w:rsid w:val="00D6724D"/>
    <w:rsid w:val="00D70FD4"/>
    <w:rsid w:val="00D738A1"/>
    <w:rsid w:val="00D75110"/>
    <w:rsid w:val="00D762D4"/>
    <w:rsid w:val="00D76715"/>
    <w:rsid w:val="00D80969"/>
    <w:rsid w:val="00D83686"/>
    <w:rsid w:val="00D85540"/>
    <w:rsid w:val="00D92BF8"/>
    <w:rsid w:val="00D961AC"/>
    <w:rsid w:val="00DA15D1"/>
    <w:rsid w:val="00DA5A56"/>
    <w:rsid w:val="00DB1CBC"/>
    <w:rsid w:val="00DB3297"/>
    <w:rsid w:val="00DB4932"/>
    <w:rsid w:val="00DB4A14"/>
    <w:rsid w:val="00DB615F"/>
    <w:rsid w:val="00DB7D8F"/>
    <w:rsid w:val="00DC4A19"/>
    <w:rsid w:val="00DC52C6"/>
    <w:rsid w:val="00DD485B"/>
    <w:rsid w:val="00DD5174"/>
    <w:rsid w:val="00DD63C6"/>
    <w:rsid w:val="00DD6583"/>
    <w:rsid w:val="00DF0BB7"/>
    <w:rsid w:val="00DF6F2B"/>
    <w:rsid w:val="00DF768D"/>
    <w:rsid w:val="00E00CC0"/>
    <w:rsid w:val="00E02197"/>
    <w:rsid w:val="00E02D4C"/>
    <w:rsid w:val="00E032FF"/>
    <w:rsid w:val="00E132E9"/>
    <w:rsid w:val="00E13F25"/>
    <w:rsid w:val="00E15659"/>
    <w:rsid w:val="00E2110E"/>
    <w:rsid w:val="00E25E22"/>
    <w:rsid w:val="00E2611D"/>
    <w:rsid w:val="00E4214C"/>
    <w:rsid w:val="00E43598"/>
    <w:rsid w:val="00E4488F"/>
    <w:rsid w:val="00E474AC"/>
    <w:rsid w:val="00E5053C"/>
    <w:rsid w:val="00E509A5"/>
    <w:rsid w:val="00E51354"/>
    <w:rsid w:val="00E53E35"/>
    <w:rsid w:val="00E54E5E"/>
    <w:rsid w:val="00E557C1"/>
    <w:rsid w:val="00E559BC"/>
    <w:rsid w:val="00E55A6A"/>
    <w:rsid w:val="00E5618B"/>
    <w:rsid w:val="00E56ADE"/>
    <w:rsid w:val="00E56E79"/>
    <w:rsid w:val="00E65115"/>
    <w:rsid w:val="00E725A1"/>
    <w:rsid w:val="00E7484D"/>
    <w:rsid w:val="00E81E95"/>
    <w:rsid w:val="00E82FB1"/>
    <w:rsid w:val="00E914B6"/>
    <w:rsid w:val="00E95DDD"/>
    <w:rsid w:val="00E97871"/>
    <w:rsid w:val="00EA3F22"/>
    <w:rsid w:val="00EA5B8C"/>
    <w:rsid w:val="00EA6987"/>
    <w:rsid w:val="00EA74CC"/>
    <w:rsid w:val="00EB27B1"/>
    <w:rsid w:val="00EB4334"/>
    <w:rsid w:val="00EB4DC9"/>
    <w:rsid w:val="00EC129D"/>
    <w:rsid w:val="00EC7CDC"/>
    <w:rsid w:val="00ED1D72"/>
    <w:rsid w:val="00ED3646"/>
    <w:rsid w:val="00ED5E43"/>
    <w:rsid w:val="00ED7082"/>
    <w:rsid w:val="00EE167B"/>
    <w:rsid w:val="00EE2B19"/>
    <w:rsid w:val="00EE4676"/>
    <w:rsid w:val="00EF0DD9"/>
    <w:rsid w:val="00EF60DB"/>
    <w:rsid w:val="00F0073D"/>
    <w:rsid w:val="00F00ABE"/>
    <w:rsid w:val="00F033EC"/>
    <w:rsid w:val="00F039F9"/>
    <w:rsid w:val="00F04886"/>
    <w:rsid w:val="00F04948"/>
    <w:rsid w:val="00F04DEC"/>
    <w:rsid w:val="00F0595C"/>
    <w:rsid w:val="00F05A6A"/>
    <w:rsid w:val="00F0628A"/>
    <w:rsid w:val="00F16CD6"/>
    <w:rsid w:val="00F25456"/>
    <w:rsid w:val="00F26218"/>
    <w:rsid w:val="00F3144C"/>
    <w:rsid w:val="00F331B4"/>
    <w:rsid w:val="00F34420"/>
    <w:rsid w:val="00F34483"/>
    <w:rsid w:val="00F349FA"/>
    <w:rsid w:val="00F35838"/>
    <w:rsid w:val="00F4407B"/>
    <w:rsid w:val="00F449B7"/>
    <w:rsid w:val="00F460B8"/>
    <w:rsid w:val="00F479BE"/>
    <w:rsid w:val="00F514D5"/>
    <w:rsid w:val="00F52369"/>
    <w:rsid w:val="00F534A8"/>
    <w:rsid w:val="00F53D6B"/>
    <w:rsid w:val="00F54175"/>
    <w:rsid w:val="00F54836"/>
    <w:rsid w:val="00F57001"/>
    <w:rsid w:val="00F571A7"/>
    <w:rsid w:val="00F578E8"/>
    <w:rsid w:val="00F57900"/>
    <w:rsid w:val="00F60E38"/>
    <w:rsid w:val="00F625E4"/>
    <w:rsid w:val="00F653F3"/>
    <w:rsid w:val="00F65F9C"/>
    <w:rsid w:val="00F668A4"/>
    <w:rsid w:val="00F74295"/>
    <w:rsid w:val="00F80E8A"/>
    <w:rsid w:val="00F91715"/>
    <w:rsid w:val="00F9538D"/>
    <w:rsid w:val="00F96B89"/>
    <w:rsid w:val="00FA2346"/>
    <w:rsid w:val="00FA4615"/>
    <w:rsid w:val="00FA4FEA"/>
    <w:rsid w:val="00FB277E"/>
    <w:rsid w:val="00FB33CF"/>
    <w:rsid w:val="00FB589B"/>
    <w:rsid w:val="00FB5963"/>
    <w:rsid w:val="00FB6155"/>
    <w:rsid w:val="00FC3699"/>
    <w:rsid w:val="00FD049B"/>
    <w:rsid w:val="00FD2972"/>
    <w:rsid w:val="00FD3BC4"/>
    <w:rsid w:val="00FD437A"/>
    <w:rsid w:val="00FD6C9C"/>
    <w:rsid w:val="00FE63ED"/>
    <w:rsid w:val="00FE6B09"/>
    <w:rsid w:val="00FF01D6"/>
    <w:rsid w:val="00FF3009"/>
    <w:rsid w:val="00FF6464"/>
    <w:rsid w:val="04B21E8E"/>
    <w:rsid w:val="055F1B46"/>
    <w:rsid w:val="065742DF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62057B7"/>
    <w:rsid w:val="16992591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CEE6CF0"/>
    <w:rsid w:val="3DAC00D1"/>
    <w:rsid w:val="45083B8C"/>
    <w:rsid w:val="4603463C"/>
    <w:rsid w:val="468C3169"/>
    <w:rsid w:val="494B7BFF"/>
    <w:rsid w:val="4A392FB7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B77DA5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40"/>
    <w:qFormat/>
    <w:uiPriority w:val="0"/>
    <w:pPr>
      <w:jc w:val="left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uiPriority w:val="0"/>
    <w:pPr>
      <w:spacing w:after="120" w:line="480" w:lineRule="auto"/>
    </w:p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FollowedHyperlink"/>
    <w:qFormat/>
    <w:uiPriority w:val="0"/>
    <w:rPr>
      <w:color w:val="800080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qFormat/>
    <w:uiPriority w:val="0"/>
    <w:rPr>
      <w:color w:val="0000FF"/>
      <w:u w:val="single"/>
    </w:rPr>
  </w:style>
  <w:style w:type="paragraph" w:customStyle="1" w:styleId="17">
    <w:name w:val="story-body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18">
    <w:name w:val="autho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bullets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20">
    <w:name w:val="apple-style-span"/>
    <w:basedOn w:val="12"/>
    <w:qFormat/>
    <w:uiPriority w:val="0"/>
  </w:style>
  <w:style w:type="paragraph" w:customStyle="1" w:styleId="21">
    <w:name w:val="endorsement1"/>
    <w:basedOn w:val="1"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22">
    <w:name w:val="text"/>
    <w:basedOn w:val="1"/>
    <w:qFormat/>
    <w:uiPriority w:val="0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23">
    <w:name w:val="product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24">
    <w:name w:val="booksubtitle1"/>
    <w:qFormat/>
    <w:uiPriority w:val="0"/>
    <w:rPr>
      <w:rFonts w:hint="default" w:ascii="Verdana" w:hAnsi="Verdana"/>
      <w:color w:val="000000"/>
      <w:sz w:val="18"/>
      <w:szCs w:val="18"/>
      <w:u w:val="none"/>
    </w:rPr>
  </w:style>
  <w:style w:type="character" w:customStyle="1" w:styleId="25">
    <w:name w:val="bookauthor1"/>
    <w:qFormat/>
    <w:uiPriority w:val="0"/>
    <w:rPr>
      <w:rFonts w:hint="default" w:ascii="Verdana" w:hAnsi="Verdana"/>
      <w:i/>
      <w:iCs/>
      <w:color w:val="000000"/>
      <w:sz w:val="18"/>
      <w:szCs w:val="18"/>
      <w:u w:val="none"/>
    </w:rPr>
  </w:style>
  <w:style w:type="character" w:customStyle="1" w:styleId="26">
    <w:name w:val="bstitle1"/>
    <w:qFormat/>
    <w:uiPriority w:val="0"/>
    <w:rPr>
      <w:b/>
      <w:bCs/>
      <w:color w:val="000000"/>
      <w:sz w:val="24"/>
      <w:szCs w:val="24"/>
    </w:rPr>
  </w:style>
  <w:style w:type="character" w:customStyle="1" w:styleId="27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paragraph" w:customStyle="1" w:styleId="28">
    <w:name w:val="intro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9">
    <w:name w:val="ar18blue1"/>
    <w:qFormat/>
    <w:uiPriority w:val="0"/>
    <w:rPr>
      <w:rFonts w:hint="default" w:ascii="Arial" w:hAnsi="Arial" w:cs="Arial"/>
      <w:color w:val="000066"/>
      <w:sz w:val="30"/>
      <w:szCs w:val="30"/>
    </w:rPr>
  </w:style>
  <w:style w:type="character" w:customStyle="1" w:styleId="30">
    <w:name w:val="ar141"/>
    <w:qFormat/>
    <w:uiPriority w:val="0"/>
    <w:rPr>
      <w:rFonts w:hint="default" w:ascii="Arial" w:hAnsi="Arial" w:cs="Arial"/>
      <w:sz w:val="21"/>
      <w:szCs w:val="21"/>
    </w:rPr>
  </w:style>
  <w:style w:type="character" w:customStyle="1" w:styleId="31">
    <w:name w:val="blk12161"/>
    <w:qFormat/>
    <w:uiPriority w:val="0"/>
    <w:rPr>
      <w:rFonts w:hint="default" w:ascii="Arial" w:hAnsi="Arial" w:cs="Arial"/>
      <w:color w:val="000000"/>
      <w:sz w:val="18"/>
      <w:szCs w:val="18"/>
    </w:rPr>
  </w:style>
  <w:style w:type="character" w:customStyle="1" w:styleId="32">
    <w:name w:val="brgreen121"/>
    <w:qFormat/>
    <w:uiPriority w:val="0"/>
    <w:rPr>
      <w:rFonts w:hint="default" w:ascii="Arial" w:hAnsi="Arial" w:cs="Arial"/>
      <w:color w:val="339999"/>
      <w:sz w:val="18"/>
      <w:szCs w:val="18"/>
    </w:rPr>
  </w:style>
  <w:style w:type="character" w:customStyle="1" w:styleId="33">
    <w:name w:val="A5"/>
    <w:qFormat/>
    <w:uiPriority w:val="99"/>
    <w:rPr>
      <w:rFonts w:cs="Myriad Pro"/>
      <w:color w:val="000014"/>
    </w:rPr>
  </w:style>
  <w:style w:type="character" w:customStyle="1" w:styleId="34">
    <w:name w:val="apple-converted-space"/>
    <w:qFormat/>
    <w:uiPriority w:val="0"/>
  </w:style>
  <w:style w:type="paragraph" w:customStyle="1" w:styleId="35">
    <w:name w:val="Headline"/>
    <w:basedOn w:val="1"/>
    <w:qFormat/>
    <w:uiPriority w:val="0"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36">
    <w:name w:val="Body"/>
    <w:basedOn w:val="1"/>
    <w:qFormat/>
    <w:uiPriority w:val="0"/>
    <w:pPr>
      <w:widowControl/>
    </w:pPr>
    <w:rPr>
      <w:kern w:val="0"/>
      <w:sz w:val="24"/>
      <w:lang w:eastAsia="en-US"/>
    </w:rPr>
  </w:style>
  <w:style w:type="character" w:customStyle="1" w:styleId="37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styleId="38">
    <w:name w:val="List Paragraph"/>
    <w:basedOn w:val="1"/>
    <w:unhideWhenUsed/>
    <w:uiPriority w:val="99"/>
    <w:pPr>
      <w:ind w:firstLine="420" w:firstLineChars="200"/>
    </w:pPr>
  </w:style>
  <w:style w:type="table" w:customStyle="1" w:styleId="39">
    <w:name w:val="Table Normal"/>
    <w:semiHidden/>
    <w:unhideWhenUsed/>
    <w:qFormat/>
    <w:uiPriority w:val="0"/>
    <w:pPr>
      <w:spacing w:after="160" w:line="278" w:lineRule="auto"/>
    </w:pPr>
    <w:rPr>
      <w:rFonts w:ascii="Arial" w:hAnsi="Arial" w:cs="Arial" w:eastAsiaTheme="minorEastAsia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正文文本 字符"/>
    <w:basedOn w:val="12"/>
    <w:link w:val="5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4</Pages>
  <Words>1125</Words>
  <Characters>1610</Characters>
  <Lines>63</Lines>
  <Paragraphs>33</Paragraphs>
  <TotalTime>5</TotalTime>
  <ScaleCrop>false</ScaleCrop>
  <LinksUpToDate>false</LinksUpToDate>
  <CharactersWithSpaces>1635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2026-08-28T03:01:00Z</dcterms:created>
  <dc:creator>Image</dc:creator>
  <cp:lastModifiedBy>Ray</cp:lastModifiedBy>
  <cp:lastPrinted>2005-06-10T06:33:00Z</cp:lastPrinted>
  <dcterms:modified xsi:type="dcterms:W3CDTF">2026-08-28T07:35:05Z</dcterms:modified>
  <dc:title>新 书 推 荐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A5A0B77A952C42BB9CD914BE7025CF1C_13</vt:lpwstr>
  </property>
  <property fmtid="{D5CDD505-2E9C-101B-9397-08002B2CF9AE}" pid="4" name="KSOTemplateDocerSaveRecord">
    <vt:lpwstr>eyJoZGlkIjoiMGI5MmIxZDJkZjc5N2U3ODdiMGVhMTZlZjhjMWI5ZjYiLCJ1c2VySWQiOiIyNzM0MDU0MzgifQ==</vt:lpwstr>
  </property>
</Properties>
</file>