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21C02D" w14:textId="77777777" w:rsidR="00E94906" w:rsidRDefault="00E94906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14:paraId="4CD679FB" w14:textId="77777777" w:rsidR="00E94906" w:rsidRDefault="00C66A9F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14:paraId="5B1260EF" w14:textId="77777777" w:rsidR="00E94906" w:rsidRDefault="00E94906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14:paraId="6B1D86FD" w14:textId="50EC1A8C" w:rsidR="00E94906" w:rsidRDefault="00E94906">
      <w:pPr>
        <w:rPr>
          <w:b/>
          <w:color w:val="000000"/>
          <w:szCs w:val="21"/>
        </w:rPr>
      </w:pPr>
    </w:p>
    <w:p w14:paraId="66D093C4" w14:textId="431F7C92" w:rsidR="004209F2" w:rsidRPr="004209F2" w:rsidRDefault="00D9018A" w:rsidP="004209F2">
      <w:pPr>
        <w:rPr>
          <w:b/>
          <w:szCs w:val="21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217D809A" wp14:editId="02AE1583">
            <wp:simplePos x="0" y="0"/>
            <wp:positionH relativeFrom="margin">
              <wp:posOffset>3997960</wp:posOffset>
            </wp:positionH>
            <wp:positionV relativeFrom="paragraph">
              <wp:posOffset>18415</wp:posOffset>
            </wp:positionV>
            <wp:extent cx="1395095" cy="2120900"/>
            <wp:effectExtent l="0" t="0" r="0" b="0"/>
            <wp:wrapSquare wrapText="bothSides"/>
            <wp:docPr id="113994378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5095" cy="212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209F2" w:rsidRPr="004209F2">
        <w:rPr>
          <w:b/>
          <w:color w:val="000000"/>
          <w:szCs w:val="21"/>
        </w:rPr>
        <w:t>中文书名：</w:t>
      </w:r>
      <w:r w:rsidR="004209F2" w:rsidRPr="004209F2">
        <w:rPr>
          <w:b/>
          <w:szCs w:val="21"/>
        </w:rPr>
        <w:t>《</w:t>
      </w:r>
      <w:r w:rsidR="003060B6">
        <w:rPr>
          <w:rFonts w:hint="eastAsia"/>
          <w:b/>
          <w:szCs w:val="21"/>
        </w:rPr>
        <w:t>这个王国杀不死我</w:t>
      </w:r>
      <w:r w:rsidR="004209F2" w:rsidRPr="004209F2">
        <w:rPr>
          <w:b/>
          <w:szCs w:val="21"/>
        </w:rPr>
        <w:t>》</w:t>
      </w:r>
      <w:r w:rsidR="003060B6">
        <w:rPr>
          <w:rFonts w:hint="eastAsia"/>
          <w:b/>
          <w:szCs w:val="21"/>
        </w:rPr>
        <w:t>（“</w:t>
      </w:r>
      <w:r w:rsidR="003060B6" w:rsidRPr="003060B6">
        <w:rPr>
          <w:b/>
          <w:szCs w:val="21"/>
        </w:rPr>
        <w:t>不死者玛吉</w:t>
      </w:r>
      <w:r w:rsidR="003060B6">
        <w:rPr>
          <w:rFonts w:hint="eastAsia"/>
          <w:b/>
          <w:szCs w:val="21"/>
        </w:rPr>
        <w:t>”</w:t>
      </w:r>
      <w:r w:rsidR="003060B6" w:rsidRPr="003060B6">
        <w:rPr>
          <w:b/>
          <w:szCs w:val="21"/>
        </w:rPr>
        <w:t>系列</w:t>
      </w:r>
      <w:r w:rsidR="003060B6">
        <w:rPr>
          <w:rFonts w:hint="eastAsia"/>
          <w:b/>
          <w:szCs w:val="21"/>
        </w:rPr>
        <w:t>之一）</w:t>
      </w:r>
    </w:p>
    <w:p w14:paraId="6AC1A9C8" w14:textId="3D49327C" w:rsidR="004209F2" w:rsidRPr="004209F2" w:rsidRDefault="004209F2" w:rsidP="004209F2">
      <w:pPr>
        <w:rPr>
          <w:b/>
          <w:szCs w:val="21"/>
        </w:rPr>
      </w:pPr>
      <w:r w:rsidRPr="004209F2">
        <w:rPr>
          <w:b/>
          <w:szCs w:val="21"/>
        </w:rPr>
        <w:t>英文书名：</w:t>
      </w:r>
      <w:r w:rsidR="00AA525B" w:rsidRPr="00AA525B">
        <w:rPr>
          <w:b/>
          <w:szCs w:val="21"/>
        </w:rPr>
        <w:t>THIS KINGDOM WILL NOT KILL ME</w:t>
      </w:r>
      <w:r w:rsidR="00AA525B">
        <w:rPr>
          <w:b/>
          <w:szCs w:val="21"/>
        </w:rPr>
        <w:t xml:space="preserve"> </w:t>
      </w:r>
      <w:proofErr w:type="gramStart"/>
      <w:r w:rsidR="00AA525B">
        <w:rPr>
          <w:b/>
          <w:szCs w:val="21"/>
        </w:rPr>
        <w:t>(Maggie the Undying #1</w:t>
      </w:r>
      <w:r w:rsidR="00AA525B" w:rsidRPr="00AA525B">
        <w:rPr>
          <w:b/>
          <w:szCs w:val="21"/>
        </w:rPr>
        <w:t>)</w:t>
      </w:r>
      <w:proofErr w:type="gramEnd"/>
    </w:p>
    <w:p w14:paraId="229B46DC" w14:textId="76CCDAE4" w:rsidR="003161ED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作</w:t>
      </w:r>
      <w:r w:rsidRPr="004209F2">
        <w:rPr>
          <w:b/>
          <w:color w:val="000000"/>
          <w:szCs w:val="21"/>
        </w:rPr>
        <w:t xml:space="preserve">    </w:t>
      </w:r>
      <w:r w:rsidRPr="004209F2">
        <w:rPr>
          <w:b/>
          <w:color w:val="000000"/>
          <w:szCs w:val="21"/>
        </w:rPr>
        <w:t>者：</w:t>
      </w:r>
      <w:r w:rsidR="00AA525B" w:rsidRPr="00AA525B">
        <w:rPr>
          <w:b/>
          <w:color w:val="000000"/>
          <w:szCs w:val="21"/>
        </w:rPr>
        <w:t>Ilona Andrews</w:t>
      </w:r>
    </w:p>
    <w:p w14:paraId="39FA1A4C" w14:textId="77777777"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出</w:t>
      </w:r>
      <w:r w:rsidRPr="004209F2">
        <w:rPr>
          <w:b/>
          <w:color w:val="000000"/>
          <w:szCs w:val="21"/>
        </w:rPr>
        <w:t xml:space="preserve"> </w:t>
      </w:r>
      <w:r w:rsidRPr="004209F2">
        <w:rPr>
          <w:b/>
          <w:color w:val="000000"/>
          <w:szCs w:val="21"/>
        </w:rPr>
        <w:t>版</w:t>
      </w:r>
      <w:r w:rsidRPr="004209F2">
        <w:rPr>
          <w:b/>
          <w:color w:val="000000"/>
          <w:szCs w:val="21"/>
        </w:rPr>
        <w:t xml:space="preserve"> </w:t>
      </w:r>
      <w:r w:rsidRPr="004209F2">
        <w:rPr>
          <w:b/>
          <w:color w:val="000000"/>
          <w:szCs w:val="21"/>
        </w:rPr>
        <w:t>社：</w:t>
      </w:r>
      <w:r w:rsidR="00AA525B" w:rsidRPr="00AA525B">
        <w:rPr>
          <w:b/>
          <w:color w:val="000000"/>
          <w:szCs w:val="21"/>
        </w:rPr>
        <w:t>Tor Books</w:t>
      </w:r>
    </w:p>
    <w:p w14:paraId="4ACFAE2D" w14:textId="1047D007"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代理公司：</w:t>
      </w:r>
      <w:r w:rsidR="00AA525B" w:rsidRPr="00AA525B">
        <w:rPr>
          <w:b/>
          <w:color w:val="000000"/>
          <w:szCs w:val="21"/>
        </w:rPr>
        <w:t>St. Martin</w:t>
      </w:r>
      <w:r w:rsidR="00AA525B">
        <w:rPr>
          <w:rFonts w:hint="eastAsia"/>
          <w:b/>
          <w:color w:val="000000"/>
          <w:szCs w:val="21"/>
        </w:rPr>
        <w:t>/</w:t>
      </w:r>
      <w:r>
        <w:rPr>
          <w:b/>
          <w:color w:val="000000"/>
          <w:szCs w:val="21"/>
        </w:rPr>
        <w:t>ANA/Brady</w:t>
      </w:r>
    </w:p>
    <w:p w14:paraId="1C59C2A6" w14:textId="77777777" w:rsidR="004209F2" w:rsidRPr="004209F2" w:rsidRDefault="004209F2" w:rsidP="004209F2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页</w:t>
      </w:r>
      <w:r w:rsidRPr="004209F2">
        <w:rPr>
          <w:b/>
          <w:color w:val="000000"/>
          <w:szCs w:val="21"/>
        </w:rPr>
        <w:t xml:space="preserve">    </w:t>
      </w:r>
      <w:r w:rsidRPr="004209F2">
        <w:rPr>
          <w:b/>
          <w:color w:val="000000"/>
          <w:szCs w:val="21"/>
        </w:rPr>
        <w:t>数：</w:t>
      </w:r>
      <w:r w:rsidR="00AA525B">
        <w:rPr>
          <w:rFonts w:hint="eastAsia"/>
          <w:b/>
          <w:color w:val="000000"/>
          <w:szCs w:val="21"/>
        </w:rPr>
        <w:t>4</w:t>
      </w:r>
      <w:r w:rsidR="00AA525B">
        <w:rPr>
          <w:b/>
          <w:color w:val="000000"/>
          <w:szCs w:val="21"/>
        </w:rPr>
        <w:t>80</w:t>
      </w:r>
      <w:r>
        <w:rPr>
          <w:b/>
          <w:color w:val="000000"/>
          <w:szCs w:val="21"/>
        </w:rPr>
        <w:t>页</w:t>
      </w:r>
    </w:p>
    <w:p w14:paraId="3A8D2D07" w14:textId="336CF33E"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出版时间：</w:t>
      </w:r>
      <w:r w:rsidR="00AA525B">
        <w:rPr>
          <w:rFonts w:hint="eastAsia"/>
          <w:b/>
          <w:color w:val="000000"/>
          <w:szCs w:val="21"/>
        </w:rPr>
        <w:t>2</w:t>
      </w:r>
      <w:r w:rsidR="00AA525B">
        <w:rPr>
          <w:b/>
          <w:color w:val="000000"/>
          <w:szCs w:val="21"/>
        </w:rPr>
        <w:t>026</w:t>
      </w:r>
      <w:r w:rsidRPr="004209F2">
        <w:rPr>
          <w:b/>
          <w:color w:val="000000"/>
          <w:szCs w:val="21"/>
        </w:rPr>
        <w:t>年</w:t>
      </w:r>
      <w:r w:rsidR="00AA525B">
        <w:rPr>
          <w:rFonts w:hint="eastAsia"/>
          <w:b/>
          <w:color w:val="000000"/>
          <w:szCs w:val="21"/>
        </w:rPr>
        <w:t>3</w:t>
      </w:r>
      <w:r w:rsidRPr="004209F2">
        <w:rPr>
          <w:b/>
          <w:color w:val="000000"/>
          <w:szCs w:val="21"/>
        </w:rPr>
        <w:t>月</w:t>
      </w:r>
    </w:p>
    <w:p w14:paraId="55052D66" w14:textId="77777777"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代理地区：中国大陆、台湾</w:t>
      </w:r>
    </w:p>
    <w:p w14:paraId="42AB8350" w14:textId="421A2517"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审读资料：电子稿</w:t>
      </w:r>
    </w:p>
    <w:p w14:paraId="48D9650F" w14:textId="34D5655F"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类</w:t>
      </w:r>
      <w:r w:rsidRPr="004209F2">
        <w:rPr>
          <w:b/>
          <w:color w:val="000000"/>
          <w:szCs w:val="21"/>
        </w:rPr>
        <w:t xml:space="preserve">    </w:t>
      </w:r>
      <w:r w:rsidRPr="004209F2">
        <w:rPr>
          <w:b/>
          <w:color w:val="000000"/>
          <w:szCs w:val="21"/>
        </w:rPr>
        <w:t>型：</w:t>
      </w:r>
      <w:r w:rsidR="00AA525B">
        <w:rPr>
          <w:b/>
          <w:color w:val="000000"/>
          <w:szCs w:val="21"/>
        </w:rPr>
        <w:t>奇幻小说</w:t>
      </w:r>
    </w:p>
    <w:p w14:paraId="5706D7D9" w14:textId="68D55A61" w:rsidR="004209F2" w:rsidRDefault="004209F2" w:rsidP="004209F2">
      <w:pPr>
        <w:rPr>
          <w:b/>
          <w:bCs/>
          <w:color w:val="000000"/>
          <w:szCs w:val="21"/>
        </w:rPr>
      </w:pPr>
    </w:p>
    <w:p w14:paraId="69C6AACA" w14:textId="46BF874D" w:rsidR="00CD3681" w:rsidRDefault="00CD3681" w:rsidP="00CD3681">
      <w:pPr>
        <w:jc w:val="center"/>
        <w:rPr>
          <w:b/>
          <w:bCs/>
          <w:color w:val="000000"/>
          <w:szCs w:val="21"/>
        </w:rPr>
      </w:pPr>
      <w:r w:rsidRPr="00CD3681">
        <w:rPr>
          <w:b/>
          <w:bCs/>
          <w:color w:val="000000"/>
          <w:szCs w:val="21"/>
        </w:rPr>
        <w:drawing>
          <wp:inline distT="0" distB="0" distL="0" distR="0" wp14:anchorId="3CB66166" wp14:editId="7FEB5B05">
            <wp:extent cx="3435350" cy="855214"/>
            <wp:effectExtent l="0" t="0" r="0" b="2540"/>
            <wp:docPr id="17083559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83559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40688" cy="856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387F27" w14:textId="112E361F" w:rsidR="00CD3681" w:rsidRPr="00CD3681" w:rsidRDefault="00CD3681" w:rsidP="00CD3681">
      <w:pPr>
        <w:jc w:val="center"/>
        <w:rPr>
          <w:rFonts w:eastAsia="楷体"/>
          <w:b/>
          <w:bCs/>
          <w:color w:val="767171" w:themeColor="background2" w:themeShade="80"/>
          <w:szCs w:val="21"/>
        </w:rPr>
      </w:pPr>
      <w:r w:rsidRPr="00CD3681">
        <w:rPr>
          <w:rFonts w:ascii="楷体" w:eastAsia="楷体" w:hAnsi="楷体" w:hint="eastAsia"/>
          <w:b/>
          <w:bCs/>
          <w:color w:val="767171" w:themeColor="background2" w:themeShade="80"/>
          <w:szCs w:val="21"/>
        </w:rPr>
        <w:t>亚马逊编辑推荐：</w:t>
      </w:r>
      <w:r w:rsidRPr="00CD3681">
        <w:rPr>
          <w:rFonts w:eastAsia="楷体"/>
          <w:b/>
          <w:bCs/>
          <w:color w:val="767171" w:themeColor="background2" w:themeShade="80"/>
          <w:szCs w:val="21"/>
        </w:rPr>
        <w:t>2026</w:t>
      </w:r>
      <w:r w:rsidRPr="00CD3681">
        <w:rPr>
          <w:rFonts w:eastAsia="楷体"/>
          <w:b/>
          <w:bCs/>
          <w:color w:val="767171" w:themeColor="background2" w:themeShade="80"/>
          <w:szCs w:val="21"/>
        </w:rPr>
        <w:t>年目前最好的图书之一</w:t>
      </w:r>
    </w:p>
    <w:p w14:paraId="6A41D018" w14:textId="6EEEADF5" w:rsidR="00CD3681" w:rsidRPr="00CD3681" w:rsidRDefault="00CD3681" w:rsidP="00CD3681">
      <w:pPr>
        <w:jc w:val="center"/>
        <w:rPr>
          <w:rFonts w:hint="eastAsia"/>
          <w:b/>
          <w:bCs/>
          <w:color w:val="767171" w:themeColor="background2" w:themeShade="80"/>
          <w:szCs w:val="21"/>
        </w:rPr>
      </w:pPr>
      <w:r w:rsidRPr="00CD3681">
        <w:rPr>
          <w:rFonts w:eastAsia="楷体"/>
          <w:b/>
          <w:bCs/>
          <w:color w:val="767171" w:themeColor="background2" w:themeShade="80"/>
          <w:szCs w:val="21"/>
        </w:rPr>
        <w:t>1</w:t>
      </w:r>
      <w:r w:rsidRPr="00CD3681">
        <w:rPr>
          <w:rFonts w:eastAsia="楷体"/>
          <w:b/>
          <w:bCs/>
          <w:color w:val="767171" w:themeColor="background2" w:themeShade="80"/>
          <w:szCs w:val="21"/>
        </w:rPr>
        <w:t>万</w:t>
      </w:r>
      <w:r w:rsidRPr="00CD3681">
        <w:rPr>
          <w:rFonts w:eastAsia="楷体"/>
          <w:b/>
          <w:bCs/>
          <w:color w:val="767171" w:themeColor="background2" w:themeShade="80"/>
          <w:szCs w:val="21"/>
        </w:rPr>
        <w:t>+</w:t>
      </w:r>
      <w:r w:rsidRPr="00CD3681">
        <w:rPr>
          <w:rFonts w:eastAsia="楷体"/>
          <w:b/>
          <w:bCs/>
          <w:color w:val="767171" w:themeColor="background2" w:themeShade="80"/>
          <w:szCs w:val="21"/>
        </w:rPr>
        <w:t>评分，</w:t>
      </w:r>
      <w:r w:rsidRPr="00CD3681">
        <w:rPr>
          <w:rFonts w:eastAsia="楷体"/>
          <w:b/>
          <w:bCs/>
          <w:color w:val="767171" w:themeColor="background2" w:themeShade="80"/>
          <w:szCs w:val="21"/>
        </w:rPr>
        <w:t>4.8</w:t>
      </w:r>
      <w:r w:rsidRPr="00CD3681">
        <w:rPr>
          <w:rFonts w:ascii="楷体" w:eastAsia="楷体" w:hAnsi="楷体" w:hint="eastAsia"/>
          <w:b/>
          <w:bCs/>
          <w:color w:val="767171" w:themeColor="background2" w:themeShade="80"/>
          <w:szCs w:val="21"/>
        </w:rPr>
        <w:t>高分</w:t>
      </w:r>
    </w:p>
    <w:p w14:paraId="3C939326" w14:textId="77777777" w:rsidR="004209F2" w:rsidRDefault="004209F2" w:rsidP="004209F2">
      <w:pPr>
        <w:rPr>
          <w:b/>
          <w:bCs/>
          <w:color w:val="000000"/>
          <w:szCs w:val="21"/>
        </w:rPr>
      </w:pPr>
    </w:p>
    <w:p w14:paraId="52A2AF15" w14:textId="125E71AA" w:rsidR="004010D7" w:rsidRDefault="004010D7" w:rsidP="004010D7">
      <w:pPr>
        <w:jc w:val="center"/>
        <w:rPr>
          <w:b/>
          <w:bCs/>
          <w:color w:val="000000"/>
          <w:szCs w:val="21"/>
        </w:rPr>
      </w:pPr>
      <w:r w:rsidRPr="004010D7">
        <w:rPr>
          <w:b/>
          <w:bCs/>
          <w:color w:val="000000"/>
          <w:szCs w:val="21"/>
        </w:rPr>
        <w:drawing>
          <wp:inline distT="0" distB="0" distL="0" distR="0" wp14:anchorId="4C3B40C0" wp14:editId="313DFC94">
            <wp:extent cx="3382800" cy="863600"/>
            <wp:effectExtent l="0" t="0" r="8255" b="0"/>
            <wp:docPr id="73189589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1895897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385259" cy="864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BBE8F7" w14:textId="2552A773" w:rsidR="004010D7" w:rsidRDefault="004010D7" w:rsidP="004010D7">
      <w:pPr>
        <w:jc w:val="center"/>
        <w:rPr>
          <w:b/>
          <w:bCs/>
          <w:color w:val="000000"/>
          <w:szCs w:val="21"/>
        </w:rPr>
      </w:pPr>
      <w:proofErr w:type="spellStart"/>
      <w:r>
        <w:rPr>
          <w:rFonts w:ascii="楷体" w:eastAsia="楷体" w:hAnsi="楷体" w:hint="eastAsia"/>
          <w:b/>
          <w:bCs/>
          <w:color w:val="767171" w:themeColor="background2" w:themeShade="80"/>
          <w:szCs w:val="21"/>
        </w:rPr>
        <w:t>Gooodreads</w:t>
      </w:r>
      <w:proofErr w:type="spellEnd"/>
      <w:r>
        <w:rPr>
          <w:rFonts w:ascii="楷体" w:eastAsia="楷体" w:hAnsi="楷体" w:hint="eastAsia"/>
          <w:b/>
          <w:bCs/>
          <w:color w:val="767171" w:themeColor="background2" w:themeShade="80"/>
          <w:szCs w:val="21"/>
        </w:rPr>
        <w:t>平台</w:t>
      </w:r>
      <w:r>
        <w:rPr>
          <w:rFonts w:eastAsia="楷体" w:hint="eastAsia"/>
          <w:b/>
          <w:bCs/>
          <w:color w:val="767171" w:themeColor="background2" w:themeShade="80"/>
          <w:szCs w:val="21"/>
        </w:rPr>
        <w:t>4</w:t>
      </w:r>
      <w:r w:rsidRPr="00CD3681">
        <w:rPr>
          <w:rFonts w:eastAsia="楷体"/>
          <w:b/>
          <w:bCs/>
          <w:color w:val="767171" w:themeColor="background2" w:themeShade="80"/>
          <w:szCs w:val="21"/>
        </w:rPr>
        <w:t>万</w:t>
      </w:r>
      <w:r w:rsidRPr="00CD3681">
        <w:rPr>
          <w:rFonts w:eastAsia="楷体"/>
          <w:b/>
          <w:bCs/>
          <w:color w:val="767171" w:themeColor="background2" w:themeShade="80"/>
          <w:szCs w:val="21"/>
        </w:rPr>
        <w:t>+</w:t>
      </w:r>
      <w:r w:rsidRPr="00CD3681">
        <w:rPr>
          <w:rFonts w:eastAsia="楷体"/>
          <w:b/>
          <w:bCs/>
          <w:color w:val="767171" w:themeColor="background2" w:themeShade="80"/>
          <w:szCs w:val="21"/>
        </w:rPr>
        <w:t>评分，</w:t>
      </w:r>
      <w:r w:rsidRPr="00CD3681">
        <w:rPr>
          <w:rFonts w:eastAsia="楷体"/>
          <w:b/>
          <w:bCs/>
          <w:color w:val="767171" w:themeColor="background2" w:themeShade="80"/>
          <w:szCs w:val="21"/>
        </w:rPr>
        <w:t>4.</w:t>
      </w:r>
      <w:r>
        <w:rPr>
          <w:rFonts w:eastAsia="楷体" w:hint="eastAsia"/>
          <w:b/>
          <w:bCs/>
          <w:color w:val="767171" w:themeColor="background2" w:themeShade="80"/>
          <w:szCs w:val="21"/>
        </w:rPr>
        <w:t>42</w:t>
      </w:r>
      <w:r w:rsidRPr="00CD3681">
        <w:rPr>
          <w:rFonts w:ascii="楷体" w:eastAsia="楷体" w:hAnsi="楷体" w:hint="eastAsia"/>
          <w:b/>
          <w:bCs/>
          <w:color w:val="767171" w:themeColor="background2" w:themeShade="80"/>
          <w:szCs w:val="21"/>
        </w:rPr>
        <w:t>高分</w:t>
      </w:r>
    </w:p>
    <w:p w14:paraId="2EA1CF46" w14:textId="77777777" w:rsidR="004010D7" w:rsidRPr="00D9018A" w:rsidRDefault="004010D7" w:rsidP="004209F2">
      <w:pPr>
        <w:rPr>
          <w:rFonts w:hint="eastAsia"/>
          <w:b/>
          <w:bCs/>
          <w:color w:val="000000"/>
          <w:szCs w:val="21"/>
        </w:rPr>
      </w:pPr>
    </w:p>
    <w:p w14:paraId="0480E130" w14:textId="77777777" w:rsidR="004209F2" w:rsidRPr="004209F2" w:rsidRDefault="004209F2" w:rsidP="004209F2">
      <w:pPr>
        <w:rPr>
          <w:color w:val="000000"/>
          <w:szCs w:val="21"/>
        </w:rPr>
      </w:pPr>
      <w:r w:rsidRPr="004209F2">
        <w:rPr>
          <w:b/>
          <w:bCs/>
          <w:color w:val="000000"/>
          <w:szCs w:val="21"/>
        </w:rPr>
        <w:t>内容简介：</w:t>
      </w:r>
    </w:p>
    <w:p w14:paraId="7424EC6B" w14:textId="77777777" w:rsidR="00CD3681" w:rsidRDefault="00CD3681" w:rsidP="003B60C2">
      <w:pPr>
        <w:rPr>
          <w:rFonts w:ascii="楷体" w:eastAsia="楷体" w:hAnsi="楷体" w:hint="eastAsia"/>
          <w:b/>
          <w:color w:val="000000"/>
          <w:szCs w:val="21"/>
        </w:rPr>
      </w:pPr>
    </w:p>
    <w:p w14:paraId="02E6468F" w14:textId="718E1074" w:rsidR="00CD3681" w:rsidRPr="00CD3681" w:rsidRDefault="00CD3681" w:rsidP="00CD3681">
      <w:pPr>
        <w:ind w:firstLineChars="200" w:firstLine="420"/>
        <w:rPr>
          <w:rFonts w:ascii="楷体" w:eastAsia="楷体" w:hAnsi="楷体" w:hint="eastAsia"/>
          <w:bCs/>
          <w:color w:val="000000"/>
          <w:szCs w:val="21"/>
        </w:rPr>
      </w:pPr>
      <w:r w:rsidRPr="00CD3681">
        <w:rPr>
          <w:rFonts w:ascii="楷体" w:eastAsia="楷体" w:hAnsi="楷体" w:hint="eastAsia"/>
          <w:bCs/>
          <w:color w:val="000000"/>
          <w:szCs w:val="21"/>
        </w:rPr>
        <w:t>玛吉</w:t>
      </w:r>
      <w:r w:rsidRPr="00CD3681">
        <w:rPr>
          <w:rFonts w:ascii="楷体" w:eastAsia="楷体" w:hAnsi="楷体" w:hint="eastAsia"/>
          <w:bCs/>
          <w:color w:val="000000"/>
          <w:szCs w:val="21"/>
        </w:rPr>
        <w:t>穿越</w:t>
      </w:r>
      <w:r w:rsidRPr="00CD3681">
        <w:rPr>
          <w:rFonts w:ascii="楷体" w:eastAsia="楷体" w:hAnsi="楷体" w:hint="eastAsia"/>
          <w:bCs/>
          <w:color w:val="000000"/>
          <w:szCs w:val="21"/>
        </w:rPr>
        <w:t>进了自己反复读了十年的奇幻系列，</w:t>
      </w:r>
      <w:r>
        <w:rPr>
          <w:rFonts w:ascii="楷体" w:eastAsia="楷体" w:hAnsi="楷体" w:hint="eastAsia"/>
          <w:bCs/>
          <w:color w:val="000000"/>
          <w:szCs w:val="21"/>
        </w:rPr>
        <w:t>但</w:t>
      </w:r>
      <w:r w:rsidRPr="00CD3681">
        <w:rPr>
          <w:rFonts w:ascii="楷体" w:eastAsia="楷体" w:hAnsi="楷体" w:hint="eastAsia"/>
          <w:bCs/>
          <w:color w:val="000000"/>
          <w:szCs w:val="21"/>
        </w:rPr>
        <w:t>却没有成为女主角、</w:t>
      </w:r>
      <w:r w:rsidR="004010D7">
        <w:rPr>
          <w:rFonts w:ascii="楷体" w:eastAsia="楷体" w:hAnsi="楷体" w:hint="eastAsia"/>
          <w:bCs/>
          <w:color w:val="000000"/>
          <w:szCs w:val="21"/>
        </w:rPr>
        <w:t>反派</w:t>
      </w:r>
      <w:r w:rsidRPr="00CD3681">
        <w:rPr>
          <w:rFonts w:ascii="楷体" w:eastAsia="楷体" w:hAnsi="楷体" w:hint="eastAsia"/>
          <w:bCs/>
          <w:color w:val="000000"/>
          <w:szCs w:val="21"/>
        </w:rPr>
        <w:t>千金或救世主：她醒在阴沟</w:t>
      </w:r>
      <w:r w:rsidR="004010D7">
        <w:rPr>
          <w:rFonts w:ascii="楷体" w:eastAsia="楷体" w:hAnsi="楷体" w:hint="eastAsia"/>
          <w:bCs/>
          <w:color w:val="000000"/>
          <w:szCs w:val="21"/>
        </w:rPr>
        <w:t>里</w:t>
      </w:r>
      <w:r w:rsidRPr="00CD3681">
        <w:rPr>
          <w:rFonts w:ascii="楷体" w:eastAsia="楷体" w:hAnsi="楷体" w:hint="eastAsia"/>
          <w:bCs/>
          <w:color w:val="000000"/>
          <w:szCs w:val="21"/>
        </w:rPr>
        <w:t>，没有身份、魔法</w:t>
      </w:r>
      <w:r w:rsidR="004010D7">
        <w:rPr>
          <w:rFonts w:ascii="楷体" w:eastAsia="楷体" w:hAnsi="楷体" w:hint="eastAsia"/>
          <w:bCs/>
          <w:color w:val="000000"/>
          <w:szCs w:val="21"/>
        </w:rPr>
        <w:t>或</w:t>
      </w:r>
      <w:r w:rsidRPr="00CD3681">
        <w:rPr>
          <w:rFonts w:ascii="楷体" w:eastAsia="楷体" w:hAnsi="楷体" w:hint="eastAsia"/>
          <w:bCs/>
          <w:color w:val="000000"/>
          <w:szCs w:val="21"/>
        </w:rPr>
        <w:t>盟友，唯一的优势只是</w:t>
      </w:r>
      <w:r w:rsidRPr="004010D7">
        <w:rPr>
          <w:rFonts w:ascii="楷体" w:eastAsia="楷体" w:hAnsi="楷体" w:hint="eastAsia"/>
          <w:b/>
          <w:color w:val="000000"/>
          <w:szCs w:val="21"/>
        </w:rPr>
        <w:t>对两部原作烂熟于心</w:t>
      </w:r>
      <w:r w:rsidRPr="00CD3681">
        <w:rPr>
          <w:rFonts w:ascii="楷体" w:eastAsia="楷体" w:hAnsi="楷体" w:hint="eastAsia"/>
          <w:bCs/>
          <w:color w:val="000000"/>
          <w:szCs w:val="21"/>
        </w:rPr>
        <w:t>。</w:t>
      </w:r>
      <w:r w:rsidR="004010D7">
        <w:rPr>
          <w:rFonts w:ascii="楷体" w:eastAsia="楷体" w:hAnsi="楷体" w:hint="eastAsia"/>
          <w:bCs/>
          <w:color w:val="000000"/>
          <w:szCs w:val="21"/>
        </w:rPr>
        <w:t>就像熟记游戏攻略一般，</w:t>
      </w:r>
      <w:r w:rsidR="00C04AE3" w:rsidRPr="00C04AE3">
        <w:rPr>
          <w:rFonts w:ascii="楷体" w:eastAsia="楷体" w:hAnsi="楷体"/>
          <w:bCs/>
          <w:color w:val="000000"/>
          <w:szCs w:val="21"/>
        </w:rPr>
        <w:t>她知道哪个恶棍会在何时带着赃款经过哪座桥，也记得哪些阴谋会害死谁、把谁逼</w:t>
      </w:r>
      <w:r w:rsidR="00C04AE3">
        <w:rPr>
          <w:rFonts w:ascii="楷体" w:eastAsia="楷体" w:hAnsi="楷体" w:hint="eastAsia"/>
          <w:bCs/>
          <w:color w:val="000000"/>
          <w:szCs w:val="21"/>
        </w:rPr>
        <w:t>上</w:t>
      </w:r>
      <w:r w:rsidR="00C04AE3" w:rsidRPr="00C04AE3">
        <w:rPr>
          <w:rFonts w:ascii="楷体" w:eastAsia="楷体" w:hAnsi="楷体"/>
          <w:bCs/>
          <w:color w:val="000000"/>
          <w:szCs w:val="21"/>
        </w:rPr>
        <w:t>绞刑架</w:t>
      </w:r>
      <w:r w:rsidR="004010D7">
        <w:rPr>
          <w:rFonts w:ascii="楷体" w:eastAsia="楷体" w:hAnsi="楷体" w:hint="eastAsia"/>
          <w:bCs/>
          <w:color w:val="000000"/>
          <w:szCs w:val="21"/>
        </w:rPr>
        <w:t>。她有</w:t>
      </w:r>
      <w:r w:rsidRPr="00CD3681">
        <w:rPr>
          <w:rFonts w:ascii="楷体" w:eastAsia="楷体" w:hAnsi="楷体" w:hint="eastAsia"/>
          <w:bCs/>
          <w:color w:val="000000"/>
          <w:szCs w:val="21"/>
        </w:rPr>
        <w:t>死后复生的能力</w:t>
      </w:r>
      <w:r w:rsidR="004010D7">
        <w:rPr>
          <w:rFonts w:ascii="楷体" w:eastAsia="楷体" w:hAnsi="楷体" w:hint="eastAsia"/>
          <w:bCs/>
          <w:color w:val="000000"/>
          <w:szCs w:val="21"/>
        </w:rPr>
        <w:t>，但这</w:t>
      </w:r>
      <w:r w:rsidRPr="00CD3681">
        <w:rPr>
          <w:rFonts w:ascii="楷体" w:eastAsia="楷体" w:hAnsi="楷体" w:hint="eastAsia"/>
          <w:bCs/>
          <w:color w:val="000000"/>
          <w:szCs w:val="21"/>
        </w:rPr>
        <w:t>虽然让她近乎不死，却不能免去饥饿、伤痛和</w:t>
      </w:r>
      <w:r w:rsidR="004010D7">
        <w:rPr>
          <w:rFonts w:ascii="楷体" w:eastAsia="楷体" w:hAnsi="楷体" w:hint="eastAsia"/>
          <w:bCs/>
          <w:color w:val="000000"/>
          <w:szCs w:val="21"/>
        </w:rPr>
        <w:t>反复失去生命</w:t>
      </w:r>
      <w:r w:rsidRPr="00CD3681">
        <w:rPr>
          <w:rFonts w:ascii="楷体" w:eastAsia="楷体" w:hAnsi="楷体" w:hint="eastAsia"/>
          <w:bCs/>
          <w:color w:val="000000"/>
          <w:szCs w:val="21"/>
        </w:rPr>
        <w:t>的恐惧。伊洛娜·安德鲁斯</w:t>
      </w:r>
      <w:r w:rsidR="004010D7">
        <w:rPr>
          <w:rFonts w:ascii="楷体" w:eastAsia="楷体" w:hAnsi="楷体" w:hint="eastAsia"/>
          <w:bCs/>
          <w:color w:val="000000"/>
          <w:szCs w:val="21"/>
        </w:rPr>
        <w:t>这对夫妻作家</w:t>
      </w:r>
      <w:r w:rsidR="004010D7" w:rsidRPr="004010D7">
        <w:rPr>
          <w:rFonts w:ascii="楷体" w:eastAsia="楷体" w:hAnsi="楷体" w:hint="eastAsia"/>
          <w:b/>
          <w:color w:val="000000"/>
          <w:szCs w:val="21"/>
        </w:rPr>
        <w:t>将</w:t>
      </w:r>
      <w:r w:rsidRPr="004010D7">
        <w:rPr>
          <w:rFonts w:ascii="楷体" w:eastAsia="楷体" w:hAnsi="楷体" w:hint="eastAsia"/>
          <w:b/>
          <w:color w:val="000000"/>
          <w:szCs w:val="21"/>
        </w:rPr>
        <w:t>“</w:t>
      </w:r>
      <w:r w:rsidR="004010D7" w:rsidRPr="004010D7">
        <w:rPr>
          <w:rFonts w:ascii="楷体" w:eastAsia="楷体" w:hAnsi="楷体" w:hint="eastAsia"/>
          <w:b/>
          <w:color w:val="000000"/>
          <w:szCs w:val="21"/>
        </w:rPr>
        <w:t>能够预知未来的穿书者</w:t>
      </w:r>
      <w:r w:rsidRPr="004010D7">
        <w:rPr>
          <w:rFonts w:ascii="楷体" w:eastAsia="楷体" w:hAnsi="楷体" w:hint="eastAsia"/>
          <w:b/>
          <w:color w:val="000000"/>
          <w:szCs w:val="21"/>
        </w:rPr>
        <w:t>”的爽感落到</w:t>
      </w:r>
      <w:r w:rsidR="004010D7" w:rsidRPr="004010D7">
        <w:rPr>
          <w:rFonts w:ascii="楷体" w:eastAsia="楷体" w:hAnsi="楷体" w:hint="eastAsia"/>
          <w:b/>
          <w:color w:val="000000"/>
          <w:szCs w:val="21"/>
        </w:rPr>
        <w:t>了</w:t>
      </w:r>
      <w:r w:rsidRPr="004010D7">
        <w:rPr>
          <w:rFonts w:ascii="楷体" w:eastAsia="楷体" w:hAnsi="楷体" w:hint="eastAsia"/>
          <w:b/>
          <w:color w:val="000000"/>
          <w:szCs w:val="21"/>
        </w:rPr>
        <w:t>真实而残酷的生存困境中</w:t>
      </w:r>
      <w:r w:rsidRPr="00CD3681">
        <w:rPr>
          <w:rFonts w:ascii="楷体" w:eastAsia="楷体" w:hAnsi="楷体" w:hint="eastAsia"/>
          <w:bCs/>
          <w:color w:val="000000"/>
          <w:szCs w:val="21"/>
        </w:rPr>
        <w:t>。</w:t>
      </w:r>
    </w:p>
    <w:p w14:paraId="572D7FEB" w14:textId="77777777" w:rsidR="00CD3681" w:rsidRPr="00CD3681" w:rsidRDefault="00CD3681" w:rsidP="00CD3681">
      <w:pPr>
        <w:ind w:firstLineChars="200" w:firstLine="420"/>
        <w:rPr>
          <w:rFonts w:ascii="楷体" w:eastAsia="楷体" w:hAnsi="楷体"/>
          <w:bCs/>
          <w:color w:val="000000"/>
          <w:szCs w:val="21"/>
        </w:rPr>
      </w:pPr>
    </w:p>
    <w:p w14:paraId="11F94630" w14:textId="7F3F39EE" w:rsidR="00CD3681" w:rsidRDefault="004010D7" w:rsidP="00CD3681">
      <w:pPr>
        <w:ind w:firstLineChars="200" w:firstLine="420"/>
        <w:rPr>
          <w:rFonts w:ascii="楷体" w:eastAsia="楷体" w:hAnsi="楷体"/>
          <w:bCs/>
          <w:color w:val="000000"/>
          <w:szCs w:val="21"/>
        </w:rPr>
      </w:pPr>
      <w:r>
        <w:rPr>
          <w:rFonts w:ascii="楷体" w:eastAsia="楷体" w:hAnsi="楷体" w:hint="eastAsia"/>
          <w:bCs/>
          <w:color w:val="000000"/>
          <w:szCs w:val="21"/>
        </w:rPr>
        <w:t>然而十分</w:t>
      </w:r>
      <w:r w:rsidR="00CD3681" w:rsidRPr="00CD3681">
        <w:rPr>
          <w:rFonts w:ascii="楷体" w:eastAsia="楷体" w:hAnsi="楷体" w:hint="eastAsia"/>
          <w:bCs/>
          <w:color w:val="000000"/>
          <w:szCs w:val="21"/>
        </w:rPr>
        <w:t>棘手的是，</w:t>
      </w:r>
      <w:r w:rsidR="00CD3681" w:rsidRPr="003B60C2">
        <w:rPr>
          <w:rFonts w:ascii="楷体" w:eastAsia="楷体" w:hAnsi="楷体" w:hint="eastAsia"/>
          <w:b/>
          <w:color w:val="000000"/>
          <w:szCs w:val="21"/>
        </w:rPr>
        <w:t>这套小说</w:t>
      </w:r>
      <w:r w:rsidRPr="003B60C2">
        <w:rPr>
          <w:rFonts w:ascii="楷体" w:eastAsia="楷体" w:hAnsi="楷体" w:hint="eastAsia"/>
          <w:b/>
          <w:color w:val="000000"/>
          <w:szCs w:val="21"/>
        </w:rPr>
        <w:t>还没有</w:t>
      </w:r>
      <w:r w:rsidR="00CD3681" w:rsidRPr="003B60C2">
        <w:rPr>
          <w:rFonts w:ascii="楷体" w:eastAsia="楷体" w:hAnsi="楷体" w:hint="eastAsia"/>
          <w:b/>
          <w:color w:val="000000"/>
          <w:szCs w:val="21"/>
        </w:rPr>
        <w:t>最终卷</w:t>
      </w:r>
      <w:r w:rsidR="00CD3681" w:rsidRPr="00CD3681">
        <w:rPr>
          <w:rFonts w:ascii="楷体" w:eastAsia="楷体" w:hAnsi="楷体" w:hint="eastAsia"/>
          <w:bCs/>
          <w:color w:val="000000"/>
          <w:szCs w:val="21"/>
        </w:rPr>
        <w:t>，而</w:t>
      </w:r>
      <w:r>
        <w:rPr>
          <w:rFonts w:ascii="楷体" w:eastAsia="楷体" w:hAnsi="楷体" w:hint="eastAsia"/>
          <w:bCs/>
          <w:color w:val="000000"/>
          <w:szCs w:val="21"/>
        </w:rPr>
        <w:t>这城市</w:t>
      </w:r>
      <w:r w:rsidR="00CD3681" w:rsidRPr="00CD3681">
        <w:rPr>
          <w:rFonts w:ascii="楷体" w:eastAsia="楷体" w:hAnsi="楷体" w:hint="eastAsia"/>
          <w:bCs/>
          <w:color w:val="000000"/>
          <w:szCs w:val="21"/>
        </w:rPr>
        <w:t>也远比纸页上的世界庞大。那些曾</w:t>
      </w:r>
      <w:r w:rsidR="00CD3681" w:rsidRPr="00CD3681">
        <w:rPr>
          <w:rFonts w:ascii="楷体" w:eastAsia="楷体" w:hAnsi="楷体" w:hint="eastAsia"/>
          <w:bCs/>
          <w:color w:val="000000"/>
          <w:szCs w:val="21"/>
        </w:rPr>
        <w:lastRenderedPageBreak/>
        <w:t>被玛吉当作配角的人，如今都有原作不曾记录的秘密</w:t>
      </w:r>
      <w:r>
        <w:rPr>
          <w:rFonts w:ascii="楷体" w:eastAsia="楷体" w:hAnsi="楷体" w:hint="eastAsia"/>
          <w:bCs/>
          <w:color w:val="000000"/>
          <w:szCs w:val="21"/>
        </w:rPr>
        <w:t>。</w:t>
      </w:r>
      <w:r w:rsidR="00CD3681" w:rsidRPr="00CD3681">
        <w:rPr>
          <w:rFonts w:ascii="楷体" w:eastAsia="楷体" w:hAnsi="楷体" w:hint="eastAsia"/>
          <w:bCs/>
          <w:color w:val="000000"/>
          <w:szCs w:val="21"/>
        </w:rPr>
        <w:t>她每救下一个本应死去的人，都可能令熟悉的情节彻底偏离轨道。</w:t>
      </w:r>
      <w:r w:rsidR="003060B6">
        <w:rPr>
          <w:rFonts w:ascii="楷体" w:eastAsia="楷体" w:hAnsi="楷体" w:hint="eastAsia"/>
          <w:bCs/>
          <w:color w:val="000000"/>
          <w:szCs w:val="21"/>
        </w:rPr>
        <w:t>玛吉</w:t>
      </w:r>
      <w:r w:rsidR="00C04AE3" w:rsidRPr="00C04AE3">
        <w:rPr>
          <w:rFonts w:ascii="楷体" w:eastAsia="楷体" w:hAnsi="楷体"/>
          <w:bCs/>
          <w:color w:val="000000"/>
          <w:szCs w:val="21"/>
        </w:rPr>
        <w:t>与刺客、战士和法师结成意想不到的同盟，身边还多了一只魔法生物伙伴</w:t>
      </w:r>
      <w:r w:rsidR="003060B6">
        <w:rPr>
          <w:rFonts w:ascii="楷体" w:eastAsia="楷体" w:hAnsi="楷体" w:hint="eastAsia"/>
          <w:bCs/>
          <w:color w:val="000000"/>
          <w:szCs w:val="21"/>
        </w:rPr>
        <w:t>。</w:t>
      </w:r>
      <w:r w:rsidR="003060B6" w:rsidRPr="00CD3681">
        <w:rPr>
          <w:rFonts w:ascii="楷体" w:eastAsia="楷体" w:hAnsi="楷体" w:hint="eastAsia"/>
          <w:bCs/>
          <w:color w:val="000000"/>
          <w:szCs w:val="21"/>
        </w:rPr>
        <w:t>在尚可预知的剧情耗尽之前，</w:t>
      </w:r>
      <w:r w:rsidR="003060B6">
        <w:rPr>
          <w:rFonts w:ascii="楷体" w:eastAsia="楷体" w:hAnsi="楷体" w:hint="eastAsia"/>
          <w:bCs/>
          <w:color w:val="000000"/>
          <w:szCs w:val="21"/>
        </w:rPr>
        <w:t>她要</w:t>
      </w:r>
      <w:r w:rsidR="00CD3681" w:rsidRPr="00CD3681">
        <w:rPr>
          <w:rFonts w:ascii="楷体" w:eastAsia="楷体" w:hAnsi="楷体" w:hint="eastAsia"/>
          <w:bCs/>
          <w:color w:val="000000"/>
          <w:szCs w:val="21"/>
        </w:rPr>
        <w:t>为自己最爱的人物争取一个作者始终没有写下的结局。</w:t>
      </w:r>
    </w:p>
    <w:p w14:paraId="29DB42EB" w14:textId="77777777" w:rsidR="00CD3681" w:rsidRDefault="00CD3681" w:rsidP="00CD3681">
      <w:pPr>
        <w:ind w:firstLineChars="200" w:firstLine="420"/>
        <w:rPr>
          <w:rFonts w:ascii="楷体" w:eastAsia="楷体" w:hAnsi="楷体"/>
          <w:bCs/>
          <w:color w:val="000000"/>
          <w:szCs w:val="21"/>
        </w:rPr>
      </w:pPr>
    </w:p>
    <w:p w14:paraId="16E6BFD4" w14:textId="00D106A5" w:rsidR="00CD3681" w:rsidRPr="00CD3681" w:rsidRDefault="004010D7" w:rsidP="00CD3681">
      <w:pPr>
        <w:ind w:firstLineChars="200" w:firstLine="420"/>
        <w:rPr>
          <w:rFonts w:ascii="楷体" w:eastAsia="楷体" w:hAnsi="楷体" w:hint="eastAsia"/>
          <w:bCs/>
          <w:color w:val="000000"/>
          <w:szCs w:val="21"/>
        </w:rPr>
      </w:pPr>
      <w:r>
        <w:rPr>
          <w:rFonts w:ascii="楷体" w:eastAsia="楷体" w:hAnsi="楷体" w:hint="eastAsia"/>
          <w:bCs/>
          <w:color w:val="000000"/>
          <w:szCs w:val="21"/>
        </w:rPr>
        <w:t>本书像</w:t>
      </w:r>
      <w:r w:rsidRPr="004010D7">
        <w:rPr>
          <w:rFonts w:ascii="楷体" w:eastAsia="楷体" w:hAnsi="楷体"/>
          <w:bCs/>
          <w:color w:val="000000"/>
          <w:szCs w:val="21"/>
        </w:rPr>
        <w:t>《权力的游戏》（</w:t>
      </w:r>
      <w:r w:rsidRPr="004010D7">
        <w:rPr>
          <w:rFonts w:eastAsia="楷体"/>
          <w:bCs/>
          <w:i/>
          <w:iCs/>
          <w:color w:val="000000"/>
          <w:szCs w:val="21"/>
        </w:rPr>
        <w:t>Game of Thrones</w:t>
      </w:r>
      <w:r w:rsidRPr="004010D7">
        <w:rPr>
          <w:rFonts w:ascii="楷体" w:eastAsia="楷体" w:hAnsi="楷体"/>
          <w:bCs/>
          <w:color w:val="000000"/>
          <w:szCs w:val="21"/>
        </w:rPr>
        <w:t>）中扣人心弦的政治博弈，邂逅《异乡人》（</w:t>
      </w:r>
      <w:r w:rsidRPr="004010D7">
        <w:rPr>
          <w:rFonts w:eastAsia="楷体"/>
          <w:bCs/>
          <w:i/>
          <w:iCs/>
          <w:color w:val="000000"/>
          <w:szCs w:val="21"/>
        </w:rPr>
        <w:t>Outlander</w:t>
      </w:r>
      <w:r w:rsidRPr="004010D7">
        <w:rPr>
          <w:rFonts w:ascii="楷体" w:eastAsia="楷体" w:hAnsi="楷体"/>
          <w:bCs/>
          <w:color w:val="000000"/>
          <w:szCs w:val="21"/>
        </w:rPr>
        <w:t>）中跨越世界的浪漫爱情</w:t>
      </w:r>
      <w:r w:rsidR="003B60C2">
        <w:rPr>
          <w:rFonts w:ascii="楷体" w:eastAsia="楷体" w:hAnsi="楷体" w:hint="eastAsia"/>
          <w:bCs/>
          <w:color w:val="000000"/>
          <w:szCs w:val="21"/>
        </w:rPr>
        <w:t>。</w:t>
      </w:r>
      <w:r>
        <w:rPr>
          <w:rFonts w:ascii="楷体" w:eastAsia="楷体" w:hAnsi="楷体" w:hint="eastAsia"/>
          <w:bCs/>
          <w:color w:val="000000"/>
          <w:szCs w:val="21"/>
        </w:rPr>
        <w:t>这是这对《纽约时报》畅销夫妻作家</w:t>
      </w:r>
      <w:r w:rsidRPr="004010D7">
        <w:rPr>
          <w:rFonts w:ascii="楷体" w:eastAsia="楷体" w:hAnsi="楷体"/>
          <w:bCs/>
          <w:color w:val="000000"/>
          <w:szCs w:val="21"/>
        </w:rPr>
        <w:t>，带来</w:t>
      </w:r>
      <w:r w:rsidR="003060B6">
        <w:rPr>
          <w:rFonts w:ascii="楷体" w:eastAsia="楷体" w:hAnsi="楷体" w:hint="eastAsia"/>
          <w:bCs/>
          <w:color w:val="000000"/>
          <w:szCs w:val="21"/>
        </w:rPr>
        <w:t>一场</w:t>
      </w:r>
      <w:r w:rsidRPr="004010D7">
        <w:rPr>
          <w:rFonts w:ascii="楷体" w:eastAsia="楷体" w:hAnsi="楷体"/>
          <w:bCs/>
          <w:color w:val="000000"/>
          <w:szCs w:val="21"/>
        </w:rPr>
        <w:t>宏大的</w:t>
      </w:r>
      <w:r w:rsidR="003060B6">
        <w:rPr>
          <w:rFonts w:ascii="楷体" w:eastAsia="楷体" w:hAnsi="楷体" w:hint="eastAsia"/>
          <w:bCs/>
          <w:color w:val="000000"/>
          <w:szCs w:val="21"/>
        </w:rPr>
        <w:t>全新</w:t>
      </w:r>
      <w:r w:rsidRPr="004010D7">
        <w:rPr>
          <w:rFonts w:ascii="楷体" w:eastAsia="楷体" w:hAnsi="楷体"/>
          <w:bCs/>
          <w:color w:val="000000"/>
          <w:szCs w:val="21"/>
        </w:rPr>
        <w:t>奇幻冒险。《这个王国杀不死我》（</w:t>
      </w:r>
      <w:r w:rsidRPr="004010D7">
        <w:rPr>
          <w:rFonts w:eastAsia="楷体"/>
          <w:bCs/>
          <w:i/>
          <w:iCs/>
          <w:color w:val="000000"/>
          <w:szCs w:val="21"/>
        </w:rPr>
        <w:t>This Kingdom Will Not Kill Me</w:t>
      </w:r>
      <w:r w:rsidRPr="004010D7">
        <w:rPr>
          <w:rFonts w:ascii="楷体" w:eastAsia="楷体" w:hAnsi="楷体"/>
          <w:bCs/>
          <w:color w:val="000000"/>
          <w:szCs w:val="21"/>
        </w:rPr>
        <w:t>）融合</w:t>
      </w:r>
      <w:r w:rsidRPr="003B60C2">
        <w:rPr>
          <w:rFonts w:ascii="楷体" w:eastAsia="楷体" w:hAnsi="楷体"/>
          <w:b/>
          <w:color w:val="000000"/>
          <w:szCs w:val="21"/>
        </w:rPr>
        <w:t>穿书设定、</w:t>
      </w:r>
      <w:r w:rsidR="00C04AE3">
        <w:rPr>
          <w:rFonts w:ascii="楷体" w:eastAsia="楷体" w:hAnsi="楷体" w:hint="eastAsia"/>
          <w:b/>
          <w:color w:val="000000"/>
          <w:szCs w:val="21"/>
        </w:rPr>
        <w:t>政治</w:t>
      </w:r>
      <w:r w:rsidRPr="003B60C2">
        <w:rPr>
          <w:rFonts w:ascii="楷体" w:eastAsia="楷体" w:hAnsi="楷体"/>
          <w:b/>
          <w:color w:val="000000"/>
          <w:szCs w:val="21"/>
        </w:rPr>
        <w:t>权谋与危险爱情，适合萨曼莎·香农、丹妮尔·</w:t>
      </w:r>
      <w:r w:rsidRPr="003B60C2">
        <w:rPr>
          <w:rFonts w:eastAsia="楷体"/>
          <w:b/>
          <w:color w:val="000000"/>
          <w:szCs w:val="21"/>
        </w:rPr>
        <w:t>L</w:t>
      </w:r>
      <w:r w:rsidRPr="003B60C2">
        <w:rPr>
          <w:rFonts w:ascii="楷体" w:eastAsia="楷体" w:hAnsi="楷体"/>
          <w:b/>
          <w:color w:val="000000"/>
          <w:szCs w:val="21"/>
        </w:rPr>
        <w:t>·詹森和莎拉·</w:t>
      </w:r>
      <w:r w:rsidRPr="003B60C2">
        <w:rPr>
          <w:rFonts w:eastAsia="楷体"/>
          <w:b/>
          <w:color w:val="000000"/>
          <w:szCs w:val="21"/>
        </w:rPr>
        <w:t>J</w:t>
      </w:r>
      <w:r w:rsidRPr="003B60C2">
        <w:rPr>
          <w:rFonts w:ascii="楷体" w:eastAsia="楷体" w:hAnsi="楷体"/>
          <w:b/>
          <w:color w:val="000000"/>
          <w:szCs w:val="21"/>
        </w:rPr>
        <w:t>·马斯的读者，也是一个全新史诗奇幻系列的精彩开篇</w:t>
      </w:r>
      <w:r w:rsidRPr="004010D7">
        <w:rPr>
          <w:rFonts w:ascii="楷体" w:eastAsia="楷体" w:hAnsi="楷体"/>
          <w:bCs/>
          <w:color w:val="000000"/>
          <w:szCs w:val="21"/>
        </w:rPr>
        <w:t>。</w:t>
      </w:r>
    </w:p>
    <w:p w14:paraId="4AB58D75" w14:textId="77777777" w:rsidR="00C04AE3" w:rsidRDefault="00C04AE3" w:rsidP="004209F2">
      <w:pPr>
        <w:rPr>
          <w:rFonts w:hint="eastAsia"/>
          <w:color w:val="000000"/>
          <w:szCs w:val="21"/>
        </w:rPr>
      </w:pPr>
    </w:p>
    <w:p w14:paraId="749697B0" w14:textId="73956241" w:rsidR="00AA525B" w:rsidRPr="00AA525B" w:rsidRDefault="00117F70" w:rsidP="00CD3681">
      <w:pPr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*</w:t>
      </w:r>
      <w:r>
        <w:rPr>
          <w:color w:val="000000"/>
          <w:szCs w:val="21"/>
        </w:rPr>
        <w:t>**</w:t>
      </w:r>
    </w:p>
    <w:p w14:paraId="504639A4" w14:textId="77777777" w:rsidR="00AA525B" w:rsidRPr="00AA525B" w:rsidRDefault="00AA525B" w:rsidP="00AA525B">
      <w:pPr>
        <w:rPr>
          <w:color w:val="000000"/>
          <w:szCs w:val="21"/>
        </w:rPr>
      </w:pPr>
    </w:p>
    <w:p w14:paraId="311E286A" w14:textId="77777777" w:rsidR="00AA525B" w:rsidRPr="00AA525B" w:rsidRDefault="00AA525B" w:rsidP="00CD3681">
      <w:pPr>
        <w:ind w:firstLineChars="200" w:firstLine="420"/>
        <w:rPr>
          <w:color w:val="000000"/>
          <w:szCs w:val="21"/>
        </w:rPr>
      </w:pPr>
      <w:r w:rsidRPr="00AA525B">
        <w:rPr>
          <w:rFonts w:hint="eastAsia"/>
          <w:color w:val="000000"/>
          <w:szCs w:val="21"/>
        </w:rPr>
        <w:t>玛吉浑身冰冷、污秽不堪、一丝不挂地从街边阴沟中醒来。她没过多久便认出了眼前的地方：凯尔·托伦。多年来，她一直痴迷地反复阅读一个迟迟没有完结的知名黑暗奇幻系列，苦苦等待最终卷问世，而凯尔·托伦正是书中的城市，她对这里的一切早已了如指掌。</w:t>
      </w:r>
    </w:p>
    <w:p w14:paraId="6D012A32" w14:textId="77777777" w:rsidR="00AA525B" w:rsidRPr="00AA525B" w:rsidRDefault="00AA525B" w:rsidP="00AA525B">
      <w:pPr>
        <w:rPr>
          <w:color w:val="000000"/>
          <w:szCs w:val="21"/>
        </w:rPr>
      </w:pPr>
    </w:p>
    <w:p w14:paraId="60BCA923" w14:textId="77777777" w:rsidR="00AA525B" w:rsidRPr="00AA525B" w:rsidRDefault="00AA525B" w:rsidP="00CD3681">
      <w:pPr>
        <w:ind w:firstLineChars="200" w:firstLine="420"/>
        <w:rPr>
          <w:color w:val="000000"/>
          <w:szCs w:val="21"/>
        </w:rPr>
      </w:pPr>
      <w:r w:rsidRPr="00AA525B">
        <w:rPr>
          <w:rFonts w:hint="eastAsia"/>
          <w:color w:val="000000"/>
          <w:szCs w:val="21"/>
        </w:rPr>
        <w:t>在这个各路领主相互争斗、魔法与混乱横行的残酷世界里，她唯一可以倚仗的是什么？是自己对故事情节、世界设定，以及书中人物的野心与命运近乎百科全书般的了解。玛吉很快发现，自己竟然死不了——尽管许多人都会试图杀死她！但她逐渐爱上的那些有血有肉的人物，却没有这样的运气。这群性格各异的伙伴中，有昔日的贵族贴身女仆、危险致命的刺客、各种令人咋舌的魔法生物，还有一名危险而迷人的士兵。</w:t>
      </w:r>
    </w:p>
    <w:p w14:paraId="40B18FFD" w14:textId="77777777" w:rsidR="00AA525B" w:rsidRPr="00AA525B" w:rsidRDefault="00AA525B" w:rsidP="00AA525B">
      <w:pPr>
        <w:rPr>
          <w:color w:val="000000"/>
          <w:szCs w:val="21"/>
        </w:rPr>
      </w:pPr>
    </w:p>
    <w:p w14:paraId="131AB155" w14:textId="4B35D8FA" w:rsidR="004209F2" w:rsidRDefault="00AA525B" w:rsidP="00CD3681">
      <w:pPr>
        <w:ind w:firstLineChars="200" w:firstLine="420"/>
        <w:rPr>
          <w:rFonts w:hint="eastAsia"/>
          <w:color w:val="000000"/>
          <w:szCs w:val="21"/>
        </w:rPr>
      </w:pPr>
      <w:r w:rsidRPr="00AA525B">
        <w:rPr>
          <w:rFonts w:hint="eastAsia"/>
          <w:color w:val="000000"/>
          <w:szCs w:val="21"/>
        </w:rPr>
        <w:t>很快，玛吉不再一心想着回家，而是被卷入王子、公爵与恶徒之间的明争暗斗——以及他们对她的争相示好。与此同时，她必须设法拯救这些人和雷拉斯王国，阻止他们走向她早已知道的故事结局：一场毁灭一切的战争。</w:t>
      </w:r>
    </w:p>
    <w:p w14:paraId="0211C646" w14:textId="77777777" w:rsidR="00AA525B" w:rsidRDefault="00AA525B" w:rsidP="00AA525B">
      <w:pPr>
        <w:rPr>
          <w:color w:val="000000"/>
          <w:szCs w:val="21"/>
        </w:rPr>
      </w:pPr>
    </w:p>
    <w:p w14:paraId="7EF02E56" w14:textId="77777777" w:rsidR="00AA525B" w:rsidRPr="00AA525B" w:rsidRDefault="00AA525B" w:rsidP="00AA525B">
      <w:pPr>
        <w:rPr>
          <w:b/>
          <w:color w:val="000000"/>
        </w:rPr>
      </w:pPr>
    </w:p>
    <w:p w14:paraId="5F2EA150" w14:textId="77777777" w:rsidR="004209F2" w:rsidRPr="004209F2" w:rsidRDefault="004209F2" w:rsidP="004209F2">
      <w:pPr>
        <w:spacing w:line="280" w:lineRule="exact"/>
        <w:rPr>
          <w:b/>
          <w:szCs w:val="21"/>
        </w:rPr>
      </w:pPr>
      <w:r w:rsidRPr="004209F2">
        <w:rPr>
          <w:b/>
          <w:szCs w:val="21"/>
        </w:rPr>
        <w:t>作者简介：</w:t>
      </w:r>
    </w:p>
    <w:p w14:paraId="1AEF6596" w14:textId="23579084" w:rsidR="004209F2" w:rsidRPr="004209F2" w:rsidRDefault="004209F2" w:rsidP="004209F2">
      <w:pPr>
        <w:spacing w:line="280" w:lineRule="exact"/>
        <w:rPr>
          <w:b/>
          <w:szCs w:val="21"/>
        </w:rPr>
      </w:pPr>
    </w:p>
    <w:p w14:paraId="0DE80138" w14:textId="73D8D9F2" w:rsidR="004010D7" w:rsidRPr="004010D7" w:rsidRDefault="00CD3681" w:rsidP="004010D7">
      <w:pPr>
        <w:ind w:firstLineChars="200" w:firstLine="422"/>
        <w:rPr>
          <w:rFonts w:hint="eastAsia"/>
          <w:color w:val="000000"/>
          <w:szCs w:val="21"/>
          <w:lang w:val="en"/>
        </w:rPr>
      </w:pPr>
      <w:r w:rsidRPr="004010D7">
        <w:rPr>
          <w:b/>
          <w:bCs/>
          <w:noProof/>
          <w:color w:val="000000"/>
        </w:rPr>
        <w:drawing>
          <wp:anchor distT="0" distB="0" distL="114300" distR="114300" simplePos="0" relativeHeight="251663360" behindDoc="0" locked="0" layoutInCell="1" allowOverlap="1" wp14:anchorId="0C1CB65A" wp14:editId="5483996D">
            <wp:simplePos x="0" y="0"/>
            <wp:positionH relativeFrom="margin">
              <wp:align>left</wp:align>
            </wp:positionH>
            <wp:positionV relativeFrom="paragraph">
              <wp:posOffset>19685</wp:posOffset>
            </wp:positionV>
            <wp:extent cx="1327150" cy="1327150"/>
            <wp:effectExtent l="0" t="0" r="6350" b="6350"/>
            <wp:wrapSquare wrapText="bothSides"/>
            <wp:docPr id="14292996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150" cy="1327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010D7" w:rsidRPr="004010D7">
        <w:rPr>
          <w:rFonts w:hint="eastAsia"/>
          <w:b/>
          <w:bCs/>
          <w:color w:val="000000"/>
          <w:szCs w:val="21"/>
          <w:lang w:val="en"/>
        </w:rPr>
        <w:t>伊洛娜·安德鲁斯（</w:t>
      </w:r>
      <w:r w:rsidR="004010D7" w:rsidRPr="004010D7">
        <w:rPr>
          <w:rFonts w:hint="eastAsia"/>
          <w:b/>
          <w:bCs/>
          <w:color w:val="000000"/>
          <w:szCs w:val="21"/>
          <w:lang w:val="en"/>
        </w:rPr>
        <w:t>Ilona Andrews</w:t>
      </w:r>
      <w:r w:rsidR="004010D7" w:rsidRPr="004010D7">
        <w:rPr>
          <w:rFonts w:hint="eastAsia"/>
          <w:b/>
          <w:bCs/>
          <w:color w:val="000000"/>
          <w:szCs w:val="21"/>
          <w:lang w:val="en"/>
        </w:rPr>
        <w:t>）</w:t>
      </w:r>
      <w:r w:rsidR="004010D7" w:rsidRPr="004010D7">
        <w:rPr>
          <w:rFonts w:hint="eastAsia"/>
          <w:color w:val="000000"/>
          <w:szCs w:val="21"/>
          <w:lang w:val="en"/>
        </w:rPr>
        <w:t>是一</w:t>
      </w:r>
      <w:r w:rsidR="004010D7">
        <w:rPr>
          <w:rFonts w:hint="eastAsia"/>
          <w:color w:val="000000"/>
          <w:szCs w:val="21"/>
          <w:lang w:val="en"/>
        </w:rPr>
        <w:t>对</w:t>
      </w:r>
      <w:r w:rsidR="004010D7" w:rsidRPr="004010D7">
        <w:rPr>
          <w:rFonts w:hint="eastAsia"/>
          <w:color w:val="000000"/>
          <w:szCs w:val="21"/>
          <w:lang w:val="en"/>
        </w:rPr>
        <w:t>夫妻作家组合共同使用的笔名。伊洛娜出生于俄罗斯，戈登曾任美国陆军通信中士。与坊间传闻不同，戈登从来不是什么手握“杀人执照”的情报人员，伊洛娜也不是什么色诱他的神秘俄罗斯女间谍。两人在大学的英语写作入门课上相识，当时伊洛娜的成绩更胜一筹。（戈登至今仍对此耿耿于怀。）</w:t>
      </w:r>
    </w:p>
    <w:p w14:paraId="18836B75" w14:textId="77777777" w:rsidR="004010D7" w:rsidRPr="004010D7" w:rsidRDefault="004010D7" w:rsidP="004010D7">
      <w:pPr>
        <w:ind w:firstLineChars="200" w:firstLine="420"/>
        <w:rPr>
          <w:color w:val="000000"/>
          <w:szCs w:val="21"/>
          <w:lang w:val="en"/>
        </w:rPr>
      </w:pPr>
    </w:p>
    <w:p w14:paraId="3813F7BA" w14:textId="04BE1E21" w:rsidR="004209F2" w:rsidRPr="005E6B90" w:rsidRDefault="004010D7" w:rsidP="004010D7">
      <w:pPr>
        <w:ind w:firstLineChars="200" w:firstLine="420"/>
        <w:rPr>
          <w:b/>
          <w:color w:val="000000"/>
        </w:rPr>
      </w:pPr>
      <w:r w:rsidRPr="004010D7">
        <w:rPr>
          <w:rFonts w:hint="eastAsia"/>
          <w:color w:val="000000"/>
          <w:szCs w:val="21"/>
          <w:lang w:val="en"/>
        </w:rPr>
        <w:t>目前，戈登和伊洛娜与两个孩子以及一群猫猫狗狗共同生活在得克萨斯州。他们合著了多个畅销系列，其中包括登顶《纽约时报》（</w:t>
      </w:r>
      <w:r w:rsidRPr="00C04AE3">
        <w:rPr>
          <w:rFonts w:hint="eastAsia"/>
          <w:i/>
          <w:iCs/>
          <w:color w:val="000000"/>
          <w:szCs w:val="21"/>
          <w:lang w:val="en"/>
        </w:rPr>
        <w:t>The New York Times</w:t>
      </w:r>
      <w:r w:rsidRPr="004010D7">
        <w:rPr>
          <w:rFonts w:hint="eastAsia"/>
          <w:color w:val="000000"/>
          <w:szCs w:val="21"/>
          <w:lang w:val="en"/>
        </w:rPr>
        <w:t>）畅销书榜的都市奇幻系列《凯特·丹尼尔斯》（</w:t>
      </w:r>
      <w:r w:rsidRPr="00C04AE3">
        <w:rPr>
          <w:rFonts w:hint="eastAsia"/>
          <w:i/>
          <w:iCs/>
          <w:color w:val="000000"/>
          <w:szCs w:val="21"/>
          <w:lang w:val="en"/>
        </w:rPr>
        <w:t>Kate Daniels</w:t>
      </w:r>
      <w:r w:rsidRPr="004010D7">
        <w:rPr>
          <w:rFonts w:hint="eastAsia"/>
          <w:color w:val="000000"/>
          <w:szCs w:val="21"/>
          <w:lang w:val="en"/>
        </w:rPr>
        <w:t>）、乡野奇幻系列《边境》（</w:t>
      </w:r>
      <w:r w:rsidRPr="00C04AE3">
        <w:rPr>
          <w:rFonts w:hint="eastAsia"/>
          <w:i/>
          <w:iCs/>
          <w:color w:val="000000"/>
          <w:szCs w:val="21"/>
          <w:lang w:val="en"/>
        </w:rPr>
        <w:t>The Edge</w:t>
      </w:r>
      <w:r w:rsidRPr="004010D7">
        <w:rPr>
          <w:rFonts w:hint="eastAsia"/>
          <w:color w:val="000000"/>
          <w:szCs w:val="21"/>
          <w:lang w:val="en"/>
        </w:rPr>
        <w:t>）、超自然爱情系列《隐秘传承》（</w:t>
      </w:r>
      <w:r w:rsidRPr="00C04AE3">
        <w:rPr>
          <w:rFonts w:hint="eastAsia"/>
          <w:i/>
          <w:iCs/>
          <w:color w:val="000000"/>
          <w:szCs w:val="21"/>
          <w:lang w:val="en"/>
        </w:rPr>
        <w:t>Hidden Legacy</w:t>
      </w:r>
      <w:r w:rsidRPr="004010D7">
        <w:rPr>
          <w:rFonts w:hint="eastAsia"/>
          <w:color w:val="000000"/>
          <w:szCs w:val="21"/>
          <w:lang w:val="en"/>
        </w:rPr>
        <w:t>），以及每周连载的《客栈编年史》（</w:t>
      </w:r>
      <w:r w:rsidRPr="00C04AE3">
        <w:rPr>
          <w:rFonts w:hint="eastAsia"/>
          <w:i/>
          <w:iCs/>
          <w:color w:val="000000"/>
          <w:szCs w:val="21"/>
          <w:lang w:val="en"/>
        </w:rPr>
        <w:t>Innkeeper Chronicles</w:t>
      </w:r>
      <w:r w:rsidRPr="004010D7">
        <w:rPr>
          <w:rFonts w:hint="eastAsia"/>
          <w:color w:val="000000"/>
          <w:szCs w:val="21"/>
          <w:lang w:val="en"/>
        </w:rPr>
        <w:t>）。如需查看完整作品目录、趣味花絮和《客栈编年史》的最新连载章节，请访问他们的官方网站。</w:t>
      </w:r>
    </w:p>
    <w:p w14:paraId="7113741B" w14:textId="77777777" w:rsidR="00C077A6" w:rsidRDefault="00C077A6">
      <w:pPr>
        <w:rPr>
          <w:b/>
          <w:color w:val="000000"/>
        </w:rPr>
      </w:pPr>
    </w:p>
    <w:p w14:paraId="783C5BFA" w14:textId="77777777" w:rsidR="00C04AE3" w:rsidRDefault="00C04AE3">
      <w:pPr>
        <w:rPr>
          <w:b/>
          <w:color w:val="000000"/>
        </w:rPr>
      </w:pPr>
    </w:p>
    <w:p w14:paraId="6D41F39B" w14:textId="47A0720E" w:rsidR="00C04AE3" w:rsidRDefault="00C04AE3">
      <w:pPr>
        <w:rPr>
          <w:rFonts w:hint="eastAsia"/>
          <w:b/>
          <w:color w:val="000000"/>
        </w:rPr>
      </w:pPr>
      <w:r>
        <w:rPr>
          <w:rFonts w:hint="eastAsia"/>
          <w:b/>
          <w:color w:val="000000"/>
        </w:rPr>
        <w:t>媒体评价：</w:t>
      </w:r>
    </w:p>
    <w:p w14:paraId="559F65ED" w14:textId="77777777" w:rsidR="00C04AE3" w:rsidRDefault="00C04AE3">
      <w:pPr>
        <w:rPr>
          <w:b/>
          <w:color w:val="000000"/>
        </w:rPr>
      </w:pPr>
    </w:p>
    <w:p w14:paraId="31171F40" w14:textId="77777777" w:rsidR="00C04AE3" w:rsidRPr="00C04AE3" w:rsidRDefault="00C04AE3" w:rsidP="00C04AE3">
      <w:pPr>
        <w:ind w:firstLineChars="200" w:firstLine="420"/>
        <w:rPr>
          <w:rFonts w:hint="eastAsia"/>
          <w:bCs/>
          <w:color w:val="000000"/>
        </w:rPr>
      </w:pPr>
      <w:r w:rsidRPr="00C04AE3">
        <w:rPr>
          <w:rFonts w:hint="eastAsia"/>
          <w:bCs/>
          <w:color w:val="000000"/>
        </w:rPr>
        <w:t>“人物形象鲜明，世界构建扎实可信，缓慢升温的情愫暗自涌动。”</w:t>
      </w:r>
    </w:p>
    <w:p w14:paraId="5F16B403" w14:textId="50414E14" w:rsidR="00C04AE3" w:rsidRPr="00C04AE3" w:rsidRDefault="00C04AE3" w:rsidP="00C04AE3">
      <w:pPr>
        <w:jc w:val="right"/>
        <w:rPr>
          <w:rFonts w:hint="eastAsia"/>
          <w:bCs/>
          <w:color w:val="000000"/>
        </w:rPr>
      </w:pPr>
      <w:r w:rsidRPr="00C04AE3">
        <w:rPr>
          <w:rFonts w:hint="eastAsia"/>
          <w:bCs/>
          <w:color w:val="000000"/>
        </w:rPr>
        <w:t>——《书单》（</w:t>
      </w:r>
      <w:r w:rsidRPr="00C04AE3">
        <w:rPr>
          <w:rFonts w:hint="eastAsia"/>
          <w:bCs/>
          <w:i/>
          <w:iCs/>
          <w:color w:val="000000"/>
        </w:rPr>
        <w:t>Booklist</w:t>
      </w:r>
      <w:r w:rsidRPr="00C04AE3">
        <w:rPr>
          <w:rFonts w:hint="eastAsia"/>
          <w:bCs/>
          <w:color w:val="000000"/>
        </w:rPr>
        <w:t>）星级</w:t>
      </w:r>
      <w:r>
        <w:rPr>
          <w:rFonts w:hint="eastAsia"/>
          <w:bCs/>
          <w:color w:val="000000"/>
        </w:rPr>
        <w:t>评论</w:t>
      </w:r>
    </w:p>
    <w:p w14:paraId="0504C829" w14:textId="77777777" w:rsidR="00C04AE3" w:rsidRPr="00C04AE3" w:rsidRDefault="00C04AE3" w:rsidP="00C04AE3">
      <w:pPr>
        <w:rPr>
          <w:bCs/>
          <w:color w:val="000000"/>
        </w:rPr>
      </w:pPr>
    </w:p>
    <w:p w14:paraId="237F840B" w14:textId="73795219" w:rsidR="00C04AE3" w:rsidRPr="00C04AE3" w:rsidRDefault="00C04AE3" w:rsidP="00C04AE3">
      <w:pPr>
        <w:ind w:firstLineChars="200" w:firstLine="420"/>
        <w:rPr>
          <w:rFonts w:hint="eastAsia"/>
          <w:bCs/>
          <w:color w:val="000000"/>
        </w:rPr>
      </w:pPr>
      <w:r w:rsidRPr="00C04AE3">
        <w:rPr>
          <w:rFonts w:hint="eastAsia"/>
          <w:bCs/>
          <w:color w:val="000000"/>
        </w:rPr>
        <w:t>“伊洛娜·安德鲁斯以这部写给奇幻文学的情书开启了一个全新系列……故事营造出令人全然沉浸其中的阅读体验。喜爱异世界奇幻、大部头作品，以及萨曼莎·香农（</w:t>
      </w:r>
      <w:r w:rsidRPr="00C04AE3">
        <w:rPr>
          <w:rFonts w:hint="eastAsia"/>
          <w:bCs/>
          <w:color w:val="000000"/>
        </w:rPr>
        <w:t>Samantha Shannon</w:t>
      </w:r>
      <w:r w:rsidRPr="00C04AE3">
        <w:rPr>
          <w:rFonts w:hint="eastAsia"/>
          <w:bCs/>
          <w:color w:val="000000"/>
        </w:rPr>
        <w:t>）、丹妮尔·</w:t>
      </w:r>
      <w:r w:rsidRPr="00C04AE3">
        <w:rPr>
          <w:rFonts w:hint="eastAsia"/>
          <w:bCs/>
          <w:color w:val="000000"/>
        </w:rPr>
        <w:t>L</w:t>
      </w:r>
      <w:r w:rsidRPr="00C04AE3">
        <w:rPr>
          <w:rFonts w:hint="eastAsia"/>
          <w:bCs/>
          <w:color w:val="000000"/>
        </w:rPr>
        <w:t>·詹森（</w:t>
      </w:r>
      <w:r w:rsidRPr="00C04AE3">
        <w:rPr>
          <w:rFonts w:hint="eastAsia"/>
          <w:bCs/>
          <w:color w:val="000000"/>
        </w:rPr>
        <w:t>Danielle L. Jensen</w:t>
      </w:r>
      <w:r w:rsidRPr="00C04AE3">
        <w:rPr>
          <w:rFonts w:hint="eastAsia"/>
          <w:bCs/>
          <w:color w:val="000000"/>
        </w:rPr>
        <w:t>）和</w:t>
      </w:r>
      <w:r w:rsidRPr="00C04AE3">
        <w:rPr>
          <w:rFonts w:hint="eastAsia"/>
          <w:bCs/>
          <w:color w:val="000000"/>
        </w:rPr>
        <w:t xml:space="preserve">V. E. </w:t>
      </w:r>
      <w:r w:rsidRPr="00C04AE3">
        <w:rPr>
          <w:rFonts w:hint="eastAsia"/>
          <w:bCs/>
          <w:color w:val="000000"/>
        </w:rPr>
        <w:t>施瓦布（</w:t>
      </w:r>
      <w:r w:rsidRPr="00C04AE3">
        <w:rPr>
          <w:rFonts w:hint="eastAsia"/>
          <w:bCs/>
          <w:color w:val="000000"/>
        </w:rPr>
        <w:t>V. E. Schwab</w:t>
      </w:r>
      <w:r w:rsidRPr="00C04AE3">
        <w:rPr>
          <w:rFonts w:hint="eastAsia"/>
          <w:bCs/>
          <w:color w:val="000000"/>
        </w:rPr>
        <w:t>）的读者，一定会爱上本书。”</w:t>
      </w:r>
    </w:p>
    <w:p w14:paraId="65B0CD26" w14:textId="279AAA05" w:rsidR="00C04AE3" w:rsidRPr="00C04AE3" w:rsidRDefault="00C04AE3" w:rsidP="00C04AE3">
      <w:pPr>
        <w:jc w:val="right"/>
        <w:rPr>
          <w:rFonts w:hint="eastAsia"/>
          <w:bCs/>
          <w:color w:val="000000"/>
        </w:rPr>
      </w:pPr>
      <w:r w:rsidRPr="00C04AE3">
        <w:rPr>
          <w:rFonts w:hint="eastAsia"/>
          <w:bCs/>
          <w:color w:val="000000"/>
        </w:rPr>
        <w:t>——《图书馆杂志》（</w:t>
      </w:r>
      <w:r w:rsidRPr="00C04AE3">
        <w:rPr>
          <w:rFonts w:hint="eastAsia"/>
          <w:bCs/>
          <w:i/>
          <w:iCs/>
          <w:color w:val="000000"/>
        </w:rPr>
        <w:t>Library Journal</w:t>
      </w:r>
      <w:r w:rsidRPr="00C04AE3">
        <w:rPr>
          <w:rFonts w:hint="eastAsia"/>
          <w:bCs/>
          <w:color w:val="000000"/>
        </w:rPr>
        <w:t>）星级</w:t>
      </w:r>
      <w:r>
        <w:rPr>
          <w:rFonts w:hint="eastAsia"/>
          <w:bCs/>
          <w:color w:val="000000"/>
        </w:rPr>
        <w:t>评论</w:t>
      </w:r>
    </w:p>
    <w:p w14:paraId="49475DEA" w14:textId="77777777" w:rsidR="004209F2" w:rsidRDefault="004209F2">
      <w:pPr>
        <w:rPr>
          <w:b/>
          <w:color w:val="000000"/>
        </w:rPr>
      </w:pPr>
    </w:p>
    <w:p w14:paraId="570ECED5" w14:textId="77777777" w:rsidR="00C04AE3" w:rsidRPr="004209F2" w:rsidRDefault="00C04AE3">
      <w:pPr>
        <w:rPr>
          <w:rFonts w:hint="eastAsia"/>
          <w:b/>
          <w:color w:val="000000"/>
        </w:rPr>
      </w:pPr>
    </w:p>
    <w:p w14:paraId="51EAAEC0" w14:textId="77777777" w:rsidR="00037A94" w:rsidRPr="0013605C" w:rsidRDefault="00037A94" w:rsidP="00037A94">
      <w:pPr>
        <w:shd w:val="clear" w:color="auto" w:fill="FFFFFF"/>
        <w:rPr>
          <w:color w:val="000000"/>
          <w:szCs w:val="21"/>
        </w:rPr>
      </w:pPr>
      <w:bookmarkStart w:id="0" w:name="OLE_LINK1"/>
      <w:bookmarkStart w:id="1" w:name="OLE_LINK2"/>
      <w:bookmarkStart w:id="2" w:name="OLE_LINK3"/>
      <w:bookmarkStart w:id="3" w:name="OLE_LINK4"/>
      <w:bookmarkStart w:id="4" w:name="OLE_LINK26"/>
      <w:bookmarkStart w:id="5" w:name="OLE_LINK46"/>
      <w:bookmarkStart w:id="6" w:name="OLE_LINK59"/>
      <w:bookmarkStart w:id="7" w:name="OLE_LINK9"/>
      <w:bookmarkStart w:id="8" w:name="OLE_LINK7"/>
      <w:r>
        <w:rPr>
          <w:rFonts w:hint="eastAsia"/>
          <w:b/>
          <w:bCs/>
          <w:color w:val="000000"/>
          <w:szCs w:val="21"/>
        </w:rPr>
        <w:t>感</w:t>
      </w:r>
      <w:r w:rsidRPr="0013605C">
        <w:rPr>
          <w:b/>
          <w:bCs/>
          <w:color w:val="000000"/>
          <w:szCs w:val="21"/>
        </w:rPr>
        <w:t>谢您的阅读！</w:t>
      </w:r>
    </w:p>
    <w:p w14:paraId="333EE64D" w14:textId="77777777" w:rsidR="00037A94" w:rsidRPr="002333D9" w:rsidRDefault="00037A94" w:rsidP="00037A94">
      <w:pPr>
        <w:rPr>
          <w:rFonts w:ascii="华文中宋" w:eastAsia="华文中宋" w:hAnsi="华文中宋"/>
          <w:b/>
          <w:color w:val="000000"/>
          <w:szCs w:val="21"/>
        </w:rPr>
      </w:pPr>
      <w:r w:rsidRPr="0013605C">
        <w:rPr>
          <w:b/>
          <w:color w:val="000000"/>
          <w:szCs w:val="21"/>
        </w:rPr>
        <w:t>请将反馈信息发至：</w:t>
      </w:r>
      <w:r w:rsidRPr="002333D9">
        <w:rPr>
          <w:rFonts w:ascii="华文中宋" w:eastAsia="华文中宋" w:hAnsi="华文中宋"/>
          <w:b/>
          <w:color w:val="000000"/>
          <w:szCs w:val="21"/>
        </w:rPr>
        <w:t>版权负责人</w:t>
      </w:r>
    </w:p>
    <w:p w14:paraId="0F15D6B1" w14:textId="77777777" w:rsidR="00037A94" w:rsidRPr="00E556A0" w:rsidRDefault="00037A94" w:rsidP="00037A94">
      <w:pPr>
        <w:rPr>
          <w:b/>
          <w:color w:val="000000"/>
          <w:szCs w:val="21"/>
        </w:rPr>
      </w:pPr>
      <w:r w:rsidRPr="00115765">
        <w:rPr>
          <w:b/>
          <w:color w:val="000000"/>
          <w:szCs w:val="21"/>
        </w:rPr>
        <w:t>Email</w:t>
      </w:r>
      <w:r w:rsidRPr="0013605C">
        <w:rPr>
          <w:color w:val="000000"/>
          <w:szCs w:val="21"/>
        </w:rPr>
        <w:t>：</w:t>
      </w:r>
      <w:hyperlink r:id="rId11" w:history="1">
        <w:r w:rsidRPr="00E556A0">
          <w:rPr>
            <w:rStyle w:val="ab"/>
            <w:rFonts w:hint="eastAsia"/>
            <w:b/>
            <w:szCs w:val="21"/>
          </w:rPr>
          <w:t>Righ</w:t>
        </w:r>
        <w:r w:rsidRPr="00E556A0">
          <w:rPr>
            <w:rStyle w:val="ab"/>
            <w:b/>
            <w:szCs w:val="21"/>
          </w:rPr>
          <w:t>ts@nurnberg.com.cn</w:t>
        </w:r>
      </w:hyperlink>
    </w:p>
    <w:p w14:paraId="53D9F90D" w14:textId="77777777" w:rsidR="00037A94" w:rsidRPr="0013605C" w:rsidRDefault="00037A94" w:rsidP="00037A94">
      <w:pPr>
        <w:rPr>
          <w:b/>
          <w:color w:val="000000"/>
          <w:szCs w:val="21"/>
        </w:rPr>
      </w:pPr>
      <w:r w:rsidRPr="0013605C">
        <w:rPr>
          <w:color w:val="000000"/>
          <w:szCs w:val="21"/>
        </w:rPr>
        <w:t>安德鲁</w:t>
      </w:r>
      <w:r w:rsidRPr="0013605C">
        <w:rPr>
          <w:color w:val="000000"/>
          <w:szCs w:val="21"/>
        </w:rPr>
        <w:t>·</w:t>
      </w:r>
      <w:r w:rsidRPr="0013605C">
        <w:rPr>
          <w:color w:val="000000"/>
          <w:szCs w:val="21"/>
        </w:rPr>
        <w:t>纳伯格联合国际有限公司北京代表处</w:t>
      </w:r>
    </w:p>
    <w:p w14:paraId="6C343CC4" w14:textId="77777777" w:rsidR="00037A94" w:rsidRPr="0013605C" w:rsidRDefault="00037A94" w:rsidP="00037A94">
      <w:pPr>
        <w:rPr>
          <w:b/>
          <w:color w:val="000000"/>
          <w:szCs w:val="21"/>
        </w:rPr>
      </w:pPr>
      <w:r w:rsidRPr="0013605C">
        <w:rPr>
          <w:color w:val="000000"/>
          <w:szCs w:val="21"/>
        </w:rPr>
        <w:t>北京市海淀区中关村大街甲</w:t>
      </w:r>
      <w:r w:rsidRPr="0013605C">
        <w:rPr>
          <w:color w:val="000000"/>
          <w:szCs w:val="21"/>
        </w:rPr>
        <w:t>59</w:t>
      </w:r>
      <w:r w:rsidRPr="0013605C">
        <w:rPr>
          <w:color w:val="000000"/>
          <w:szCs w:val="21"/>
        </w:rPr>
        <w:t>号中国人民大学文化大厦</w:t>
      </w:r>
      <w:r w:rsidRPr="0013605C">
        <w:rPr>
          <w:color w:val="000000"/>
          <w:szCs w:val="21"/>
        </w:rPr>
        <w:t>1705</w:t>
      </w:r>
      <w:r w:rsidRPr="0013605C">
        <w:rPr>
          <w:color w:val="000000"/>
          <w:szCs w:val="21"/>
        </w:rPr>
        <w:t>室</w:t>
      </w:r>
      <w:r>
        <w:rPr>
          <w:rFonts w:hint="eastAsia"/>
          <w:color w:val="000000"/>
          <w:szCs w:val="21"/>
        </w:rPr>
        <w:t>,</w:t>
      </w:r>
      <w:r>
        <w:rPr>
          <w:color w:val="000000"/>
          <w:szCs w:val="21"/>
        </w:rPr>
        <w:t xml:space="preserve"> </w:t>
      </w:r>
      <w:r w:rsidRPr="0013605C">
        <w:rPr>
          <w:color w:val="000000"/>
          <w:szCs w:val="21"/>
        </w:rPr>
        <w:t>邮编：</w:t>
      </w:r>
      <w:r w:rsidRPr="0013605C">
        <w:rPr>
          <w:color w:val="000000"/>
          <w:szCs w:val="21"/>
        </w:rPr>
        <w:t>100872</w:t>
      </w:r>
    </w:p>
    <w:p w14:paraId="2B0C0B43" w14:textId="77777777" w:rsidR="00037A94" w:rsidRPr="0013605C" w:rsidRDefault="00037A94" w:rsidP="00037A94">
      <w:pPr>
        <w:rPr>
          <w:b/>
          <w:color w:val="000000"/>
          <w:szCs w:val="21"/>
        </w:rPr>
      </w:pPr>
      <w:r w:rsidRPr="0013605C">
        <w:rPr>
          <w:color w:val="000000"/>
          <w:szCs w:val="21"/>
        </w:rPr>
        <w:t>电话：</w:t>
      </w:r>
      <w:r w:rsidRPr="0013605C">
        <w:rPr>
          <w:color w:val="000000"/>
          <w:szCs w:val="21"/>
        </w:rPr>
        <w:t>010-82</w:t>
      </w:r>
      <w:r>
        <w:rPr>
          <w:color w:val="000000"/>
          <w:szCs w:val="21"/>
        </w:rPr>
        <w:t>504106</w:t>
      </w:r>
    </w:p>
    <w:p w14:paraId="0818DE16" w14:textId="77777777" w:rsidR="00037A94" w:rsidRPr="00D6262A" w:rsidRDefault="00037A94" w:rsidP="00037A94">
      <w:pPr>
        <w:rPr>
          <w:rStyle w:val="ab"/>
          <w:szCs w:val="21"/>
        </w:rPr>
      </w:pPr>
      <w:r w:rsidRPr="00D6262A">
        <w:rPr>
          <w:color w:val="000000"/>
          <w:szCs w:val="21"/>
        </w:rPr>
        <w:t>公司网址：</w:t>
      </w:r>
      <w:hyperlink r:id="rId12" w:history="1">
        <w:r w:rsidRPr="00D6262A">
          <w:rPr>
            <w:rStyle w:val="ab"/>
            <w:szCs w:val="21"/>
          </w:rPr>
          <w:t>http://www.nurnberg.com.cn</w:t>
        </w:r>
      </w:hyperlink>
    </w:p>
    <w:p w14:paraId="3D0CB62D" w14:textId="77777777" w:rsidR="00037A94" w:rsidRPr="00D6262A" w:rsidRDefault="00037A94" w:rsidP="00037A94">
      <w:pPr>
        <w:rPr>
          <w:color w:val="000000"/>
          <w:szCs w:val="21"/>
        </w:rPr>
      </w:pPr>
      <w:r w:rsidRPr="00D6262A">
        <w:rPr>
          <w:color w:val="000000"/>
          <w:szCs w:val="21"/>
        </w:rPr>
        <w:t>书目下载</w:t>
      </w:r>
      <w:r w:rsidRPr="00D6262A">
        <w:rPr>
          <w:rFonts w:hint="eastAsia"/>
          <w:color w:val="000000"/>
          <w:szCs w:val="21"/>
        </w:rPr>
        <w:t>：</w:t>
      </w:r>
      <w:hyperlink r:id="rId13" w:history="1">
        <w:r w:rsidRPr="00D6262A">
          <w:rPr>
            <w:rStyle w:val="ab"/>
            <w:szCs w:val="21"/>
          </w:rPr>
          <w:t>http://www.nurnberg.com.cn/booklist_zh/list.aspx</w:t>
        </w:r>
      </w:hyperlink>
    </w:p>
    <w:p w14:paraId="2BB5C16D" w14:textId="77777777" w:rsidR="00037A94" w:rsidRPr="00D6262A" w:rsidRDefault="00037A94" w:rsidP="00037A94">
      <w:pPr>
        <w:rPr>
          <w:color w:val="000000"/>
          <w:szCs w:val="21"/>
        </w:rPr>
      </w:pPr>
      <w:r w:rsidRPr="00D6262A">
        <w:rPr>
          <w:color w:val="000000"/>
          <w:szCs w:val="21"/>
        </w:rPr>
        <w:t>书讯浏览</w:t>
      </w:r>
      <w:r w:rsidRPr="00D6262A">
        <w:rPr>
          <w:rFonts w:hint="eastAsia"/>
          <w:color w:val="000000"/>
          <w:szCs w:val="21"/>
        </w:rPr>
        <w:t>：</w:t>
      </w:r>
      <w:hyperlink r:id="rId14" w:history="1">
        <w:r w:rsidRPr="00D6262A">
          <w:rPr>
            <w:rStyle w:val="ab"/>
            <w:szCs w:val="21"/>
          </w:rPr>
          <w:t>http://www.nurnberg.com.cn/book/book.aspx</w:t>
        </w:r>
      </w:hyperlink>
    </w:p>
    <w:p w14:paraId="76CA4DB5" w14:textId="77777777" w:rsidR="00037A94" w:rsidRPr="00D6262A" w:rsidRDefault="00037A94" w:rsidP="00037A94">
      <w:pPr>
        <w:rPr>
          <w:color w:val="000000"/>
          <w:szCs w:val="21"/>
        </w:rPr>
      </w:pPr>
      <w:r w:rsidRPr="00D6262A">
        <w:rPr>
          <w:color w:val="000000"/>
          <w:szCs w:val="21"/>
        </w:rPr>
        <w:t>视频推荐</w:t>
      </w:r>
      <w:r w:rsidRPr="00D6262A">
        <w:rPr>
          <w:rFonts w:hint="eastAsia"/>
          <w:color w:val="000000"/>
          <w:szCs w:val="21"/>
        </w:rPr>
        <w:t>：</w:t>
      </w:r>
      <w:hyperlink r:id="rId15" w:history="1">
        <w:r w:rsidRPr="00D6262A">
          <w:rPr>
            <w:rStyle w:val="ab"/>
            <w:szCs w:val="21"/>
          </w:rPr>
          <w:t>http://www.nurnberg.com.cn/video/video.aspx</w:t>
        </w:r>
      </w:hyperlink>
    </w:p>
    <w:p w14:paraId="4A141429" w14:textId="77777777" w:rsidR="00037A94" w:rsidRPr="00D6262A" w:rsidRDefault="00037A94" w:rsidP="00037A94">
      <w:pPr>
        <w:rPr>
          <w:rStyle w:val="ab"/>
          <w:szCs w:val="21"/>
        </w:rPr>
      </w:pPr>
      <w:r w:rsidRPr="00D6262A">
        <w:rPr>
          <w:color w:val="000000"/>
          <w:szCs w:val="21"/>
        </w:rPr>
        <w:t>豆瓣小站：</w:t>
      </w:r>
      <w:hyperlink r:id="rId16" w:history="1">
        <w:r w:rsidRPr="00D6262A">
          <w:rPr>
            <w:rStyle w:val="ab"/>
            <w:szCs w:val="21"/>
          </w:rPr>
          <w:t>http://site.douban.com/110577/</w:t>
        </w:r>
      </w:hyperlink>
    </w:p>
    <w:p w14:paraId="7F564906" w14:textId="77777777" w:rsidR="00037A94" w:rsidRDefault="00037A94" w:rsidP="00037A94">
      <w:pPr>
        <w:rPr>
          <w:color w:val="0000FF"/>
          <w:u w:val="single"/>
          <w:shd w:val="clear" w:color="auto" w:fill="FFFFFF"/>
        </w:rPr>
      </w:pPr>
      <w:r w:rsidRPr="00D6262A">
        <w:rPr>
          <w:rFonts w:hint="eastAsia"/>
          <w:color w:val="000000"/>
          <w:shd w:val="clear" w:color="auto" w:fill="FFFFFF"/>
        </w:rPr>
        <w:t>新浪微博</w:t>
      </w:r>
      <w:r w:rsidRPr="00D6262A">
        <w:rPr>
          <w:rFonts w:hint="eastAsia"/>
          <w:bCs/>
          <w:color w:val="000000"/>
          <w:shd w:val="clear" w:color="auto" w:fill="FFFFFF"/>
        </w:rPr>
        <w:t>：</w:t>
      </w:r>
      <w:hyperlink r:id="rId17" w:history="1">
        <w:r w:rsidRPr="00D6262A">
          <w:rPr>
            <w:rFonts w:cs="Calibri" w:hint="eastAsia"/>
            <w:color w:val="0000FF"/>
            <w:u w:val="single"/>
            <w:shd w:val="clear" w:color="auto" w:fill="FFFFFF"/>
          </w:rPr>
          <w:t>安德鲁纳伯格公司的微博</w:t>
        </w:r>
        <w:r w:rsidRPr="00D6262A">
          <w:rPr>
            <w:color w:val="0000FF"/>
            <w:u w:val="single"/>
            <w:shd w:val="clear" w:color="auto" w:fill="FFFFFF"/>
          </w:rPr>
          <w:t>_</w:t>
        </w:r>
        <w:r w:rsidRPr="00D6262A">
          <w:rPr>
            <w:rFonts w:cs="Calibri" w:hint="eastAsia"/>
            <w:color w:val="0000FF"/>
            <w:u w:val="single"/>
            <w:shd w:val="clear" w:color="auto" w:fill="FFFFFF"/>
          </w:rPr>
          <w:t>微博</w:t>
        </w:r>
        <w:r w:rsidRPr="00D6262A">
          <w:rPr>
            <w:color w:val="0000FF"/>
            <w:u w:val="single"/>
            <w:shd w:val="clear" w:color="auto" w:fill="FFFFFF"/>
          </w:rPr>
          <w:t> </w:t>
        </w:r>
        <w:proofErr w:type="gramStart"/>
        <w:r w:rsidRPr="00D6262A">
          <w:rPr>
            <w:color w:val="0000FF"/>
            <w:u w:val="single"/>
            <w:shd w:val="clear" w:color="auto" w:fill="FFFFFF"/>
          </w:rPr>
          <w:t>(weibo.com)</w:t>
        </w:r>
        <w:proofErr w:type="gramEnd"/>
      </w:hyperlink>
    </w:p>
    <w:p w14:paraId="2C3C6D1B" w14:textId="77777777" w:rsidR="00037A94" w:rsidRDefault="00037A94" w:rsidP="00037A94">
      <w:pPr>
        <w:rPr>
          <w:color w:val="0000FF"/>
          <w:shd w:val="clear" w:color="auto" w:fill="FFFFFF"/>
        </w:rPr>
      </w:pPr>
      <w:r w:rsidRPr="00F66C85">
        <w:rPr>
          <w:rFonts w:hint="eastAsia"/>
          <w:color w:val="000000" w:themeColor="text1"/>
          <w:shd w:val="clear" w:color="auto" w:fill="FFFFFF"/>
        </w:rPr>
        <w:t>小</w:t>
      </w:r>
      <w:r w:rsidRPr="00F66C85">
        <w:rPr>
          <w:rFonts w:hint="eastAsia"/>
          <w:color w:val="000000" w:themeColor="text1"/>
          <w:shd w:val="clear" w:color="auto" w:fill="FFFFFF"/>
        </w:rPr>
        <w:t xml:space="preserve"> </w:t>
      </w:r>
      <w:r w:rsidRPr="00F66C85">
        <w:rPr>
          <w:rFonts w:hint="eastAsia"/>
          <w:color w:val="000000" w:themeColor="text1"/>
          <w:shd w:val="clear" w:color="auto" w:fill="FFFFFF"/>
        </w:rPr>
        <w:t>红</w:t>
      </w:r>
      <w:r w:rsidRPr="00F66C85">
        <w:rPr>
          <w:color w:val="000000" w:themeColor="text1"/>
          <w:shd w:val="clear" w:color="auto" w:fill="FFFFFF"/>
        </w:rPr>
        <w:t xml:space="preserve"> </w:t>
      </w:r>
      <w:r w:rsidRPr="00F66C85">
        <w:rPr>
          <w:rFonts w:hint="eastAsia"/>
          <w:color w:val="000000" w:themeColor="text1"/>
          <w:shd w:val="clear" w:color="auto" w:fill="FFFFFF"/>
        </w:rPr>
        <w:t>书</w:t>
      </w:r>
      <w:r w:rsidRPr="00F66C85">
        <w:rPr>
          <w:rFonts w:hint="eastAsia"/>
          <w:color w:val="0000FF"/>
          <w:shd w:val="clear" w:color="auto" w:fill="FFFFFF"/>
        </w:rPr>
        <w:t>：</w:t>
      </w:r>
      <w:r>
        <w:rPr>
          <w:rFonts w:hint="eastAsia"/>
          <w:color w:val="0000FF"/>
          <w:shd w:val="clear" w:color="auto" w:fill="FFFFFF"/>
        </w:rPr>
        <w:t>“</w:t>
      </w:r>
      <w:r w:rsidRPr="00F66C85">
        <w:rPr>
          <w:rFonts w:hint="eastAsia"/>
          <w:color w:val="0000FF"/>
          <w:shd w:val="clear" w:color="auto" w:fill="FFFFFF"/>
        </w:rPr>
        <w:t>安德鲁读书</w:t>
      </w:r>
      <w:r>
        <w:rPr>
          <w:rFonts w:hint="eastAsia"/>
          <w:color w:val="0000FF"/>
          <w:shd w:val="clear" w:color="auto" w:fill="FFFFFF"/>
        </w:rPr>
        <w:t>”，</w:t>
      </w:r>
      <w:r>
        <w:rPr>
          <w:rFonts w:hint="eastAsia"/>
          <w:color w:val="0000FF"/>
          <w:shd w:val="clear" w:color="auto" w:fill="FFFFFF"/>
        </w:rPr>
        <w:t xml:space="preserve"> </w:t>
      </w:r>
      <w:r>
        <w:rPr>
          <w:rFonts w:hint="eastAsia"/>
          <w:color w:val="0000FF"/>
          <w:shd w:val="clear" w:color="auto" w:fill="FFFFFF"/>
        </w:rPr>
        <w:t>“安德鲁童书”</w:t>
      </w:r>
    </w:p>
    <w:p w14:paraId="25327D73" w14:textId="77777777" w:rsidR="00037A94" w:rsidRPr="0013605C" w:rsidRDefault="00037A94" w:rsidP="00037A94">
      <w:pPr>
        <w:shd w:val="clear" w:color="auto" w:fill="FFFFFF"/>
        <w:rPr>
          <w:color w:val="000000"/>
          <w:szCs w:val="21"/>
        </w:rPr>
      </w:pPr>
      <w:r w:rsidRPr="00D6262A">
        <w:rPr>
          <w:color w:val="000000"/>
          <w:szCs w:val="21"/>
        </w:rPr>
        <w:t>微信订阅号</w:t>
      </w:r>
      <w:r w:rsidRPr="0013605C">
        <w:rPr>
          <w:color w:val="000000"/>
          <w:szCs w:val="21"/>
        </w:rPr>
        <w:t>：</w:t>
      </w:r>
      <w:r w:rsidRPr="0013605C">
        <w:rPr>
          <w:color w:val="000000"/>
          <w:szCs w:val="21"/>
        </w:rPr>
        <w:t>ANABJ2002</w:t>
      </w:r>
    </w:p>
    <w:p w14:paraId="1D037A0C" w14:textId="77777777" w:rsidR="00037A94" w:rsidRPr="00115765" w:rsidRDefault="00037A94" w:rsidP="00037A94">
      <w:pPr>
        <w:rPr>
          <w:b/>
          <w:color w:val="000000"/>
        </w:rPr>
      </w:pPr>
      <w:r w:rsidRPr="00DF7AE0">
        <w:rPr>
          <w:noProof/>
          <w:color w:val="000000"/>
          <w:szCs w:val="21"/>
        </w:rPr>
        <w:drawing>
          <wp:inline distT="0" distB="0" distL="0" distR="0" wp14:anchorId="561A7F90" wp14:editId="519C9B0B">
            <wp:extent cx="625475" cy="678815"/>
            <wp:effectExtent l="0" t="0" r="0" b="0"/>
            <wp:docPr id="155156139" name="图片 155156139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75" cy="67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bookmarkEnd w:id="1"/>
    <w:bookmarkEnd w:id="2"/>
    <w:bookmarkEnd w:id="3"/>
    <w:bookmarkEnd w:id="4"/>
    <w:bookmarkEnd w:id="5"/>
    <w:bookmarkEnd w:id="6"/>
    <w:bookmarkEnd w:id="7"/>
    <w:bookmarkEnd w:id="8"/>
    <w:p w14:paraId="296DECF6" w14:textId="77777777" w:rsidR="00E94906" w:rsidRDefault="00E94906">
      <w:pPr>
        <w:ind w:right="420"/>
        <w:rPr>
          <w:rFonts w:eastAsia="Gungsuh"/>
          <w:color w:val="000000"/>
          <w:kern w:val="0"/>
          <w:szCs w:val="21"/>
        </w:rPr>
      </w:pPr>
    </w:p>
    <w:sectPr w:rsidR="00E94906">
      <w:headerReference w:type="default" r:id="rId19"/>
      <w:footerReference w:type="default" r:id="rId20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84388B" w14:textId="77777777" w:rsidR="001963B0" w:rsidRDefault="001963B0">
      <w:r>
        <w:separator/>
      </w:r>
    </w:p>
  </w:endnote>
  <w:endnote w:type="continuationSeparator" w:id="0">
    <w:p w14:paraId="275B050F" w14:textId="77777777" w:rsidR="001963B0" w:rsidRDefault="001963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altName w:val="Segoe Print"/>
    <w:charset w:val="00"/>
    <w:family w:val="swiss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86611" w14:textId="77777777" w:rsidR="00E94906" w:rsidRDefault="00E94906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14:paraId="5FF05B49" w14:textId="77777777" w:rsidR="00E94906" w:rsidRDefault="00C66A9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</w:t>
    </w:r>
    <w:r>
      <w:rPr>
        <w:rFonts w:ascii="方正姚体" w:eastAsia="方正姚体" w:hAnsi="华文仿宋" w:hint="eastAsia"/>
        <w:sz w:val="18"/>
        <w:szCs w:val="18"/>
      </w:rPr>
      <w:t>号中国人民大学文化大厦1705室，邮编：100872</w:t>
    </w:r>
  </w:p>
  <w:p w14:paraId="22EAF9CF" w14:textId="77777777" w:rsidR="00E94906" w:rsidRDefault="00C66A9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14:paraId="2B7E2F1A" w14:textId="77777777" w:rsidR="00E94906" w:rsidRDefault="00C66A9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14:paraId="22E1B510" w14:textId="77777777" w:rsidR="00E94906" w:rsidRDefault="00E94906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A589DB" w14:textId="77777777" w:rsidR="001963B0" w:rsidRDefault="001963B0">
      <w:r>
        <w:separator/>
      </w:r>
    </w:p>
  </w:footnote>
  <w:footnote w:type="continuationSeparator" w:id="0">
    <w:p w14:paraId="50448C7B" w14:textId="77777777" w:rsidR="001963B0" w:rsidRDefault="001963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4DFB6" w14:textId="77777777" w:rsidR="00E94906" w:rsidRDefault="00C66A9F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190C7C3" wp14:editId="0A4C60D4">
          <wp:simplePos x="0" y="0"/>
          <wp:positionH relativeFrom="column">
            <wp:posOffset>0</wp:posOffset>
          </wp:positionH>
          <wp:positionV relativeFrom="paragraph">
            <wp:posOffset>-108585</wp:posOffset>
          </wp:positionV>
          <wp:extent cx="472440" cy="436245"/>
          <wp:effectExtent l="0" t="0" r="0" b="0"/>
          <wp:wrapSquare wrapText="bothSides"/>
          <wp:docPr id="1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1F972056" w14:textId="77777777" w:rsidR="00E94906" w:rsidRDefault="00C66A9F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CD0C9A"/>
    <w:multiLevelType w:val="multilevel"/>
    <w:tmpl w:val="5F7A33B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CAA4FA2"/>
    <w:multiLevelType w:val="multilevel"/>
    <w:tmpl w:val="387AFE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宋体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14817248">
    <w:abstractNumId w:val="1"/>
  </w:num>
  <w:num w:numId="2" w16cid:durableId="9071118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00AA525B"/>
    <w:rsid w:val="00002FAE"/>
    <w:rsid w:val="00005533"/>
    <w:rsid w:val="0000741F"/>
    <w:rsid w:val="00013D7A"/>
    <w:rsid w:val="00014408"/>
    <w:rsid w:val="000226FA"/>
    <w:rsid w:val="00027236"/>
    <w:rsid w:val="00030D63"/>
    <w:rsid w:val="00037A94"/>
    <w:rsid w:val="00040304"/>
    <w:rsid w:val="000603CC"/>
    <w:rsid w:val="00061C2C"/>
    <w:rsid w:val="000803A7"/>
    <w:rsid w:val="00080CD8"/>
    <w:rsid w:val="000810D5"/>
    <w:rsid w:val="00081E40"/>
    <w:rsid w:val="00082504"/>
    <w:rsid w:val="0008781E"/>
    <w:rsid w:val="000A01BD"/>
    <w:rsid w:val="000A57E2"/>
    <w:rsid w:val="000B3141"/>
    <w:rsid w:val="000B3EED"/>
    <w:rsid w:val="000B4D73"/>
    <w:rsid w:val="000C0951"/>
    <w:rsid w:val="000C18AC"/>
    <w:rsid w:val="000D0A7C"/>
    <w:rsid w:val="000D293D"/>
    <w:rsid w:val="000D34C3"/>
    <w:rsid w:val="000D3D3A"/>
    <w:rsid w:val="000D5F8D"/>
    <w:rsid w:val="001017C7"/>
    <w:rsid w:val="00102500"/>
    <w:rsid w:val="00110260"/>
    <w:rsid w:val="0011264B"/>
    <w:rsid w:val="00117F70"/>
    <w:rsid w:val="00121268"/>
    <w:rsid w:val="00132921"/>
    <w:rsid w:val="00133C63"/>
    <w:rsid w:val="00134987"/>
    <w:rsid w:val="00146F1E"/>
    <w:rsid w:val="00163F80"/>
    <w:rsid w:val="00167007"/>
    <w:rsid w:val="00182768"/>
    <w:rsid w:val="00193733"/>
    <w:rsid w:val="00195D6F"/>
    <w:rsid w:val="001963B0"/>
    <w:rsid w:val="001B2196"/>
    <w:rsid w:val="001B679D"/>
    <w:rsid w:val="001C6D65"/>
    <w:rsid w:val="001D0115"/>
    <w:rsid w:val="001D0FAF"/>
    <w:rsid w:val="001D4E4F"/>
    <w:rsid w:val="001F0F15"/>
    <w:rsid w:val="001F7CFD"/>
    <w:rsid w:val="0020634F"/>
    <w:rsid w:val="002068EA"/>
    <w:rsid w:val="00215BF8"/>
    <w:rsid w:val="002243E8"/>
    <w:rsid w:val="00233C14"/>
    <w:rsid w:val="00233CE0"/>
    <w:rsid w:val="00236060"/>
    <w:rsid w:val="00244604"/>
    <w:rsid w:val="00244F8F"/>
    <w:rsid w:val="002511F8"/>
    <w:rsid w:val="002516C3"/>
    <w:rsid w:val="002523C1"/>
    <w:rsid w:val="00265795"/>
    <w:rsid w:val="002727E9"/>
    <w:rsid w:val="0027765C"/>
    <w:rsid w:val="002779B8"/>
    <w:rsid w:val="00280377"/>
    <w:rsid w:val="00295FD8"/>
    <w:rsid w:val="0029676A"/>
    <w:rsid w:val="002A4B4F"/>
    <w:rsid w:val="002B1460"/>
    <w:rsid w:val="002B5ADD"/>
    <w:rsid w:val="002B7698"/>
    <w:rsid w:val="002C0257"/>
    <w:rsid w:val="002D009B"/>
    <w:rsid w:val="002E13E2"/>
    <w:rsid w:val="002E21FA"/>
    <w:rsid w:val="002E25C3"/>
    <w:rsid w:val="002E4527"/>
    <w:rsid w:val="00304C52"/>
    <w:rsid w:val="00304C83"/>
    <w:rsid w:val="003060B6"/>
    <w:rsid w:val="00310110"/>
    <w:rsid w:val="00310AD2"/>
    <w:rsid w:val="00312D3B"/>
    <w:rsid w:val="00314D8C"/>
    <w:rsid w:val="003161ED"/>
    <w:rsid w:val="003169AA"/>
    <w:rsid w:val="003212C8"/>
    <w:rsid w:val="003250A9"/>
    <w:rsid w:val="0033179B"/>
    <w:rsid w:val="00336416"/>
    <w:rsid w:val="00340C73"/>
    <w:rsid w:val="00341881"/>
    <w:rsid w:val="003432D3"/>
    <w:rsid w:val="0034331D"/>
    <w:rsid w:val="003502A1"/>
    <w:rsid w:val="003514A6"/>
    <w:rsid w:val="00357F6D"/>
    <w:rsid w:val="003646A1"/>
    <w:rsid w:val="003702ED"/>
    <w:rsid w:val="00374360"/>
    <w:rsid w:val="003803C5"/>
    <w:rsid w:val="00387E71"/>
    <w:rsid w:val="003935E9"/>
    <w:rsid w:val="0039543C"/>
    <w:rsid w:val="003955DB"/>
    <w:rsid w:val="003A3601"/>
    <w:rsid w:val="003B60C2"/>
    <w:rsid w:val="003C524C"/>
    <w:rsid w:val="003C5C5E"/>
    <w:rsid w:val="003D3CD9"/>
    <w:rsid w:val="003D49B4"/>
    <w:rsid w:val="003F4DC2"/>
    <w:rsid w:val="003F745B"/>
    <w:rsid w:val="004010D7"/>
    <w:rsid w:val="004039C9"/>
    <w:rsid w:val="004209F2"/>
    <w:rsid w:val="00422383"/>
    <w:rsid w:val="00427236"/>
    <w:rsid w:val="00435906"/>
    <w:rsid w:val="00455BA8"/>
    <w:rsid w:val="004655CB"/>
    <w:rsid w:val="00474717"/>
    <w:rsid w:val="00485E2E"/>
    <w:rsid w:val="00486E31"/>
    <w:rsid w:val="00486FBE"/>
    <w:rsid w:val="004A52FF"/>
    <w:rsid w:val="004B4E6A"/>
    <w:rsid w:val="004C4664"/>
    <w:rsid w:val="004D5ADA"/>
    <w:rsid w:val="004F6FDA"/>
    <w:rsid w:val="0050133A"/>
    <w:rsid w:val="00507886"/>
    <w:rsid w:val="00512B81"/>
    <w:rsid w:val="00516879"/>
    <w:rsid w:val="00527595"/>
    <w:rsid w:val="00531E34"/>
    <w:rsid w:val="00542854"/>
    <w:rsid w:val="0054434C"/>
    <w:rsid w:val="005508BD"/>
    <w:rsid w:val="00553CE6"/>
    <w:rsid w:val="00554EB4"/>
    <w:rsid w:val="00564FD9"/>
    <w:rsid w:val="005B2CF5"/>
    <w:rsid w:val="005B444D"/>
    <w:rsid w:val="005C244E"/>
    <w:rsid w:val="005C27DC"/>
    <w:rsid w:val="005D167F"/>
    <w:rsid w:val="005D3FD9"/>
    <w:rsid w:val="005D743E"/>
    <w:rsid w:val="005E31E5"/>
    <w:rsid w:val="005E6274"/>
    <w:rsid w:val="005E6B90"/>
    <w:rsid w:val="005F2EC6"/>
    <w:rsid w:val="005F4D4D"/>
    <w:rsid w:val="005F5420"/>
    <w:rsid w:val="00611954"/>
    <w:rsid w:val="00616A0F"/>
    <w:rsid w:val="006176AA"/>
    <w:rsid w:val="00627DBB"/>
    <w:rsid w:val="00632D73"/>
    <w:rsid w:val="00655FA9"/>
    <w:rsid w:val="006656BA"/>
    <w:rsid w:val="00667C85"/>
    <w:rsid w:val="00680EFB"/>
    <w:rsid w:val="006851A5"/>
    <w:rsid w:val="006B6CAB"/>
    <w:rsid w:val="006D37ED"/>
    <w:rsid w:val="006E2E2E"/>
    <w:rsid w:val="007078E0"/>
    <w:rsid w:val="00710661"/>
    <w:rsid w:val="00715F9D"/>
    <w:rsid w:val="007419C0"/>
    <w:rsid w:val="00747520"/>
    <w:rsid w:val="0075196D"/>
    <w:rsid w:val="007740C7"/>
    <w:rsid w:val="00792AB2"/>
    <w:rsid w:val="007962CA"/>
    <w:rsid w:val="007A2E2A"/>
    <w:rsid w:val="007A3480"/>
    <w:rsid w:val="007A513F"/>
    <w:rsid w:val="007A5AA6"/>
    <w:rsid w:val="007B5222"/>
    <w:rsid w:val="007B6993"/>
    <w:rsid w:val="007C3170"/>
    <w:rsid w:val="007C4BA4"/>
    <w:rsid w:val="007C5D7D"/>
    <w:rsid w:val="007C68DC"/>
    <w:rsid w:val="007D262A"/>
    <w:rsid w:val="007D69A1"/>
    <w:rsid w:val="007E108E"/>
    <w:rsid w:val="007E2BA6"/>
    <w:rsid w:val="007E348E"/>
    <w:rsid w:val="007E44C1"/>
    <w:rsid w:val="007F1B8C"/>
    <w:rsid w:val="007F29EA"/>
    <w:rsid w:val="007F652C"/>
    <w:rsid w:val="00805ED5"/>
    <w:rsid w:val="0080616E"/>
    <w:rsid w:val="008129CA"/>
    <w:rsid w:val="00816558"/>
    <w:rsid w:val="00817915"/>
    <w:rsid w:val="008833DC"/>
    <w:rsid w:val="00895CB6"/>
    <w:rsid w:val="008A6811"/>
    <w:rsid w:val="008A7AE7"/>
    <w:rsid w:val="008C0420"/>
    <w:rsid w:val="008C4BCC"/>
    <w:rsid w:val="008D07F2"/>
    <w:rsid w:val="008D278C"/>
    <w:rsid w:val="008D4F84"/>
    <w:rsid w:val="008E1206"/>
    <w:rsid w:val="008E5DFE"/>
    <w:rsid w:val="008F46C1"/>
    <w:rsid w:val="00901677"/>
    <w:rsid w:val="00906691"/>
    <w:rsid w:val="00915CA3"/>
    <w:rsid w:val="00916A50"/>
    <w:rsid w:val="009222F0"/>
    <w:rsid w:val="00931DDB"/>
    <w:rsid w:val="00937973"/>
    <w:rsid w:val="00953C63"/>
    <w:rsid w:val="0095747D"/>
    <w:rsid w:val="00973993"/>
    <w:rsid w:val="00973E1A"/>
    <w:rsid w:val="009836C5"/>
    <w:rsid w:val="00995581"/>
    <w:rsid w:val="00996023"/>
    <w:rsid w:val="009A1093"/>
    <w:rsid w:val="009B01A7"/>
    <w:rsid w:val="009B3943"/>
    <w:rsid w:val="009C66BB"/>
    <w:rsid w:val="009D09AC"/>
    <w:rsid w:val="009D7EA7"/>
    <w:rsid w:val="009E5739"/>
    <w:rsid w:val="009F6054"/>
    <w:rsid w:val="00A10F0C"/>
    <w:rsid w:val="00A1225E"/>
    <w:rsid w:val="00A45A3D"/>
    <w:rsid w:val="00A54A8E"/>
    <w:rsid w:val="00A71EAE"/>
    <w:rsid w:val="00A866EC"/>
    <w:rsid w:val="00A90D6D"/>
    <w:rsid w:val="00A90FC8"/>
    <w:rsid w:val="00A91D49"/>
    <w:rsid w:val="00AA525B"/>
    <w:rsid w:val="00AA7E75"/>
    <w:rsid w:val="00AB060D"/>
    <w:rsid w:val="00AB7588"/>
    <w:rsid w:val="00AB762B"/>
    <w:rsid w:val="00AC7610"/>
    <w:rsid w:val="00AD1193"/>
    <w:rsid w:val="00AD23A3"/>
    <w:rsid w:val="00AD334D"/>
    <w:rsid w:val="00AE6BD3"/>
    <w:rsid w:val="00AF0671"/>
    <w:rsid w:val="00AF0F78"/>
    <w:rsid w:val="00B057F1"/>
    <w:rsid w:val="00B254DB"/>
    <w:rsid w:val="00B262C1"/>
    <w:rsid w:val="00B3486B"/>
    <w:rsid w:val="00B46E7C"/>
    <w:rsid w:val="00B47582"/>
    <w:rsid w:val="00B54288"/>
    <w:rsid w:val="00B5540C"/>
    <w:rsid w:val="00B5587F"/>
    <w:rsid w:val="00B62889"/>
    <w:rsid w:val="00B63D45"/>
    <w:rsid w:val="00B648F3"/>
    <w:rsid w:val="00B6616C"/>
    <w:rsid w:val="00B71C53"/>
    <w:rsid w:val="00B7682F"/>
    <w:rsid w:val="00B82CB7"/>
    <w:rsid w:val="00B928DA"/>
    <w:rsid w:val="00BA25D1"/>
    <w:rsid w:val="00BA2F96"/>
    <w:rsid w:val="00BB3271"/>
    <w:rsid w:val="00BB38B3"/>
    <w:rsid w:val="00BB493B"/>
    <w:rsid w:val="00BB6A0E"/>
    <w:rsid w:val="00BC0572"/>
    <w:rsid w:val="00BC2ECE"/>
    <w:rsid w:val="00BC3360"/>
    <w:rsid w:val="00BC558C"/>
    <w:rsid w:val="00BD57A4"/>
    <w:rsid w:val="00BE5BCD"/>
    <w:rsid w:val="00BE6763"/>
    <w:rsid w:val="00BF20A3"/>
    <w:rsid w:val="00BF237B"/>
    <w:rsid w:val="00BF39E0"/>
    <w:rsid w:val="00BF523C"/>
    <w:rsid w:val="00C01700"/>
    <w:rsid w:val="00C04AE3"/>
    <w:rsid w:val="00C061D1"/>
    <w:rsid w:val="00C077A6"/>
    <w:rsid w:val="00C117A9"/>
    <w:rsid w:val="00C1399B"/>
    <w:rsid w:val="00C16D2E"/>
    <w:rsid w:val="00C308BC"/>
    <w:rsid w:val="00C40DC8"/>
    <w:rsid w:val="00C60B95"/>
    <w:rsid w:val="00C66A9F"/>
    <w:rsid w:val="00C71DBF"/>
    <w:rsid w:val="00C835AD"/>
    <w:rsid w:val="00C9021F"/>
    <w:rsid w:val="00CA1DDF"/>
    <w:rsid w:val="00CB6027"/>
    <w:rsid w:val="00CC69DA"/>
    <w:rsid w:val="00CD3036"/>
    <w:rsid w:val="00CD3681"/>
    <w:rsid w:val="00CD409A"/>
    <w:rsid w:val="00CD5299"/>
    <w:rsid w:val="00D068E5"/>
    <w:rsid w:val="00D17283"/>
    <w:rsid w:val="00D17732"/>
    <w:rsid w:val="00D24A70"/>
    <w:rsid w:val="00D24E00"/>
    <w:rsid w:val="00D30839"/>
    <w:rsid w:val="00D341FB"/>
    <w:rsid w:val="00D500BB"/>
    <w:rsid w:val="00D5176B"/>
    <w:rsid w:val="00D55CF3"/>
    <w:rsid w:val="00D56A6F"/>
    <w:rsid w:val="00D56DBD"/>
    <w:rsid w:val="00D577AA"/>
    <w:rsid w:val="00D63010"/>
    <w:rsid w:val="00D64EE2"/>
    <w:rsid w:val="00D7179C"/>
    <w:rsid w:val="00D738A1"/>
    <w:rsid w:val="00D74F9D"/>
    <w:rsid w:val="00D762D4"/>
    <w:rsid w:val="00D76715"/>
    <w:rsid w:val="00D9018A"/>
    <w:rsid w:val="00DB3297"/>
    <w:rsid w:val="00DB7D8F"/>
    <w:rsid w:val="00DC214F"/>
    <w:rsid w:val="00DF0BB7"/>
    <w:rsid w:val="00E00CC0"/>
    <w:rsid w:val="00E131DB"/>
    <w:rsid w:val="00E132E9"/>
    <w:rsid w:val="00E15659"/>
    <w:rsid w:val="00E43598"/>
    <w:rsid w:val="00E509A5"/>
    <w:rsid w:val="00E51146"/>
    <w:rsid w:val="00E54E5E"/>
    <w:rsid w:val="00E557C1"/>
    <w:rsid w:val="00E65115"/>
    <w:rsid w:val="00E677DF"/>
    <w:rsid w:val="00E71A35"/>
    <w:rsid w:val="00E725A1"/>
    <w:rsid w:val="00E94906"/>
    <w:rsid w:val="00E97F80"/>
    <w:rsid w:val="00EA6987"/>
    <w:rsid w:val="00EA74CC"/>
    <w:rsid w:val="00EB27B1"/>
    <w:rsid w:val="00EC129D"/>
    <w:rsid w:val="00EC73CA"/>
    <w:rsid w:val="00ED0A7E"/>
    <w:rsid w:val="00ED1D72"/>
    <w:rsid w:val="00EE4676"/>
    <w:rsid w:val="00EF60DB"/>
    <w:rsid w:val="00F033EC"/>
    <w:rsid w:val="00F05A6A"/>
    <w:rsid w:val="00F25456"/>
    <w:rsid w:val="00F26218"/>
    <w:rsid w:val="00F331B4"/>
    <w:rsid w:val="00F34420"/>
    <w:rsid w:val="00F34483"/>
    <w:rsid w:val="00F349FA"/>
    <w:rsid w:val="00F437BF"/>
    <w:rsid w:val="00F54836"/>
    <w:rsid w:val="00F57001"/>
    <w:rsid w:val="00F578E8"/>
    <w:rsid w:val="00F57900"/>
    <w:rsid w:val="00F668A4"/>
    <w:rsid w:val="00F74EA5"/>
    <w:rsid w:val="00F80E8A"/>
    <w:rsid w:val="00F9556D"/>
    <w:rsid w:val="00FA2346"/>
    <w:rsid w:val="00FB277E"/>
    <w:rsid w:val="00FB5963"/>
    <w:rsid w:val="00FC0DAC"/>
    <w:rsid w:val="00FC3699"/>
    <w:rsid w:val="00FD049B"/>
    <w:rsid w:val="00FD2972"/>
    <w:rsid w:val="00FD3BC4"/>
    <w:rsid w:val="00FF01D6"/>
    <w:rsid w:val="04B21E8E"/>
    <w:rsid w:val="055F1B46"/>
    <w:rsid w:val="061D286A"/>
    <w:rsid w:val="065742DF"/>
    <w:rsid w:val="0806583D"/>
    <w:rsid w:val="091A3CEE"/>
    <w:rsid w:val="0AA822B2"/>
    <w:rsid w:val="0BB84DE3"/>
    <w:rsid w:val="0C1B0437"/>
    <w:rsid w:val="0C395F24"/>
    <w:rsid w:val="0C436DA2"/>
    <w:rsid w:val="10B4569D"/>
    <w:rsid w:val="1264528F"/>
    <w:rsid w:val="12D17378"/>
    <w:rsid w:val="12D81E34"/>
    <w:rsid w:val="14117386"/>
    <w:rsid w:val="14410444"/>
    <w:rsid w:val="14C12F5A"/>
    <w:rsid w:val="15A308B2"/>
    <w:rsid w:val="162057B7"/>
    <w:rsid w:val="16D52CED"/>
    <w:rsid w:val="17594F22"/>
    <w:rsid w:val="1C163B8C"/>
    <w:rsid w:val="1C3B5B2F"/>
    <w:rsid w:val="1C5B5A42"/>
    <w:rsid w:val="1C6012AB"/>
    <w:rsid w:val="1CD87093"/>
    <w:rsid w:val="217F21D3"/>
    <w:rsid w:val="21DC5EE4"/>
    <w:rsid w:val="237B69CA"/>
    <w:rsid w:val="24EC7B7F"/>
    <w:rsid w:val="256B5BB0"/>
    <w:rsid w:val="273146EB"/>
    <w:rsid w:val="27321C92"/>
    <w:rsid w:val="27AE2211"/>
    <w:rsid w:val="286A24EC"/>
    <w:rsid w:val="287303E4"/>
    <w:rsid w:val="28FD455E"/>
    <w:rsid w:val="291C72C0"/>
    <w:rsid w:val="294F1F48"/>
    <w:rsid w:val="295977AD"/>
    <w:rsid w:val="29D60DFE"/>
    <w:rsid w:val="2C5142E1"/>
    <w:rsid w:val="2CA62D0A"/>
    <w:rsid w:val="2D151C3D"/>
    <w:rsid w:val="2E2667E7"/>
    <w:rsid w:val="2FB03EC7"/>
    <w:rsid w:val="2FBB5323"/>
    <w:rsid w:val="30DC13F0"/>
    <w:rsid w:val="33B45D0C"/>
    <w:rsid w:val="36064819"/>
    <w:rsid w:val="362D6CBA"/>
    <w:rsid w:val="368055A2"/>
    <w:rsid w:val="36B129D7"/>
    <w:rsid w:val="36B36BBA"/>
    <w:rsid w:val="36B97AE5"/>
    <w:rsid w:val="38D64782"/>
    <w:rsid w:val="38EA0260"/>
    <w:rsid w:val="39A405D1"/>
    <w:rsid w:val="3A133C1C"/>
    <w:rsid w:val="3C563F4C"/>
    <w:rsid w:val="3C6B3E19"/>
    <w:rsid w:val="3C70398D"/>
    <w:rsid w:val="3D424389"/>
    <w:rsid w:val="3D5440BC"/>
    <w:rsid w:val="3DAC00D1"/>
    <w:rsid w:val="3EF9316D"/>
    <w:rsid w:val="40E67721"/>
    <w:rsid w:val="42864D18"/>
    <w:rsid w:val="45083B8C"/>
    <w:rsid w:val="4603463C"/>
    <w:rsid w:val="4683223D"/>
    <w:rsid w:val="468C3169"/>
    <w:rsid w:val="46A13188"/>
    <w:rsid w:val="48121EAA"/>
    <w:rsid w:val="48CE21C6"/>
    <w:rsid w:val="494B7BFF"/>
    <w:rsid w:val="4A392FB7"/>
    <w:rsid w:val="4A4060F4"/>
    <w:rsid w:val="4B1D59BF"/>
    <w:rsid w:val="4B4B6AFE"/>
    <w:rsid w:val="4E87411E"/>
    <w:rsid w:val="4E9F4AB7"/>
    <w:rsid w:val="4F324189"/>
    <w:rsid w:val="51D535C6"/>
    <w:rsid w:val="52C442F7"/>
    <w:rsid w:val="53AF499D"/>
    <w:rsid w:val="53F32DF7"/>
    <w:rsid w:val="54F86EAB"/>
    <w:rsid w:val="564055B9"/>
    <w:rsid w:val="59296817"/>
    <w:rsid w:val="59F00E16"/>
    <w:rsid w:val="5A1E61D2"/>
    <w:rsid w:val="5C646BCF"/>
    <w:rsid w:val="5E0C3542"/>
    <w:rsid w:val="5E572DEB"/>
    <w:rsid w:val="5E6F0574"/>
    <w:rsid w:val="5E8E14C4"/>
    <w:rsid w:val="5ED6505B"/>
    <w:rsid w:val="5F9A5549"/>
    <w:rsid w:val="60197BB5"/>
    <w:rsid w:val="605753D1"/>
    <w:rsid w:val="621F6849"/>
    <w:rsid w:val="64D15E6F"/>
    <w:rsid w:val="661D5426"/>
    <w:rsid w:val="6659611C"/>
    <w:rsid w:val="67050051"/>
    <w:rsid w:val="67180834"/>
    <w:rsid w:val="674455A4"/>
    <w:rsid w:val="68202442"/>
    <w:rsid w:val="68DB70B1"/>
    <w:rsid w:val="6A58493C"/>
    <w:rsid w:val="6BFA18B7"/>
    <w:rsid w:val="6DAA54AF"/>
    <w:rsid w:val="6DE24C48"/>
    <w:rsid w:val="6E9A5873"/>
    <w:rsid w:val="6EF80BE7"/>
    <w:rsid w:val="6F555B47"/>
    <w:rsid w:val="704D10EC"/>
    <w:rsid w:val="714C3AC4"/>
    <w:rsid w:val="724427AD"/>
    <w:rsid w:val="7251239D"/>
    <w:rsid w:val="72682163"/>
    <w:rsid w:val="73B21D95"/>
    <w:rsid w:val="73D3309A"/>
    <w:rsid w:val="741C570D"/>
    <w:rsid w:val="762F0C47"/>
    <w:rsid w:val="76F31C74"/>
    <w:rsid w:val="77E96C58"/>
    <w:rsid w:val="795D1E91"/>
    <w:rsid w:val="79B77DA5"/>
    <w:rsid w:val="7ADB314B"/>
    <w:rsid w:val="7CE65DD7"/>
    <w:rsid w:val="7E5C6A2E"/>
    <w:rsid w:val="7F536899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3489112A"/>
  <w15:docId w15:val="{4D83205C-8A16-41C9-B983-554F5349F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Body Text 2" w:qFormat="1"/>
    <w:lsdException w:name="Hyperlink" w:qFormat="1"/>
    <w:lsdException w:name="FollowedHyperlink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left"/>
    </w:pPr>
  </w:style>
  <w:style w:type="paragraph" w:styleId="a4">
    <w:name w:val="Balloon Text"/>
    <w:basedOn w:val="a"/>
    <w:semiHidden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qFormat/>
    <w:pPr>
      <w:spacing w:after="120" w:line="480" w:lineRule="auto"/>
    </w:pPr>
  </w:style>
  <w:style w:type="paragraph" w:styleId="a7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qFormat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qFormat/>
    <w:rPr>
      <w:color w:val="0000FF"/>
      <w:u w:val="single"/>
    </w:rPr>
  </w:style>
  <w:style w:type="paragraph" w:customStyle="1" w:styleId="story-body">
    <w:name w:val="story-body"/>
    <w:basedOn w:val="a"/>
    <w:qFormat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  <w:qFormat/>
  </w:style>
  <w:style w:type="paragraph" w:customStyle="1" w:styleId="endorsement1">
    <w:name w:val="endorsement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qFormat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qFormat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qFormat/>
    <w:rPr>
      <w:rFonts w:ascii="Verdana" w:hAnsi="Verdana" w:hint="default"/>
      <w:color w:val="000000"/>
      <w:sz w:val="18"/>
      <w:szCs w:val="18"/>
      <w:u w:val="none"/>
    </w:rPr>
  </w:style>
  <w:style w:type="character" w:customStyle="1" w:styleId="bookauthor1">
    <w:name w:val="bookauthor1"/>
    <w:qFormat/>
    <w:rPr>
      <w:rFonts w:ascii="Verdana" w:hAnsi="Verdana" w:hint="default"/>
      <w:i/>
      <w:iCs/>
      <w:color w:val="000000"/>
      <w:sz w:val="18"/>
      <w:szCs w:val="18"/>
      <w:u w:val="none"/>
    </w:rPr>
  </w:style>
  <w:style w:type="character" w:customStyle="1" w:styleId="bstitle1">
    <w:name w:val="bstitle1"/>
    <w:qFormat/>
    <w:rPr>
      <w:b/>
      <w:bCs/>
      <w:color w:val="000000"/>
      <w:sz w:val="24"/>
      <w:szCs w:val="24"/>
    </w:rPr>
  </w:style>
  <w:style w:type="character" w:customStyle="1" w:styleId="bssubtitle1">
    <w:name w:val="bssubtitle1"/>
    <w:qFormat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qFormat/>
    <w:rPr>
      <w:rFonts w:ascii="Arial" w:hAnsi="Arial" w:cs="Arial" w:hint="default"/>
      <w:color w:val="000066"/>
      <w:sz w:val="30"/>
      <w:szCs w:val="30"/>
    </w:rPr>
  </w:style>
  <w:style w:type="character" w:customStyle="1" w:styleId="ar141">
    <w:name w:val="ar141"/>
    <w:qFormat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qFormat/>
    <w:rPr>
      <w:rFonts w:ascii="Arial" w:hAnsi="Arial" w:cs="Arial" w:hint="default"/>
      <w:color w:val="000000"/>
      <w:sz w:val="18"/>
      <w:szCs w:val="18"/>
    </w:rPr>
  </w:style>
  <w:style w:type="character" w:customStyle="1" w:styleId="brgreen121">
    <w:name w:val="brgreen121"/>
    <w:qFormat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qFormat/>
    <w:rPr>
      <w:rFonts w:cs="Myriad Pro"/>
      <w:color w:val="000014"/>
    </w:rPr>
  </w:style>
  <w:style w:type="character" w:customStyle="1" w:styleId="apple-converted-space">
    <w:name w:val="apple-converted-space"/>
    <w:qFormat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99"/>
    <w:rsid w:val="009F605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50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27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28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33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62588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8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67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88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91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953420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32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8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2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2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45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45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22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812615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03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2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nurnberg.com.cn/booklist_zh/list.aspx" TargetMode="External"/><Relationship Id="rId18" Type="http://schemas.openxmlformats.org/officeDocument/2006/relationships/image" Target="media/image5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hyperlink" Target="http://www.nurnberg.com.cn/" TargetMode="External"/><Relationship Id="rId17" Type="http://schemas.openxmlformats.org/officeDocument/2006/relationships/hyperlink" Target="https://weibo.com/1877653117/profile?topnav=1&amp;wvr=6" TargetMode="External"/><Relationship Id="rId2" Type="http://schemas.openxmlformats.org/officeDocument/2006/relationships/styles" Target="styles.xml"/><Relationship Id="rId16" Type="http://schemas.openxmlformats.org/officeDocument/2006/relationships/hyperlink" Target="http://site.douban.com/110577/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Rights@nurnberg.com.cn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nurnberg.com.cn/video/video.aspx" TargetMode="External"/><Relationship Id="rId10" Type="http://schemas.openxmlformats.org/officeDocument/2006/relationships/image" Target="media/image4.png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://www.nurnberg.com.cn/book/book.aspx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26700;&#38754;&#25991;&#20214;\&#23398;&#20064;&#26448;&#26009;\&#20070;&#35759;\&#20070;&#35759;&#27169;&#26495;%20(CN)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书讯模板 (CN).dotx</Template>
  <TotalTime>51</TotalTime>
  <Pages>3</Pages>
  <Words>464</Words>
  <Characters>2298</Characters>
  <Application>Microsoft Office Word</Application>
  <DocSecurity>0</DocSecurity>
  <Lines>45</Lines>
  <Paragraphs>11</Paragraphs>
  <ScaleCrop>false</ScaleCrop>
  <Company>2ndSpAcE</Company>
  <LinksUpToDate>false</LinksUpToDate>
  <CharactersWithSpaces>2751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张正正</dc:creator>
  <cp:lastModifiedBy>博涵 张</cp:lastModifiedBy>
  <cp:revision>4</cp:revision>
  <cp:lastPrinted>2005-06-10T06:33:00Z</cp:lastPrinted>
  <dcterms:created xsi:type="dcterms:W3CDTF">2026-08-31T07:21:00Z</dcterms:created>
  <dcterms:modified xsi:type="dcterms:W3CDTF">2026-08-31T09:13:00Z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27E52E4B144E42FE84B5D30C2D75E342_13</vt:lpwstr>
  </property>
  <property fmtid="{D5CDD505-2E9C-101B-9397-08002B2CF9AE}" pid="4" name="KSOTemplateDocerSaveRecord">
    <vt:lpwstr>eyJoZGlkIjoiNGZiOTZiYjY0M2Y1YTkxMzE4ZTBiZGE0NDFhYTg5ZjEiLCJ1c2VySWQiOiI5NTE3MzU3NzQifQ==</vt:lpwstr>
  </property>
</Properties>
</file>