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8BAC" w14:textId="77777777" w:rsidR="00487B4D" w:rsidRDefault="00487B4D">
      <w:pPr>
        <w:jc w:val="center"/>
        <w:rPr>
          <w:b/>
          <w:bCs/>
          <w:color w:val="000000"/>
          <w:sz w:val="18"/>
          <w:szCs w:val="18"/>
          <w:shd w:val="pct10" w:color="auto" w:fill="FFFFFF"/>
        </w:rPr>
      </w:pPr>
    </w:p>
    <w:p w14:paraId="39CC2505" w14:textId="77777777" w:rsidR="00487B4D"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7B4FAFE" w14:textId="77777777" w:rsidR="00487B4D" w:rsidRDefault="00487B4D">
      <w:pPr>
        <w:tabs>
          <w:tab w:val="left" w:pos="341"/>
          <w:tab w:val="left" w:pos="5235"/>
        </w:tabs>
        <w:jc w:val="left"/>
        <w:rPr>
          <w:b/>
          <w:bCs/>
          <w:color w:val="000000"/>
          <w:szCs w:val="18"/>
        </w:rPr>
      </w:pPr>
    </w:p>
    <w:p w14:paraId="250DDBBC" w14:textId="5F353ED5" w:rsidR="00487B4D" w:rsidRDefault="00487B4D">
      <w:pPr>
        <w:rPr>
          <w:b/>
          <w:color w:val="000000"/>
          <w:szCs w:val="21"/>
        </w:rPr>
      </w:pPr>
    </w:p>
    <w:p w14:paraId="1FB37FA2" w14:textId="7B6ED383" w:rsidR="00487B4D" w:rsidRDefault="00CA22C1">
      <w:pPr>
        <w:rPr>
          <w:b/>
          <w:szCs w:val="21"/>
        </w:rPr>
      </w:pPr>
      <w:r>
        <w:rPr>
          <w:noProof/>
        </w:rPr>
        <w:drawing>
          <wp:anchor distT="0" distB="0" distL="114300" distR="114300" simplePos="0" relativeHeight="251659776" behindDoc="0" locked="0" layoutInCell="1" allowOverlap="1" wp14:anchorId="6DF0DE4F" wp14:editId="0F8F998E">
            <wp:simplePos x="0" y="0"/>
            <wp:positionH relativeFrom="column">
              <wp:posOffset>4030345</wp:posOffset>
            </wp:positionH>
            <wp:positionV relativeFrom="paragraph">
              <wp:posOffset>18415</wp:posOffset>
            </wp:positionV>
            <wp:extent cx="1374140" cy="2082800"/>
            <wp:effectExtent l="0" t="0" r="0" b="0"/>
            <wp:wrapSquare wrapText="bothSides"/>
            <wp:docPr id="653794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4140" cy="208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32034F" w:rsidRPr="0032034F">
        <w:rPr>
          <w:b/>
          <w:szCs w:val="21"/>
        </w:rPr>
        <w:t>韩流背后的韩国：历史、政治与日常</w:t>
      </w:r>
      <w:r w:rsidR="0032034F">
        <w:rPr>
          <w:rFonts w:hint="eastAsia"/>
          <w:b/>
          <w:szCs w:val="21"/>
        </w:rPr>
        <w:t>生活</w:t>
      </w:r>
      <w:r w:rsidR="00000000">
        <w:rPr>
          <w:b/>
          <w:szCs w:val="21"/>
        </w:rPr>
        <w:t>》</w:t>
      </w:r>
    </w:p>
    <w:p w14:paraId="44343681" w14:textId="77777777" w:rsidR="00487B4D" w:rsidRDefault="00000000">
      <w:pPr>
        <w:rPr>
          <w:b/>
          <w:szCs w:val="21"/>
        </w:rPr>
      </w:pPr>
      <w:r>
        <w:rPr>
          <w:b/>
          <w:szCs w:val="21"/>
        </w:rPr>
        <w:t>英文书名：</w:t>
      </w:r>
      <w:r>
        <w:rPr>
          <w:rFonts w:hint="eastAsia"/>
          <w:b/>
          <w:szCs w:val="21"/>
        </w:rPr>
        <w:t>K-BACKSTAGE</w:t>
      </w:r>
    </w:p>
    <w:p w14:paraId="221BC5BC" w14:textId="3306A142" w:rsidR="00487B4D"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Katharina Graça Peters</w:t>
      </w:r>
    </w:p>
    <w:p w14:paraId="1E7D9318" w14:textId="6A7F20C6" w:rsidR="00487B4D" w:rsidRDefault="00000000">
      <w:pPr>
        <w:rPr>
          <w:b/>
          <w:color w:val="000000"/>
          <w:szCs w:val="21"/>
        </w:rPr>
      </w:pPr>
      <w:r>
        <w:rPr>
          <w:rFonts w:hint="eastAsia"/>
          <w:b/>
          <w:color w:val="000000"/>
          <w:szCs w:val="21"/>
        </w:rPr>
        <w:t>德语书名：</w:t>
      </w:r>
      <w:r>
        <w:rPr>
          <w:rFonts w:hint="eastAsia"/>
          <w:b/>
          <w:color w:val="000000"/>
          <w:szCs w:val="21"/>
        </w:rPr>
        <w:t xml:space="preserve">Backstage </w:t>
      </w:r>
      <w:proofErr w:type="spellStart"/>
      <w:r>
        <w:rPr>
          <w:rFonts w:hint="eastAsia"/>
          <w:b/>
          <w:color w:val="000000"/>
          <w:szCs w:val="21"/>
        </w:rPr>
        <w:t>S</w:t>
      </w:r>
      <w:r w:rsidRPr="00CA22C1">
        <w:rPr>
          <w:b/>
          <w:color w:val="000000"/>
          <w:szCs w:val="21"/>
        </w:rPr>
        <w:t>ü</w:t>
      </w:r>
      <w:r>
        <w:rPr>
          <w:rFonts w:hint="eastAsia"/>
          <w:b/>
          <w:color w:val="000000"/>
          <w:szCs w:val="21"/>
        </w:rPr>
        <w:t>dkorea</w:t>
      </w:r>
      <w:proofErr w:type="spellEnd"/>
      <w:r w:rsidR="00CA22C1" w:rsidRPr="00CA22C1">
        <w:rPr>
          <w:b/>
          <w:color w:val="000000"/>
          <w:szCs w:val="21"/>
        </w:rPr>
        <w:t xml:space="preserve">: </w:t>
      </w:r>
      <w:proofErr w:type="spellStart"/>
      <w:r w:rsidR="00CA22C1" w:rsidRPr="00CA22C1">
        <w:rPr>
          <w:b/>
          <w:color w:val="000000"/>
          <w:szCs w:val="21"/>
        </w:rPr>
        <w:t>Geschichte</w:t>
      </w:r>
      <w:proofErr w:type="spellEnd"/>
      <w:r w:rsidR="00CA22C1" w:rsidRPr="00CA22C1">
        <w:rPr>
          <w:b/>
          <w:color w:val="000000"/>
          <w:szCs w:val="21"/>
        </w:rPr>
        <w:t xml:space="preserve">, Politik, </w:t>
      </w:r>
      <w:proofErr w:type="spellStart"/>
      <w:r w:rsidR="00CA22C1" w:rsidRPr="00CA22C1">
        <w:rPr>
          <w:b/>
          <w:color w:val="000000"/>
          <w:szCs w:val="21"/>
        </w:rPr>
        <w:t>Alltag</w:t>
      </w:r>
      <w:proofErr w:type="spellEnd"/>
      <w:r w:rsidR="00CA22C1" w:rsidRPr="00CA22C1">
        <w:rPr>
          <w:b/>
          <w:color w:val="000000"/>
          <w:szCs w:val="21"/>
        </w:rPr>
        <w:t xml:space="preserve"> – Das </w:t>
      </w:r>
      <w:proofErr w:type="spellStart"/>
      <w:r w:rsidR="00CA22C1" w:rsidRPr="00CA22C1">
        <w:rPr>
          <w:b/>
          <w:color w:val="000000"/>
          <w:szCs w:val="21"/>
        </w:rPr>
        <w:t>Heimatland</w:t>
      </w:r>
      <w:proofErr w:type="spellEnd"/>
      <w:r w:rsidR="00CA22C1" w:rsidRPr="00CA22C1">
        <w:rPr>
          <w:b/>
          <w:color w:val="000000"/>
          <w:szCs w:val="21"/>
        </w:rPr>
        <w:t xml:space="preserve"> der K-Kultur verstehen</w:t>
      </w:r>
    </w:p>
    <w:p w14:paraId="5280B25F" w14:textId="540BC783" w:rsidR="00487B4D"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Penguin</w:t>
      </w:r>
      <w:r w:rsidR="00CA22C1" w:rsidRPr="00CA22C1">
        <w:rPr>
          <w:b/>
          <w:color w:val="000000"/>
          <w:szCs w:val="21"/>
        </w:rPr>
        <w:t xml:space="preserve">/Penguin Random House </w:t>
      </w:r>
      <w:proofErr w:type="spellStart"/>
      <w:r w:rsidR="00CA22C1" w:rsidRPr="00CA22C1">
        <w:rPr>
          <w:b/>
          <w:color w:val="000000"/>
          <w:szCs w:val="21"/>
        </w:rPr>
        <w:t>Verlagsgruppe</w:t>
      </w:r>
      <w:proofErr w:type="spellEnd"/>
    </w:p>
    <w:p w14:paraId="2E47B843" w14:textId="77777777" w:rsidR="00487B4D" w:rsidRDefault="00000000">
      <w:pPr>
        <w:rPr>
          <w:b/>
          <w:color w:val="000000"/>
          <w:szCs w:val="21"/>
        </w:rPr>
      </w:pPr>
      <w:r>
        <w:rPr>
          <w:b/>
          <w:color w:val="000000"/>
          <w:szCs w:val="21"/>
        </w:rPr>
        <w:t>代理公司：</w:t>
      </w:r>
      <w:r>
        <w:rPr>
          <w:b/>
          <w:color w:val="000000"/>
          <w:szCs w:val="21"/>
        </w:rPr>
        <w:t>ANA/Brady</w:t>
      </w:r>
    </w:p>
    <w:p w14:paraId="10749C56" w14:textId="77777777" w:rsidR="00487B4D"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320</w:t>
      </w:r>
      <w:r>
        <w:rPr>
          <w:b/>
          <w:color w:val="000000"/>
          <w:szCs w:val="21"/>
        </w:rPr>
        <w:t>页</w:t>
      </w:r>
    </w:p>
    <w:p w14:paraId="649E5958" w14:textId="77777777" w:rsidR="00487B4D"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10</w:t>
      </w:r>
      <w:r>
        <w:rPr>
          <w:b/>
          <w:color w:val="000000"/>
          <w:szCs w:val="21"/>
        </w:rPr>
        <w:t>月</w:t>
      </w:r>
    </w:p>
    <w:p w14:paraId="29D67776" w14:textId="77777777" w:rsidR="00487B4D" w:rsidRDefault="00000000">
      <w:pPr>
        <w:rPr>
          <w:b/>
          <w:color w:val="000000"/>
          <w:szCs w:val="21"/>
        </w:rPr>
      </w:pPr>
      <w:r>
        <w:rPr>
          <w:b/>
          <w:color w:val="000000"/>
          <w:szCs w:val="21"/>
        </w:rPr>
        <w:t>代理地区：中国大陆、台湾</w:t>
      </w:r>
    </w:p>
    <w:p w14:paraId="23B1B253" w14:textId="2E092F35" w:rsidR="00487B4D" w:rsidRDefault="00000000">
      <w:pPr>
        <w:rPr>
          <w:b/>
          <w:color w:val="000000"/>
          <w:szCs w:val="21"/>
        </w:rPr>
      </w:pPr>
      <w:r>
        <w:rPr>
          <w:b/>
          <w:color w:val="000000"/>
          <w:szCs w:val="21"/>
        </w:rPr>
        <w:t>审读资料：电子稿</w:t>
      </w:r>
    </w:p>
    <w:p w14:paraId="7312E66D" w14:textId="77777777" w:rsidR="00487B4D"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大众文化</w:t>
      </w:r>
    </w:p>
    <w:p w14:paraId="371EE05B" w14:textId="687A1DD2" w:rsidR="00487B4D" w:rsidRDefault="00487B4D">
      <w:pPr>
        <w:rPr>
          <w:b/>
          <w:bCs/>
          <w:color w:val="000000"/>
          <w:szCs w:val="21"/>
        </w:rPr>
      </w:pPr>
    </w:p>
    <w:p w14:paraId="3691C72B" w14:textId="30146A22" w:rsidR="00487B4D" w:rsidRDefault="00487B4D">
      <w:pPr>
        <w:rPr>
          <w:b/>
          <w:bCs/>
          <w:color w:val="000000"/>
          <w:szCs w:val="21"/>
        </w:rPr>
      </w:pPr>
    </w:p>
    <w:p w14:paraId="11929ABC" w14:textId="77777777" w:rsidR="00487B4D" w:rsidRDefault="00000000">
      <w:pPr>
        <w:rPr>
          <w:color w:val="000000"/>
          <w:szCs w:val="21"/>
        </w:rPr>
      </w:pPr>
      <w:r>
        <w:rPr>
          <w:b/>
          <w:bCs/>
          <w:color w:val="000000"/>
          <w:szCs w:val="21"/>
        </w:rPr>
        <w:t>内容简介：</w:t>
      </w:r>
    </w:p>
    <w:p w14:paraId="4046D72B" w14:textId="77777777" w:rsidR="00487B4D" w:rsidRDefault="00487B4D">
      <w:pPr>
        <w:rPr>
          <w:color w:val="000000"/>
          <w:szCs w:val="21"/>
        </w:rPr>
      </w:pPr>
    </w:p>
    <w:p w14:paraId="22EC961A" w14:textId="77777777" w:rsidR="00CA22C1" w:rsidRPr="0032034F" w:rsidRDefault="00CA22C1" w:rsidP="00CA22C1">
      <w:pPr>
        <w:ind w:firstLineChars="200" w:firstLine="422"/>
        <w:rPr>
          <w:rFonts w:ascii="楷体" w:eastAsia="楷体" w:hAnsi="楷体" w:hint="eastAsia"/>
          <w:b/>
          <w:bCs/>
          <w:color w:val="000000"/>
          <w:szCs w:val="21"/>
        </w:rPr>
      </w:pPr>
      <w:r w:rsidRPr="0032034F">
        <w:rPr>
          <w:rFonts w:ascii="楷体" w:eastAsia="楷体" w:hAnsi="楷体" w:hint="eastAsia"/>
          <w:b/>
          <w:bCs/>
          <w:color w:val="000000"/>
          <w:szCs w:val="21"/>
        </w:rPr>
        <w:t>从一首</w:t>
      </w:r>
      <w:r w:rsidRPr="0032034F">
        <w:rPr>
          <w:rFonts w:eastAsia="楷体"/>
          <w:b/>
          <w:bCs/>
          <w:color w:val="000000"/>
          <w:szCs w:val="21"/>
        </w:rPr>
        <w:t>K-Pop</w:t>
      </w:r>
      <w:r w:rsidRPr="0032034F">
        <w:rPr>
          <w:rFonts w:ascii="楷体" w:eastAsia="楷体" w:hAnsi="楷体" w:hint="eastAsia"/>
          <w:b/>
          <w:bCs/>
          <w:color w:val="000000"/>
          <w:szCs w:val="21"/>
        </w:rPr>
        <w:t>歌曲、一部韩剧，到席卷全球的</w:t>
      </w:r>
      <w:r w:rsidRPr="0032034F">
        <w:rPr>
          <w:rFonts w:eastAsia="楷体"/>
          <w:b/>
          <w:bCs/>
          <w:color w:val="000000"/>
          <w:szCs w:val="21"/>
        </w:rPr>
        <w:t>K-Beauty</w:t>
      </w:r>
      <w:r w:rsidRPr="0032034F">
        <w:rPr>
          <w:rFonts w:ascii="楷体" w:eastAsia="楷体" w:hAnsi="楷体" w:hint="eastAsia"/>
          <w:b/>
          <w:bCs/>
          <w:color w:val="000000"/>
          <w:szCs w:val="21"/>
        </w:rPr>
        <w:t>与韩国美食，韩国为什么能让世界为之着迷？</w:t>
      </w:r>
    </w:p>
    <w:p w14:paraId="6CC28EC7" w14:textId="77777777" w:rsidR="0032034F" w:rsidRPr="0032034F" w:rsidRDefault="0032034F" w:rsidP="0032034F">
      <w:pPr>
        <w:rPr>
          <w:rFonts w:ascii="楷体" w:eastAsia="楷体" w:hAnsi="楷体"/>
          <w:color w:val="000000"/>
          <w:szCs w:val="21"/>
        </w:rPr>
      </w:pPr>
    </w:p>
    <w:p w14:paraId="6AED635F" w14:textId="02C8CF3A" w:rsidR="00CA22C1" w:rsidRPr="0032034F" w:rsidRDefault="00CA22C1" w:rsidP="0032034F">
      <w:pPr>
        <w:ind w:firstLineChars="200" w:firstLine="420"/>
        <w:rPr>
          <w:rFonts w:ascii="楷体" w:eastAsia="楷体" w:hAnsi="楷体" w:hint="eastAsia"/>
          <w:color w:val="000000"/>
          <w:szCs w:val="21"/>
        </w:rPr>
      </w:pPr>
      <w:r w:rsidRPr="0032034F">
        <w:rPr>
          <w:rFonts w:ascii="楷体" w:eastAsia="楷体" w:hAnsi="楷体" w:hint="eastAsia"/>
          <w:color w:val="000000"/>
          <w:szCs w:val="21"/>
        </w:rPr>
        <w:t>在首尔生活四年的《明镜》记者卡塔琳娜·格拉萨·彼得斯，从电影片场、美容诊所和</w:t>
      </w:r>
      <w:r w:rsidRPr="0032034F">
        <w:rPr>
          <w:rFonts w:eastAsia="楷体"/>
          <w:color w:val="000000"/>
          <w:szCs w:val="21"/>
        </w:rPr>
        <w:t>K-Pop</w:t>
      </w:r>
      <w:r w:rsidRPr="0032034F">
        <w:rPr>
          <w:rFonts w:eastAsia="楷体"/>
          <w:color w:val="000000"/>
          <w:szCs w:val="21"/>
        </w:rPr>
        <w:t>拍摄现场，一路走到边境与偏远村落</w:t>
      </w:r>
      <w:r w:rsidRPr="0032034F">
        <w:rPr>
          <w:rFonts w:eastAsia="楷体"/>
          <w:color w:val="000000"/>
          <w:szCs w:val="21"/>
        </w:rPr>
        <w:t>。她</w:t>
      </w:r>
      <w:r w:rsidRPr="0032034F">
        <w:rPr>
          <w:rFonts w:eastAsia="楷体"/>
          <w:color w:val="000000"/>
          <w:szCs w:val="21"/>
        </w:rPr>
        <w:t>采访明星、演员、网络主播、设计师，也记录</w:t>
      </w:r>
      <w:r w:rsidRPr="0032034F">
        <w:rPr>
          <w:rFonts w:ascii="楷体" w:eastAsia="楷体" w:hAnsi="楷体" w:hint="eastAsia"/>
          <w:color w:val="000000"/>
          <w:szCs w:val="21"/>
        </w:rPr>
        <w:t>普通家庭的生活。她想寻找</w:t>
      </w:r>
      <w:r w:rsidRPr="0032034F">
        <w:rPr>
          <w:rFonts w:ascii="楷体" w:eastAsia="楷体" w:hAnsi="楷体" w:hint="eastAsia"/>
          <w:b/>
          <w:bCs/>
          <w:color w:val="000000"/>
          <w:szCs w:val="21"/>
        </w:rPr>
        <w:t>那些耀眼的“</w:t>
      </w:r>
      <w:r w:rsidRPr="0032034F">
        <w:rPr>
          <w:rFonts w:eastAsia="楷体"/>
          <w:b/>
          <w:bCs/>
          <w:color w:val="000000"/>
          <w:szCs w:val="21"/>
        </w:rPr>
        <w:t>K</w:t>
      </w:r>
      <w:r w:rsidRPr="0032034F">
        <w:rPr>
          <w:rFonts w:ascii="楷体" w:eastAsia="楷体" w:hAnsi="楷体" w:hint="eastAsia"/>
          <w:b/>
          <w:bCs/>
          <w:color w:val="000000"/>
          <w:szCs w:val="21"/>
        </w:rPr>
        <w:t>”标签背后</w:t>
      </w:r>
      <w:r w:rsidR="0032034F" w:rsidRPr="0032034F">
        <w:rPr>
          <w:rFonts w:ascii="楷体" w:eastAsia="楷体" w:hAnsi="楷体" w:hint="eastAsia"/>
          <w:b/>
          <w:bCs/>
          <w:color w:val="000000"/>
          <w:szCs w:val="21"/>
        </w:rPr>
        <w:t>的</w:t>
      </w:r>
      <w:r w:rsidRPr="0032034F">
        <w:rPr>
          <w:rFonts w:ascii="楷体" w:eastAsia="楷体" w:hAnsi="楷体" w:hint="eastAsia"/>
          <w:b/>
          <w:bCs/>
          <w:color w:val="000000"/>
          <w:szCs w:val="21"/>
        </w:rPr>
        <w:t>真实韩国</w:t>
      </w:r>
      <w:r w:rsidRPr="0032034F">
        <w:rPr>
          <w:rFonts w:ascii="楷体" w:eastAsia="楷体" w:hAnsi="楷体" w:hint="eastAsia"/>
          <w:color w:val="000000"/>
          <w:szCs w:val="21"/>
        </w:rPr>
        <w:t>。</w:t>
      </w:r>
    </w:p>
    <w:p w14:paraId="300A36A3" w14:textId="77777777" w:rsidR="00CA22C1" w:rsidRPr="0032034F" w:rsidRDefault="00CA22C1" w:rsidP="00CA22C1">
      <w:pPr>
        <w:rPr>
          <w:rFonts w:ascii="楷体" w:eastAsia="楷体" w:hAnsi="楷体"/>
          <w:color w:val="000000"/>
          <w:szCs w:val="21"/>
        </w:rPr>
      </w:pPr>
    </w:p>
    <w:p w14:paraId="12DEE043" w14:textId="6C11BE29" w:rsidR="00CA22C1" w:rsidRPr="0032034F" w:rsidRDefault="00CA22C1" w:rsidP="0032034F">
      <w:pPr>
        <w:ind w:firstLineChars="200" w:firstLine="420"/>
        <w:rPr>
          <w:rFonts w:ascii="楷体" w:eastAsia="楷体" w:hAnsi="楷体" w:hint="eastAsia"/>
          <w:color w:val="000000"/>
          <w:szCs w:val="21"/>
        </w:rPr>
      </w:pPr>
      <w:r w:rsidRPr="0032034F">
        <w:rPr>
          <w:rFonts w:ascii="楷体" w:eastAsia="楷体" w:hAnsi="楷体" w:hint="eastAsia"/>
          <w:color w:val="000000"/>
          <w:szCs w:val="21"/>
        </w:rPr>
        <w:t>这里既有</w:t>
      </w:r>
      <w:r w:rsidR="0032034F" w:rsidRPr="0032034F">
        <w:rPr>
          <w:rFonts w:ascii="楷体" w:eastAsia="楷体" w:hAnsi="楷体" w:hint="eastAsia"/>
          <w:color w:val="000000"/>
          <w:szCs w:val="21"/>
        </w:rPr>
        <w:t>极快的</w:t>
      </w:r>
      <w:r w:rsidRPr="0032034F">
        <w:rPr>
          <w:rFonts w:ascii="楷体" w:eastAsia="楷体" w:hAnsi="楷体" w:hint="eastAsia"/>
          <w:color w:val="000000"/>
          <w:szCs w:val="21"/>
        </w:rPr>
        <w:t>数字生活，也有根深蒂固的社会等级；有席卷世界的美容产业，也有拒绝服从审美标准的女性；有训练严苛的</w:t>
      </w:r>
      <w:r w:rsidRPr="0032034F">
        <w:rPr>
          <w:rFonts w:eastAsia="楷体"/>
          <w:color w:val="000000"/>
          <w:szCs w:val="21"/>
        </w:rPr>
        <w:t>K-Pop</w:t>
      </w:r>
      <w:r w:rsidRPr="0032034F">
        <w:rPr>
          <w:rFonts w:ascii="楷体" w:eastAsia="楷体" w:hAnsi="楷体" w:hint="eastAsia"/>
          <w:color w:val="000000"/>
          <w:szCs w:val="21"/>
        </w:rPr>
        <w:t>偶像，也有把偶像应援棒带进政治抗议现场的年轻人。</w:t>
      </w:r>
      <w:r w:rsidRPr="0032034F">
        <w:rPr>
          <w:rFonts w:ascii="楷体" w:eastAsia="楷体" w:hAnsi="楷体" w:hint="eastAsia"/>
          <w:b/>
          <w:bCs/>
          <w:color w:val="000000"/>
          <w:szCs w:val="21"/>
        </w:rPr>
        <w:t>韩国文化的全球崛起并不是孤立发生的，它背后连接着这个国家经历的战争、分裂与经济腾飞，也连接着今天仍然存在的竞争压力。</w:t>
      </w:r>
    </w:p>
    <w:p w14:paraId="0B4E240A" w14:textId="77777777" w:rsidR="00CA22C1" w:rsidRPr="0032034F" w:rsidRDefault="00CA22C1" w:rsidP="00CA22C1">
      <w:pPr>
        <w:rPr>
          <w:rFonts w:ascii="楷体" w:eastAsia="楷体" w:hAnsi="楷体"/>
          <w:color w:val="000000"/>
          <w:szCs w:val="21"/>
        </w:rPr>
      </w:pPr>
    </w:p>
    <w:p w14:paraId="78B96149" w14:textId="7E1EAB2B" w:rsidR="00487B4D" w:rsidRPr="0032034F" w:rsidRDefault="00CA22C1" w:rsidP="0032034F">
      <w:pPr>
        <w:ind w:firstLineChars="200" w:firstLine="422"/>
        <w:rPr>
          <w:rFonts w:ascii="楷体" w:eastAsia="楷体" w:hAnsi="楷体" w:hint="eastAsia"/>
          <w:b/>
          <w:bCs/>
          <w:color w:val="000000"/>
          <w:szCs w:val="21"/>
        </w:rPr>
      </w:pPr>
      <w:r w:rsidRPr="0032034F">
        <w:rPr>
          <w:rFonts w:ascii="楷体" w:eastAsia="楷体" w:hAnsi="楷体" w:hint="eastAsia"/>
          <w:b/>
          <w:bCs/>
          <w:color w:val="000000"/>
          <w:szCs w:val="21"/>
        </w:rPr>
        <w:t>理解</w:t>
      </w:r>
      <w:r w:rsidRPr="0032034F">
        <w:rPr>
          <w:rFonts w:eastAsia="楷体"/>
          <w:b/>
          <w:bCs/>
          <w:color w:val="000000"/>
          <w:szCs w:val="21"/>
        </w:rPr>
        <w:t>K-Pop</w:t>
      </w:r>
      <w:r w:rsidRPr="0032034F">
        <w:rPr>
          <w:rFonts w:ascii="楷体" w:eastAsia="楷体" w:hAnsi="楷体" w:hint="eastAsia"/>
          <w:b/>
          <w:bCs/>
          <w:color w:val="000000"/>
          <w:szCs w:val="21"/>
        </w:rPr>
        <w:t>、</w:t>
      </w:r>
      <w:r w:rsidRPr="0032034F">
        <w:rPr>
          <w:rFonts w:eastAsia="楷体"/>
          <w:b/>
          <w:bCs/>
          <w:color w:val="000000"/>
          <w:szCs w:val="21"/>
        </w:rPr>
        <w:t>K-Beauty</w:t>
      </w:r>
      <w:r w:rsidRPr="0032034F">
        <w:rPr>
          <w:rFonts w:ascii="楷体" w:eastAsia="楷体" w:hAnsi="楷体" w:hint="eastAsia"/>
          <w:b/>
          <w:bCs/>
          <w:color w:val="000000"/>
          <w:szCs w:val="21"/>
        </w:rPr>
        <w:t>和</w:t>
      </w:r>
      <w:r w:rsidRPr="0032034F">
        <w:rPr>
          <w:rFonts w:eastAsia="楷体"/>
          <w:b/>
          <w:bCs/>
          <w:color w:val="000000"/>
          <w:szCs w:val="21"/>
        </w:rPr>
        <w:t>K-Drama</w:t>
      </w:r>
      <w:r w:rsidRPr="0032034F">
        <w:rPr>
          <w:rFonts w:ascii="楷体" w:eastAsia="楷体" w:hAnsi="楷体" w:hint="eastAsia"/>
          <w:b/>
          <w:bCs/>
          <w:color w:val="000000"/>
          <w:szCs w:val="21"/>
        </w:rPr>
        <w:t>为什么能够风靡世界，也是在理解韩国如何在几十年间从一个贫困国家成长为全球文化强国，以及传统与现代、旧与新如何同时存在于这个高速变化的社会之中。</w:t>
      </w:r>
    </w:p>
    <w:p w14:paraId="7AD63776" w14:textId="77777777" w:rsidR="00487B4D" w:rsidRDefault="00487B4D">
      <w:pPr>
        <w:rPr>
          <w:color w:val="000000"/>
          <w:szCs w:val="21"/>
        </w:rPr>
      </w:pPr>
    </w:p>
    <w:p w14:paraId="071A9325" w14:textId="77777777" w:rsidR="00487B4D" w:rsidRDefault="00000000">
      <w:pPr>
        <w:jc w:val="center"/>
        <w:rPr>
          <w:color w:val="000000"/>
          <w:szCs w:val="21"/>
        </w:rPr>
      </w:pPr>
      <w:r>
        <w:rPr>
          <w:color w:val="000000"/>
          <w:szCs w:val="21"/>
        </w:rPr>
        <w:t>【卖点】</w:t>
      </w:r>
    </w:p>
    <w:p w14:paraId="218BADDD" w14:textId="77777777" w:rsidR="00487B4D" w:rsidRDefault="00487B4D">
      <w:pPr>
        <w:rPr>
          <w:color w:val="000000"/>
          <w:szCs w:val="21"/>
        </w:rPr>
      </w:pPr>
    </w:p>
    <w:p w14:paraId="0699AC57" w14:textId="18644EA7" w:rsidR="00487B4D" w:rsidRDefault="00000000">
      <w:pPr>
        <w:ind w:firstLineChars="200" w:firstLine="420"/>
        <w:rPr>
          <w:color w:val="000000"/>
          <w:szCs w:val="21"/>
        </w:rPr>
      </w:pPr>
      <w:r>
        <w:rPr>
          <w:rFonts w:hint="eastAsia"/>
          <w:color w:val="000000"/>
          <w:szCs w:val="21"/>
        </w:rPr>
        <w:t>·</w:t>
      </w:r>
      <w:r w:rsidR="0032034F" w:rsidRPr="0032034F">
        <w:rPr>
          <w:b/>
          <w:bCs/>
          <w:color w:val="000000"/>
          <w:szCs w:val="21"/>
        </w:rPr>
        <w:t>四年驻韩记者经历，从</w:t>
      </w:r>
      <w:r w:rsidR="0032034F" w:rsidRPr="0032034F">
        <w:rPr>
          <w:b/>
          <w:bCs/>
          <w:color w:val="000000"/>
          <w:szCs w:val="21"/>
        </w:rPr>
        <w:t>K</w:t>
      </w:r>
      <w:r w:rsidR="0032034F" w:rsidRPr="0032034F">
        <w:rPr>
          <w:b/>
          <w:bCs/>
          <w:color w:val="000000"/>
          <w:szCs w:val="21"/>
        </w:rPr>
        <w:t>文化热潮进入真实韩国社会</w:t>
      </w:r>
      <w:r w:rsidR="0032034F" w:rsidRPr="0032034F">
        <w:rPr>
          <w:color w:val="000000"/>
          <w:szCs w:val="21"/>
        </w:rPr>
        <w:t>：作者作为《明镜》驻首尔记者</w:t>
      </w:r>
      <w:r w:rsidR="0032034F">
        <w:rPr>
          <w:rFonts w:hint="eastAsia"/>
          <w:color w:val="000000"/>
          <w:szCs w:val="21"/>
        </w:rPr>
        <w:t>，</w:t>
      </w:r>
      <w:r w:rsidR="0032034F" w:rsidRPr="0032034F">
        <w:rPr>
          <w:color w:val="000000"/>
          <w:szCs w:val="21"/>
        </w:rPr>
        <w:t>长期报道韩国政治、经济与文化，并将深度采访与自己的在地生活体验结合起来。</w:t>
      </w:r>
      <w:r w:rsidR="0032034F">
        <w:rPr>
          <w:rFonts w:hint="eastAsia"/>
          <w:color w:val="000000"/>
          <w:szCs w:val="21"/>
        </w:rPr>
        <w:t>她将</w:t>
      </w:r>
      <w:r w:rsidR="0032034F" w:rsidRPr="0032034F">
        <w:rPr>
          <w:color w:val="000000"/>
          <w:szCs w:val="21"/>
        </w:rPr>
        <w:t>呈现</w:t>
      </w:r>
      <w:r w:rsidR="0032034F" w:rsidRPr="0032034F">
        <w:rPr>
          <w:color w:val="000000"/>
          <w:szCs w:val="21"/>
        </w:rPr>
        <w:t>K</w:t>
      </w:r>
      <w:r w:rsidR="0032034F" w:rsidRPr="0032034F">
        <w:rPr>
          <w:color w:val="000000"/>
          <w:szCs w:val="21"/>
        </w:rPr>
        <w:t>文化光环背后复杂、多面而不断变化的韩国。</w:t>
      </w:r>
    </w:p>
    <w:p w14:paraId="507529CC" w14:textId="77777777" w:rsidR="00487B4D" w:rsidRDefault="00487B4D">
      <w:pPr>
        <w:rPr>
          <w:color w:val="000000"/>
          <w:szCs w:val="21"/>
        </w:rPr>
      </w:pPr>
    </w:p>
    <w:p w14:paraId="39D146AF" w14:textId="77777777" w:rsidR="00487B4D" w:rsidRDefault="00000000">
      <w:pPr>
        <w:jc w:val="center"/>
        <w:rPr>
          <w:color w:val="000000"/>
          <w:szCs w:val="21"/>
        </w:rPr>
      </w:pPr>
      <w:r>
        <w:rPr>
          <w:rFonts w:hint="eastAsia"/>
          <w:color w:val="000000"/>
          <w:szCs w:val="21"/>
        </w:rPr>
        <w:t>*</w:t>
      </w:r>
      <w:r>
        <w:rPr>
          <w:color w:val="000000"/>
          <w:szCs w:val="21"/>
        </w:rPr>
        <w:t>**</w:t>
      </w:r>
    </w:p>
    <w:p w14:paraId="2C917DAB" w14:textId="77777777" w:rsidR="00487B4D" w:rsidRDefault="00487B4D">
      <w:pPr>
        <w:rPr>
          <w:color w:val="000000"/>
          <w:szCs w:val="21"/>
        </w:rPr>
      </w:pPr>
    </w:p>
    <w:p w14:paraId="648ED7A5" w14:textId="77777777" w:rsidR="00487B4D" w:rsidRDefault="00000000">
      <w:pPr>
        <w:ind w:firstLineChars="200" w:firstLine="420"/>
        <w:rPr>
          <w:color w:val="000000"/>
          <w:szCs w:val="21"/>
        </w:rPr>
      </w:pPr>
      <w:r>
        <w:rPr>
          <w:rFonts w:hint="eastAsia"/>
          <w:color w:val="000000"/>
          <w:szCs w:val="21"/>
        </w:rPr>
        <w:t>为什么全世界会如此为韩国文化着迷？</w:t>
      </w:r>
      <w:r>
        <w:rPr>
          <w:rFonts w:hint="eastAsia"/>
          <w:color w:val="000000"/>
          <w:szCs w:val="21"/>
        </w:rPr>
        <w:t>K-pop</w:t>
      </w:r>
      <w:r>
        <w:rPr>
          <w:rFonts w:hint="eastAsia"/>
          <w:color w:val="000000"/>
          <w:szCs w:val="21"/>
        </w:rPr>
        <w:t>、韩剧、韩妆与韩餐，早已不只是短暂性的潮流，而是一个在短短几十年间经历巨大转型的国家，正通过这些文化向世界展现自己。跟随作者的脚步，我们穿行首尔街头，走进美容诊所，参加</w:t>
      </w:r>
      <w:r>
        <w:rPr>
          <w:rFonts w:hint="eastAsia"/>
          <w:color w:val="000000"/>
          <w:szCs w:val="21"/>
        </w:rPr>
        <w:t>K-pop</w:t>
      </w:r>
      <w:r>
        <w:rPr>
          <w:rFonts w:hint="eastAsia"/>
          <w:color w:val="000000"/>
          <w:szCs w:val="21"/>
        </w:rPr>
        <w:t>演唱会，探访网络红人的世界，同时也发现一个充满矛盾的韩国。它游走于传统与高科技之间，徘徊于完美追求与反叛精神之间。而正是这种矛盾，让韩国如此让人着迷。</w:t>
      </w:r>
    </w:p>
    <w:p w14:paraId="56F3BC91" w14:textId="77777777" w:rsidR="00487B4D" w:rsidRDefault="00487B4D">
      <w:pPr>
        <w:ind w:firstLineChars="200" w:firstLine="420"/>
        <w:rPr>
          <w:color w:val="000000"/>
          <w:szCs w:val="21"/>
        </w:rPr>
      </w:pPr>
    </w:p>
    <w:p w14:paraId="5F95E888" w14:textId="77777777" w:rsidR="00487B4D" w:rsidRDefault="00000000">
      <w:pPr>
        <w:ind w:firstLineChars="200" w:firstLine="420"/>
        <w:rPr>
          <w:b/>
          <w:color w:val="000000"/>
        </w:rPr>
      </w:pPr>
      <w:r>
        <w:rPr>
          <w:rFonts w:hint="eastAsia"/>
          <w:color w:val="000000"/>
          <w:szCs w:val="21"/>
        </w:rPr>
        <w:t>彼得斯曾多年在《明镜周刊》上报道韩国。在这本新书中，她记录了那些代表韩国当代面貌的人们，从流行明星、网络红人，到企业家与普通家庭。这本书亲切、睿智又幽默。她揭开韩国耀眼魅力背后的真实密码，解释了为何全球数百万人会被这个国家吸引，也让我们迫不及待想进一步了解这个充满活力的国度。</w:t>
      </w:r>
    </w:p>
    <w:p w14:paraId="15068BCA" w14:textId="77777777" w:rsidR="00487B4D" w:rsidRDefault="00487B4D">
      <w:pPr>
        <w:rPr>
          <w:b/>
          <w:color w:val="000000"/>
        </w:rPr>
      </w:pPr>
    </w:p>
    <w:p w14:paraId="372D8AD1" w14:textId="77777777" w:rsidR="00487B4D" w:rsidRDefault="00487B4D">
      <w:pPr>
        <w:rPr>
          <w:b/>
          <w:color w:val="000000"/>
        </w:rPr>
      </w:pPr>
    </w:p>
    <w:p w14:paraId="693343DF" w14:textId="77777777" w:rsidR="00487B4D" w:rsidRDefault="00000000">
      <w:pPr>
        <w:spacing w:line="280" w:lineRule="exact"/>
        <w:rPr>
          <w:b/>
          <w:szCs w:val="21"/>
        </w:rPr>
      </w:pPr>
      <w:r>
        <w:rPr>
          <w:b/>
          <w:szCs w:val="21"/>
        </w:rPr>
        <w:t>作者简介：</w:t>
      </w:r>
    </w:p>
    <w:p w14:paraId="6EBFBAF2" w14:textId="77777777" w:rsidR="00487B4D" w:rsidRDefault="00487B4D">
      <w:pPr>
        <w:spacing w:line="280" w:lineRule="exact"/>
        <w:rPr>
          <w:b/>
          <w:szCs w:val="21"/>
        </w:rPr>
      </w:pPr>
    </w:p>
    <w:p w14:paraId="4C73B632" w14:textId="77777777" w:rsidR="00487B4D" w:rsidRDefault="00000000">
      <w:pPr>
        <w:ind w:firstLineChars="200" w:firstLine="422"/>
        <w:rPr>
          <w:b/>
          <w:color w:val="FF0000"/>
        </w:rPr>
      </w:pPr>
      <w:r>
        <w:rPr>
          <w:b/>
          <w:bCs/>
          <w:noProof/>
        </w:rPr>
        <w:drawing>
          <wp:anchor distT="0" distB="0" distL="114300" distR="114300" simplePos="0" relativeHeight="251661312" behindDoc="0" locked="0" layoutInCell="1" allowOverlap="1" wp14:anchorId="3A723AC6" wp14:editId="4B45803E">
            <wp:simplePos x="0" y="0"/>
            <wp:positionH relativeFrom="column">
              <wp:posOffset>13970</wp:posOffset>
            </wp:positionH>
            <wp:positionV relativeFrom="paragraph">
              <wp:posOffset>24130</wp:posOffset>
            </wp:positionV>
            <wp:extent cx="1174750" cy="1121410"/>
            <wp:effectExtent l="0" t="0" r="6350" b="8890"/>
            <wp:wrapSquare wrapText="bothSides"/>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rcRect t="17682" b="20728"/>
                    <a:stretch>
                      <a:fillRect/>
                    </a:stretch>
                  </pic:blipFill>
                  <pic:spPr>
                    <a:xfrm>
                      <a:off x="0" y="0"/>
                      <a:ext cx="1174750" cy="1121410"/>
                    </a:xfrm>
                    <a:prstGeom prst="rect">
                      <a:avLst/>
                    </a:prstGeom>
                    <a:noFill/>
                    <a:ln>
                      <a:noFill/>
                    </a:ln>
                  </pic:spPr>
                </pic:pic>
              </a:graphicData>
            </a:graphic>
          </wp:anchor>
        </w:drawing>
      </w:r>
      <w:r>
        <w:rPr>
          <w:rFonts w:hint="eastAsia"/>
          <w:b/>
          <w:bCs/>
          <w:color w:val="000000"/>
          <w:szCs w:val="21"/>
          <w:lang w:val="en"/>
        </w:rPr>
        <w:t>卡塔琳娜·格拉萨·彼得斯（</w:t>
      </w:r>
      <w:r>
        <w:rPr>
          <w:rFonts w:hint="eastAsia"/>
          <w:b/>
          <w:bCs/>
          <w:color w:val="000000"/>
          <w:szCs w:val="21"/>
          <w:lang w:val="en"/>
        </w:rPr>
        <w:t>Katharina Graça Peters</w:t>
      </w:r>
      <w:r>
        <w:rPr>
          <w:rFonts w:hint="eastAsia"/>
          <w:b/>
          <w:bCs/>
          <w:color w:val="000000"/>
          <w:szCs w:val="21"/>
          <w:lang w:val="en"/>
        </w:rPr>
        <w:t>）</w:t>
      </w:r>
      <w:r>
        <w:rPr>
          <w:rFonts w:hint="eastAsia"/>
          <w:color w:val="000000"/>
          <w:szCs w:val="21"/>
          <w:lang w:val="en"/>
        </w:rPr>
        <w:t>在里斯本和汉堡长大，并曾在吕讷堡和巴塞罗那学习文化研究。她曾游历世界各地，包括悉尼、巴黎和柏林，毕业于慕尼黑</w:t>
      </w:r>
      <w:r>
        <w:rPr>
          <w:rFonts w:hint="eastAsia"/>
          <w:color w:val="000000"/>
          <w:szCs w:val="21"/>
        </w:rPr>
        <w:t>的</w:t>
      </w:r>
      <w:r>
        <w:rPr>
          <w:rFonts w:hint="eastAsia"/>
          <w:color w:val="000000"/>
          <w:szCs w:val="21"/>
          <w:lang w:val="en"/>
        </w:rPr>
        <w:t>德国新闻学院。</w:t>
      </w:r>
      <w:r>
        <w:rPr>
          <w:rFonts w:hint="eastAsia"/>
          <w:color w:val="000000"/>
          <w:szCs w:val="21"/>
          <w:lang w:val="en"/>
        </w:rPr>
        <w:t>2009</w:t>
      </w:r>
      <w:r>
        <w:rPr>
          <w:rFonts w:hint="eastAsia"/>
          <w:color w:val="000000"/>
          <w:szCs w:val="21"/>
          <w:lang w:val="en"/>
        </w:rPr>
        <w:t>年</w:t>
      </w:r>
      <w:r>
        <w:rPr>
          <w:rFonts w:hint="eastAsia"/>
          <w:color w:val="000000"/>
          <w:szCs w:val="21"/>
          <w:lang w:val="en"/>
        </w:rPr>
        <w:t>10</w:t>
      </w:r>
      <w:r>
        <w:rPr>
          <w:rFonts w:hint="eastAsia"/>
          <w:color w:val="000000"/>
          <w:szCs w:val="21"/>
          <w:lang w:val="en"/>
        </w:rPr>
        <w:t>月，她加入《明镜在线》担任政治编辑，随后与丈夫和孩子移居首尔，并于</w:t>
      </w:r>
      <w:r>
        <w:rPr>
          <w:rFonts w:hint="eastAsia"/>
          <w:color w:val="000000"/>
          <w:szCs w:val="21"/>
          <w:lang w:val="en"/>
        </w:rPr>
        <w:t>2018</w:t>
      </w:r>
      <w:r>
        <w:rPr>
          <w:rFonts w:hint="eastAsia"/>
          <w:color w:val="000000"/>
          <w:szCs w:val="21"/>
          <w:lang w:val="en"/>
        </w:rPr>
        <w:t>年至</w:t>
      </w:r>
      <w:r>
        <w:rPr>
          <w:rFonts w:hint="eastAsia"/>
          <w:color w:val="000000"/>
          <w:szCs w:val="21"/>
          <w:lang w:val="en"/>
        </w:rPr>
        <w:t>2022</w:t>
      </w:r>
      <w:r>
        <w:rPr>
          <w:rFonts w:hint="eastAsia"/>
          <w:color w:val="000000"/>
          <w:szCs w:val="21"/>
          <w:lang w:val="en"/>
        </w:rPr>
        <w:t>年间</w:t>
      </w:r>
      <w:r>
        <w:rPr>
          <w:rFonts w:hint="eastAsia"/>
          <w:color w:val="000000"/>
          <w:szCs w:val="21"/>
        </w:rPr>
        <w:t>在</w:t>
      </w:r>
      <w:r>
        <w:rPr>
          <w:rFonts w:hint="eastAsia"/>
          <w:color w:val="000000"/>
          <w:szCs w:val="21"/>
          <w:lang w:val="en"/>
        </w:rPr>
        <w:t>《明镜》</w:t>
      </w:r>
      <w:r>
        <w:rPr>
          <w:rFonts w:hint="eastAsia"/>
          <w:color w:val="000000"/>
          <w:szCs w:val="21"/>
        </w:rPr>
        <w:t>上</w:t>
      </w:r>
      <w:r>
        <w:rPr>
          <w:rFonts w:hint="eastAsia"/>
          <w:color w:val="000000"/>
          <w:szCs w:val="21"/>
          <w:lang w:val="en"/>
        </w:rPr>
        <w:t>报道韩国。为了深入了解韩国社会，她曾花费数月时间跟随书中人物的生活轨迹进行观察。她撰写的大量报道、制作的视频和播客，为读者提供了了解韩国政治、文化与社会各个层面的独特视角。</w:t>
      </w:r>
    </w:p>
    <w:p w14:paraId="0E2185BE" w14:textId="77777777" w:rsidR="00487B4D" w:rsidRDefault="00487B4D">
      <w:pPr>
        <w:rPr>
          <w:b/>
          <w:color w:val="000000"/>
        </w:rPr>
      </w:pPr>
    </w:p>
    <w:p w14:paraId="75CAB018" w14:textId="77777777" w:rsidR="0032034F" w:rsidRDefault="0032034F">
      <w:pPr>
        <w:rPr>
          <w:b/>
          <w:color w:val="000000"/>
        </w:rPr>
      </w:pPr>
    </w:p>
    <w:p w14:paraId="0281B5DB" w14:textId="7F2177B8" w:rsidR="0032034F" w:rsidRDefault="0032034F">
      <w:pPr>
        <w:rPr>
          <w:rFonts w:hint="eastAsia"/>
          <w:b/>
          <w:color w:val="000000"/>
        </w:rPr>
      </w:pPr>
      <w:r>
        <w:rPr>
          <w:rFonts w:hint="eastAsia"/>
          <w:b/>
          <w:color w:val="000000"/>
        </w:rPr>
        <w:t>目录：</w:t>
      </w:r>
    </w:p>
    <w:p w14:paraId="56BBF8D4" w14:textId="77777777" w:rsidR="0032034F" w:rsidRDefault="0032034F">
      <w:pPr>
        <w:rPr>
          <w:b/>
          <w:color w:val="000000"/>
        </w:rPr>
      </w:pPr>
    </w:p>
    <w:p w14:paraId="2B1A2E53" w14:textId="77777777" w:rsidR="0032034F" w:rsidRPr="0032034F" w:rsidRDefault="0032034F" w:rsidP="0032034F">
      <w:pPr>
        <w:jc w:val="center"/>
        <w:rPr>
          <w:rFonts w:hint="eastAsia"/>
          <w:bCs/>
          <w:color w:val="000000"/>
        </w:rPr>
      </w:pPr>
      <w:r w:rsidRPr="0032034F">
        <w:rPr>
          <w:rFonts w:hint="eastAsia"/>
          <w:bCs/>
          <w:color w:val="000000"/>
        </w:rPr>
        <w:t xml:space="preserve">导言　</w:t>
      </w:r>
      <w:r w:rsidRPr="0032034F">
        <w:rPr>
          <w:rFonts w:hint="eastAsia"/>
          <w:bCs/>
          <w:color w:val="000000"/>
        </w:rPr>
        <w:t>7</w:t>
      </w:r>
    </w:p>
    <w:p w14:paraId="266FED56" w14:textId="77777777" w:rsidR="0032034F" w:rsidRPr="0032034F" w:rsidRDefault="0032034F" w:rsidP="0032034F">
      <w:pPr>
        <w:jc w:val="center"/>
        <w:rPr>
          <w:bCs/>
          <w:color w:val="000000"/>
        </w:rPr>
      </w:pPr>
    </w:p>
    <w:p w14:paraId="2EF0C526" w14:textId="77777777" w:rsidR="0032034F" w:rsidRPr="0032034F" w:rsidRDefault="0032034F" w:rsidP="0032034F">
      <w:pPr>
        <w:jc w:val="center"/>
        <w:rPr>
          <w:rFonts w:hint="eastAsia"/>
          <w:bCs/>
          <w:color w:val="000000"/>
        </w:rPr>
      </w:pPr>
      <w:r w:rsidRPr="0032034F">
        <w:rPr>
          <w:rFonts w:hint="eastAsia"/>
          <w:bCs/>
          <w:color w:val="000000"/>
        </w:rPr>
        <w:t xml:space="preserve">语言与秩序　</w:t>
      </w:r>
      <w:r w:rsidRPr="0032034F">
        <w:rPr>
          <w:rFonts w:hint="eastAsia"/>
          <w:bCs/>
          <w:color w:val="000000"/>
        </w:rPr>
        <w:t>11</w:t>
      </w:r>
    </w:p>
    <w:p w14:paraId="65C81287" w14:textId="77777777" w:rsidR="0032034F" w:rsidRPr="0032034F" w:rsidRDefault="0032034F" w:rsidP="0032034F">
      <w:pPr>
        <w:jc w:val="center"/>
        <w:rPr>
          <w:rFonts w:hint="eastAsia"/>
          <w:bCs/>
          <w:color w:val="000000"/>
        </w:rPr>
      </w:pPr>
      <w:r w:rsidRPr="0032034F">
        <w:rPr>
          <w:rFonts w:hint="eastAsia"/>
          <w:bCs/>
          <w:color w:val="000000"/>
        </w:rPr>
        <w:t xml:space="preserve">科技与速度　</w:t>
      </w:r>
      <w:r w:rsidRPr="0032034F">
        <w:rPr>
          <w:rFonts w:hint="eastAsia"/>
          <w:bCs/>
          <w:color w:val="000000"/>
        </w:rPr>
        <w:t>25</w:t>
      </w:r>
    </w:p>
    <w:p w14:paraId="477BA912" w14:textId="77777777" w:rsidR="0032034F" w:rsidRPr="0032034F" w:rsidRDefault="0032034F" w:rsidP="0032034F">
      <w:pPr>
        <w:jc w:val="center"/>
        <w:rPr>
          <w:rFonts w:hint="eastAsia"/>
          <w:bCs/>
          <w:color w:val="000000"/>
        </w:rPr>
      </w:pPr>
      <w:r w:rsidRPr="0032034F">
        <w:rPr>
          <w:rFonts w:hint="eastAsia"/>
          <w:bCs/>
          <w:color w:val="000000"/>
        </w:rPr>
        <w:t xml:space="preserve">分裂与思念　</w:t>
      </w:r>
      <w:r w:rsidRPr="0032034F">
        <w:rPr>
          <w:rFonts w:hint="eastAsia"/>
          <w:bCs/>
          <w:color w:val="000000"/>
        </w:rPr>
        <w:t>43</w:t>
      </w:r>
    </w:p>
    <w:p w14:paraId="6E12042F" w14:textId="77777777" w:rsidR="0032034F" w:rsidRPr="0032034F" w:rsidRDefault="0032034F" w:rsidP="0032034F">
      <w:pPr>
        <w:jc w:val="center"/>
        <w:rPr>
          <w:rFonts w:hint="eastAsia"/>
          <w:bCs/>
          <w:color w:val="000000"/>
        </w:rPr>
      </w:pPr>
      <w:r w:rsidRPr="0032034F">
        <w:rPr>
          <w:rFonts w:hint="eastAsia"/>
          <w:bCs/>
          <w:color w:val="000000"/>
        </w:rPr>
        <w:t xml:space="preserve">饮食与和谐　</w:t>
      </w:r>
      <w:r w:rsidRPr="0032034F">
        <w:rPr>
          <w:rFonts w:hint="eastAsia"/>
          <w:bCs/>
          <w:color w:val="000000"/>
        </w:rPr>
        <w:t>73</w:t>
      </w:r>
    </w:p>
    <w:p w14:paraId="44376773" w14:textId="77777777" w:rsidR="0032034F" w:rsidRPr="0032034F" w:rsidRDefault="0032034F" w:rsidP="0032034F">
      <w:pPr>
        <w:jc w:val="center"/>
        <w:rPr>
          <w:rFonts w:hint="eastAsia"/>
          <w:bCs/>
          <w:color w:val="000000"/>
        </w:rPr>
      </w:pPr>
      <w:r w:rsidRPr="0032034F">
        <w:rPr>
          <w:rFonts w:hint="eastAsia"/>
          <w:bCs/>
          <w:color w:val="000000"/>
        </w:rPr>
        <w:t xml:space="preserve">美与女性主义　</w:t>
      </w:r>
      <w:r w:rsidRPr="0032034F">
        <w:rPr>
          <w:rFonts w:hint="eastAsia"/>
          <w:bCs/>
          <w:color w:val="000000"/>
        </w:rPr>
        <w:t>91</w:t>
      </w:r>
    </w:p>
    <w:p w14:paraId="1C8881AB" w14:textId="77777777" w:rsidR="0032034F" w:rsidRPr="0032034F" w:rsidRDefault="0032034F" w:rsidP="0032034F">
      <w:pPr>
        <w:jc w:val="center"/>
        <w:rPr>
          <w:rFonts w:hint="eastAsia"/>
          <w:bCs/>
          <w:color w:val="000000"/>
        </w:rPr>
      </w:pPr>
      <w:r w:rsidRPr="0032034F">
        <w:rPr>
          <w:rFonts w:hint="eastAsia"/>
          <w:bCs/>
          <w:color w:val="000000"/>
        </w:rPr>
        <w:t xml:space="preserve">电影与痛苦　</w:t>
      </w:r>
      <w:r w:rsidRPr="0032034F">
        <w:rPr>
          <w:rFonts w:hint="eastAsia"/>
          <w:bCs/>
          <w:color w:val="000000"/>
        </w:rPr>
        <w:t>113</w:t>
      </w:r>
    </w:p>
    <w:p w14:paraId="3BE33D43" w14:textId="77777777" w:rsidR="0032034F" w:rsidRPr="0032034F" w:rsidRDefault="0032034F" w:rsidP="0032034F">
      <w:pPr>
        <w:jc w:val="center"/>
        <w:rPr>
          <w:rFonts w:hint="eastAsia"/>
          <w:bCs/>
          <w:color w:val="000000"/>
        </w:rPr>
      </w:pPr>
      <w:r w:rsidRPr="0032034F">
        <w:rPr>
          <w:rFonts w:hint="eastAsia"/>
          <w:bCs/>
          <w:color w:val="000000"/>
        </w:rPr>
        <w:t xml:space="preserve">流行音乐与纪律　</w:t>
      </w:r>
      <w:r w:rsidRPr="0032034F">
        <w:rPr>
          <w:rFonts w:hint="eastAsia"/>
          <w:bCs/>
          <w:color w:val="000000"/>
        </w:rPr>
        <w:t>135</w:t>
      </w:r>
    </w:p>
    <w:p w14:paraId="17B1F967" w14:textId="77777777" w:rsidR="0032034F" w:rsidRPr="0032034F" w:rsidRDefault="0032034F" w:rsidP="0032034F">
      <w:pPr>
        <w:jc w:val="center"/>
        <w:rPr>
          <w:rFonts w:hint="eastAsia"/>
          <w:bCs/>
          <w:color w:val="000000"/>
        </w:rPr>
      </w:pPr>
      <w:r w:rsidRPr="0032034F">
        <w:rPr>
          <w:rFonts w:hint="eastAsia"/>
          <w:bCs/>
          <w:color w:val="000000"/>
        </w:rPr>
        <w:t xml:space="preserve">民主与勇气　</w:t>
      </w:r>
      <w:r w:rsidRPr="0032034F">
        <w:rPr>
          <w:rFonts w:hint="eastAsia"/>
          <w:bCs/>
          <w:color w:val="000000"/>
        </w:rPr>
        <w:t>155</w:t>
      </w:r>
    </w:p>
    <w:p w14:paraId="21B99187" w14:textId="77777777" w:rsidR="0032034F" w:rsidRPr="0032034F" w:rsidRDefault="0032034F" w:rsidP="0032034F">
      <w:pPr>
        <w:jc w:val="center"/>
        <w:rPr>
          <w:rFonts w:hint="eastAsia"/>
          <w:bCs/>
          <w:color w:val="000000"/>
        </w:rPr>
      </w:pPr>
      <w:r w:rsidRPr="0032034F">
        <w:rPr>
          <w:rFonts w:hint="eastAsia"/>
          <w:bCs/>
          <w:color w:val="000000"/>
        </w:rPr>
        <w:t xml:space="preserve">文学与鬼魂　</w:t>
      </w:r>
      <w:r w:rsidRPr="0032034F">
        <w:rPr>
          <w:rFonts w:hint="eastAsia"/>
          <w:bCs/>
          <w:color w:val="000000"/>
        </w:rPr>
        <w:t>175</w:t>
      </w:r>
    </w:p>
    <w:p w14:paraId="6710A8DB" w14:textId="77777777" w:rsidR="0032034F" w:rsidRPr="0032034F" w:rsidRDefault="0032034F" w:rsidP="0032034F">
      <w:pPr>
        <w:jc w:val="center"/>
        <w:rPr>
          <w:rFonts w:hint="eastAsia"/>
          <w:bCs/>
          <w:color w:val="000000"/>
        </w:rPr>
      </w:pPr>
      <w:r w:rsidRPr="0032034F">
        <w:rPr>
          <w:rFonts w:hint="eastAsia"/>
          <w:bCs/>
          <w:color w:val="000000"/>
        </w:rPr>
        <w:t xml:space="preserve">时尚与自信　</w:t>
      </w:r>
      <w:r w:rsidRPr="0032034F">
        <w:rPr>
          <w:rFonts w:hint="eastAsia"/>
          <w:bCs/>
          <w:color w:val="000000"/>
        </w:rPr>
        <w:t>187</w:t>
      </w:r>
    </w:p>
    <w:p w14:paraId="052AB7F9" w14:textId="77777777" w:rsidR="0032034F" w:rsidRPr="0032034F" w:rsidRDefault="0032034F" w:rsidP="0032034F">
      <w:pPr>
        <w:jc w:val="center"/>
        <w:rPr>
          <w:bCs/>
          <w:color w:val="000000"/>
        </w:rPr>
      </w:pPr>
    </w:p>
    <w:p w14:paraId="52E079D6" w14:textId="77777777" w:rsidR="0032034F" w:rsidRPr="0032034F" w:rsidRDefault="0032034F" w:rsidP="0032034F">
      <w:pPr>
        <w:jc w:val="center"/>
        <w:rPr>
          <w:rFonts w:hint="eastAsia"/>
          <w:bCs/>
          <w:color w:val="000000"/>
        </w:rPr>
      </w:pPr>
      <w:r w:rsidRPr="0032034F">
        <w:rPr>
          <w:rFonts w:hint="eastAsia"/>
          <w:bCs/>
          <w:color w:val="000000"/>
        </w:rPr>
        <w:lastRenderedPageBreak/>
        <w:t xml:space="preserve">结语　</w:t>
      </w:r>
      <w:r w:rsidRPr="0032034F">
        <w:rPr>
          <w:rFonts w:hint="eastAsia"/>
          <w:bCs/>
          <w:color w:val="000000"/>
        </w:rPr>
        <w:t>201</w:t>
      </w:r>
    </w:p>
    <w:p w14:paraId="08AEF14B" w14:textId="77777777" w:rsidR="0032034F" w:rsidRPr="0032034F" w:rsidRDefault="0032034F" w:rsidP="0032034F">
      <w:pPr>
        <w:jc w:val="center"/>
        <w:rPr>
          <w:rFonts w:hint="eastAsia"/>
          <w:bCs/>
          <w:color w:val="000000"/>
        </w:rPr>
      </w:pPr>
      <w:r w:rsidRPr="0032034F">
        <w:rPr>
          <w:rFonts w:hint="eastAsia"/>
          <w:bCs/>
          <w:color w:val="000000"/>
        </w:rPr>
        <w:t xml:space="preserve">延伸阅读　</w:t>
      </w:r>
      <w:r w:rsidRPr="0032034F">
        <w:rPr>
          <w:rFonts w:hint="eastAsia"/>
          <w:bCs/>
          <w:color w:val="000000"/>
        </w:rPr>
        <w:t>203</w:t>
      </w:r>
    </w:p>
    <w:p w14:paraId="560A35A2" w14:textId="3A6B88F6" w:rsidR="0032034F" w:rsidRPr="0032034F" w:rsidRDefault="0032034F" w:rsidP="0032034F">
      <w:pPr>
        <w:jc w:val="center"/>
        <w:rPr>
          <w:rFonts w:hint="eastAsia"/>
          <w:bCs/>
          <w:color w:val="000000"/>
        </w:rPr>
      </w:pPr>
      <w:r w:rsidRPr="0032034F">
        <w:rPr>
          <w:rFonts w:hint="eastAsia"/>
          <w:bCs/>
          <w:color w:val="000000"/>
        </w:rPr>
        <w:t xml:space="preserve">致谢　</w:t>
      </w:r>
      <w:r w:rsidRPr="0032034F">
        <w:rPr>
          <w:rFonts w:hint="eastAsia"/>
          <w:bCs/>
          <w:color w:val="000000"/>
        </w:rPr>
        <w:t>206</w:t>
      </w:r>
    </w:p>
    <w:p w14:paraId="4EA289F7" w14:textId="77777777" w:rsidR="0032034F" w:rsidRDefault="0032034F">
      <w:pPr>
        <w:rPr>
          <w:rFonts w:hint="eastAsia"/>
          <w:b/>
          <w:color w:val="000000"/>
        </w:rPr>
      </w:pPr>
    </w:p>
    <w:p w14:paraId="37147AE1" w14:textId="77777777" w:rsidR="00487B4D" w:rsidRDefault="00487B4D">
      <w:pPr>
        <w:rPr>
          <w:b/>
          <w:color w:val="000000"/>
        </w:rPr>
      </w:pPr>
    </w:p>
    <w:p w14:paraId="27BACDB3" w14:textId="77777777" w:rsidR="00487B4D" w:rsidRDefault="00000000">
      <w:pPr>
        <w:shd w:val="clear" w:color="auto" w:fill="FFFFFF"/>
        <w:rPr>
          <w:color w:val="000000"/>
          <w:szCs w:val="21"/>
        </w:rPr>
      </w:pPr>
      <w:bookmarkStart w:id="0" w:name="OLE_LINK38"/>
      <w:bookmarkStart w:id="1" w:name="OLE_LINK43"/>
      <w:r>
        <w:rPr>
          <w:b/>
          <w:bCs/>
          <w:color w:val="000000"/>
          <w:szCs w:val="21"/>
        </w:rPr>
        <w:t>感谢您的阅读！</w:t>
      </w:r>
    </w:p>
    <w:p w14:paraId="44721C33" w14:textId="77777777" w:rsidR="00487B4D"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68B0B800" w14:textId="77777777" w:rsidR="00487B4D" w:rsidRDefault="00000000">
      <w:pPr>
        <w:rPr>
          <w:b/>
          <w:color w:val="000000"/>
          <w:szCs w:val="21"/>
        </w:rPr>
      </w:pPr>
      <w:r>
        <w:rPr>
          <w:b/>
          <w:color w:val="000000"/>
          <w:szCs w:val="21"/>
        </w:rPr>
        <w:t>Email</w:t>
      </w:r>
      <w:r>
        <w:rPr>
          <w:color w:val="000000"/>
          <w:szCs w:val="21"/>
        </w:rPr>
        <w:t>：</w:t>
      </w:r>
      <w:hyperlink r:id="rId8" w:history="1">
        <w:r>
          <w:rPr>
            <w:rStyle w:val="ab"/>
            <w:b/>
            <w:szCs w:val="21"/>
          </w:rPr>
          <w:t>Rights@nurnberg.com.cn</w:t>
        </w:r>
      </w:hyperlink>
    </w:p>
    <w:p w14:paraId="5E8FD248" w14:textId="77777777" w:rsidR="00487B4D"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4E82FEC7" w14:textId="77777777" w:rsidR="00487B4D"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12750458" w14:textId="77777777" w:rsidR="00487B4D"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2E345499" w14:textId="77777777" w:rsidR="00487B4D" w:rsidRDefault="00000000">
      <w:pPr>
        <w:rPr>
          <w:rStyle w:val="ab"/>
          <w:szCs w:val="21"/>
        </w:rPr>
      </w:pPr>
      <w:r>
        <w:rPr>
          <w:color w:val="000000"/>
          <w:szCs w:val="21"/>
        </w:rPr>
        <w:t>公司网址：</w:t>
      </w:r>
      <w:hyperlink r:id="rId9" w:history="1">
        <w:r>
          <w:rPr>
            <w:rStyle w:val="ab"/>
            <w:szCs w:val="21"/>
          </w:rPr>
          <w:t>http://www.nurnberg.com.cn</w:t>
        </w:r>
      </w:hyperlink>
    </w:p>
    <w:p w14:paraId="289E4701" w14:textId="77777777" w:rsidR="00487B4D" w:rsidRDefault="00000000">
      <w:pPr>
        <w:rPr>
          <w:color w:val="000000"/>
          <w:szCs w:val="21"/>
        </w:rPr>
      </w:pPr>
      <w:r>
        <w:rPr>
          <w:color w:val="000000"/>
          <w:szCs w:val="21"/>
        </w:rPr>
        <w:t>书目下载：</w:t>
      </w:r>
      <w:hyperlink r:id="rId10" w:history="1">
        <w:r>
          <w:rPr>
            <w:rStyle w:val="ab"/>
            <w:szCs w:val="21"/>
          </w:rPr>
          <w:t>http://www.nurnberg.com.cn/booklist_zh/list.aspx</w:t>
        </w:r>
      </w:hyperlink>
    </w:p>
    <w:p w14:paraId="5B16A789" w14:textId="77777777" w:rsidR="00487B4D" w:rsidRDefault="00000000">
      <w:pPr>
        <w:rPr>
          <w:color w:val="000000"/>
          <w:szCs w:val="21"/>
        </w:rPr>
      </w:pPr>
      <w:r>
        <w:rPr>
          <w:color w:val="000000"/>
          <w:szCs w:val="21"/>
        </w:rPr>
        <w:t>书讯浏览：</w:t>
      </w:r>
      <w:hyperlink r:id="rId11" w:history="1">
        <w:r>
          <w:rPr>
            <w:rStyle w:val="ab"/>
            <w:szCs w:val="21"/>
          </w:rPr>
          <w:t>http://www.nurnberg.com.cn/book/book.aspx</w:t>
        </w:r>
      </w:hyperlink>
    </w:p>
    <w:p w14:paraId="0F261920" w14:textId="77777777" w:rsidR="00487B4D" w:rsidRDefault="00000000">
      <w:pPr>
        <w:rPr>
          <w:color w:val="000000"/>
          <w:szCs w:val="21"/>
        </w:rPr>
      </w:pPr>
      <w:r>
        <w:rPr>
          <w:color w:val="000000"/>
          <w:szCs w:val="21"/>
        </w:rPr>
        <w:t>视频推荐：</w:t>
      </w:r>
      <w:hyperlink r:id="rId12" w:history="1">
        <w:r>
          <w:rPr>
            <w:rStyle w:val="ab"/>
            <w:szCs w:val="21"/>
          </w:rPr>
          <w:t>http://www.nurnberg.com.cn/video/video.aspx</w:t>
        </w:r>
      </w:hyperlink>
    </w:p>
    <w:p w14:paraId="439E98BF" w14:textId="77777777" w:rsidR="00487B4D" w:rsidRDefault="00000000">
      <w:pPr>
        <w:rPr>
          <w:rStyle w:val="ab"/>
          <w:szCs w:val="21"/>
        </w:rPr>
      </w:pPr>
      <w:r>
        <w:rPr>
          <w:color w:val="000000"/>
          <w:szCs w:val="21"/>
        </w:rPr>
        <w:t>豆瓣小站：</w:t>
      </w:r>
      <w:hyperlink r:id="rId13" w:history="1">
        <w:r>
          <w:rPr>
            <w:rStyle w:val="ab"/>
            <w:szCs w:val="21"/>
          </w:rPr>
          <w:t>http://site.douban.com/110577/</w:t>
        </w:r>
      </w:hyperlink>
    </w:p>
    <w:p w14:paraId="3656B31A" w14:textId="77777777" w:rsidR="00487B4D"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4"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721AC83" w14:textId="77777777" w:rsidR="00487B4D"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21E3DCAE" w14:textId="77777777" w:rsidR="00487B4D" w:rsidRDefault="00000000">
      <w:pPr>
        <w:ind w:right="420"/>
        <w:rPr>
          <w:rFonts w:eastAsia="Gungsuh"/>
          <w:color w:val="000000"/>
          <w:kern w:val="0"/>
          <w:szCs w:val="21"/>
        </w:rPr>
      </w:pPr>
      <w:r>
        <w:rPr>
          <w:bCs/>
          <w:noProof/>
          <w:szCs w:val="21"/>
        </w:rPr>
        <w:drawing>
          <wp:inline distT="0" distB="0" distL="114300" distR="114300" wp14:anchorId="44559AD9" wp14:editId="232245E2">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5"/>
                    <a:stretch>
                      <a:fillRect/>
                    </a:stretch>
                  </pic:blipFill>
                  <pic:spPr>
                    <a:xfrm>
                      <a:off x="0" y="0"/>
                      <a:ext cx="1200150" cy="1300480"/>
                    </a:xfrm>
                    <a:prstGeom prst="rect">
                      <a:avLst/>
                    </a:prstGeom>
                    <a:noFill/>
                    <a:ln>
                      <a:noFill/>
                    </a:ln>
                  </pic:spPr>
                </pic:pic>
              </a:graphicData>
            </a:graphic>
          </wp:inline>
        </w:drawing>
      </w:r>
    </w:p>
    <w:p w14:paraId="3D95D6CD" w14:textId="77777777" w:rsidR="00487B4D" w:rsidRDefault="00487B4D">
      <w:pPr>
        <w:ind w:right="420"/>
        <w:rPr>
          <w:rFonts w:eastAsia="Gungsuh"/>
          <w:color w:val="000000"/>
          <w:kern w:val="0"/>
          <w:szCs w:val="21"/>
        </w:rPr>
      </w:pPr>
    </w:p>
    <w:sectPr w:rsidR="00487B4D">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EEA6" w14:textId="77777777" w:rsidR="00BC37FE" w:rsidRDefault="00BC37FE">
      <w:r>
        <w:separator/>
      </w:r>
    </w:p>
  </w:endnote>
  <w:endnote w:type="continuationSeparator" w:id="0">
    <w:p w14:paraId="6C7E18F0" w14:textId="77777777" w:rsidR="00BC37FE" w:rsidRDefault="00BC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4E07" w14:textId="77777777" w:rsidR="00487B4D" w:rsidRDefault="00487B4D">
    <w:pPr>
      <w:pBdr>
        <w:bottom w:val="single" w:sz="6" w:space="1" w:color="auto"/>
      </w:pBdr>
      <w:jc w:val="center"/>
      <w:rPr>
        <w:rFonts w:ascii="方正姚体" w:eastAsia="方正姚体"/>
        <w:sz w:val="18"/>
      </w:rPr>
    </w:pPr>
  </w:p>
  <w:p w14:paraId="23F61F3D" w14:textId="77777777" w:rsidR="00487B4D"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34191F95" w14:textId="77777777" w:rsidR="00487B4D"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42DD685A" w14:textId="77777777" w:rsidR="00487B4D"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42F91AA3" w14:textId="77777777" w:rsidR="00487B4D" w:rsidRDefault="00487B4D">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4FC1" w14:textId="77777777" w:rsidR="00BC37FE" w:rsidRDefault="00BC37FE">
      <w:r>
        <w:separator/>
      </w:r>
    </w:p>
  </w:footnote>
  <w:footnote w:type="continuationSeparator" w:id="0">
    <w:p w14:paraId="2588164E" w14:textId="77777777" w:rsidR="00BC37FE" w:rsidRDefault="00BC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6386" w14:textId="77777777" w:rsidR="00487B4D" w:rsidRDefault="00000000">
    <w:pPr>
      <w:jc w:val="right"/>
      <w:rPr>
        <w:rFonts w:eastAsia="黑体"/>
        <w:b/>
        <w:bCs/>
      </w:rPr>
    </w:pPr>
    <w:r>
      <w:rPr>
        <w:noProof/>
      </w:rPr>
      <w:drawing>
        <wp:anchor distT="0" distB="0" distL="114300" distR="114300" simplePos="0" relativeHeight="251659264" behindDoc="0" locked="0" layoutInCell="1" allowOverlap="1" wp14:anchorId="305091BC" wp14:editId="1DF39C5C">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0E8CF15C" w14:textId="77777777" w:rsidR="00487B4D"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325E668E"/>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06CD3"/>
    <w:rsid w:val="00310110"/>
    <w:rsid w:val="00310AD2"/>
    <w:rsid w:val="00312D3B"/>
    <w:rsid w:val="00314D8C"/>
    <w:rsid w:val="003161ED"/>
    <w:rsid w:val="003169AA"/>
    <w:rsid w:val="0032034F"/>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87B4D"/>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37FE"/>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A22C1"/>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25E668E"/>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1871D36"/>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B75FA10"/>
  <w15:docId w15:val="{224470B5-B8C8-433D-B52E-AD8DFAE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111</TotalTime>
  <Pages>3</Pages>
  <Words>1012</Words>
  <Characters>1347</Characters>
  <Application>Microsoft Office Word</Application>
  <DocSecurity>0</DocSecurity>
  <Lines>67</Lines>
  <Paragraphs>56</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6</cp:revision>
  <dcterms:created xsi:type="dcterms:W3CDTF">2026-07-29T00:17:00Z</dcterms:created>
  <dcterms:modified xsi:type="dcterms:W3CDTF">2026-08-31T09:59:00Z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250F387FE99A42B38D5D007470ABA821_11</vt:lpwstr>
  </property>
  <property fmtid="{D5CDD505-2E9C-101B-9397-08002B2CF9AE}" pid="4" name="KSOTemplateDocerSaveRecord">
    <vt:lpwstr>eyJoZGlkIjoiOWZlOGU4MjRhYjNhZTg3ZTVhZWMyZWY2YmIzMTRhYTYiLCJ1c2VySWQiOiIxMjMwMDE0MzI3In0=</vt:lpwstr>
  </property>
</Properties>
</file>