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BB86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598EFE1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737494D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F040282" w14:textId="77777777" w:rsidR="00E94906" w:rsidRDefault="00E94906">
      <w:pPr>
        <w:rPr>
          <w:b/>
          <w:color w:val="000000"/>
          <w:szCs w:val="21"/>
        </w:rPr>
      </w:pPr>
    </w:p>
    <w:p w14:paraId="57E138E0" w14:textId="6339A5A1" w:rsidR="004209F2" w:rsidRPr="004209F2" w:rsidRDefault="00222D4F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D74FDA4" wp14:editId="63005089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343660" cy="2038350"/>
            <wp:effectExtent l="0" t="0" r="8890" b="0"/>
            <wp:wrapSquare wrapText="bothSides"/>
            <wp:docPr id="16149254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F95B12">
        <w:rPr>
          <w:b/>
          <w:szCs w:val="21"/>
        </w:rPr>
        <w:t>柳条</w:t>
      </w:r>
      <w:r w:rsidR="00E74854">
        <w:rPr>
          <w:rFonts w:hint="eastAsia"/>
          <w:b/>
          <w:szCs w:val="21"/>
        </w:rPr>
        <w:t>人：小说集</w:t>
      </w:r>
      <w:r w:rsidR="004209F2" w:rsidRPr="004209F2">
        <w:rPr>
          <w:b/>
          <w:szCs w:val="21"/>
        </w:rPr>
        <w:t>》</w:t>
      </w:r>
      <w:r w:rsidR="00E74854">
        <w:rPr>
          <w:rFonts w:hint="eastAsia"/>
          <w:b/>
          <w:szCs w:val="21"/>
        </w:rPr>
        <w:t>（《柳条丈夫</w:t>
      </w:r>
      <w:r w:rsidR="00E74854">
        <w:rPr>
          <w:rFonts w:hint="eastAsia"/>
          <w:b/>
          <w:szCs w:val="21"/>
        </w:rPr>
        <w:t>》</w:t>
      </w:r>
      <w:r w:rsidR="00E74854">
        <w:rPr>
          <w:rFonts w:hint="eastAsia"/>
          <w:b/>
          <w:szCs w:val="21"/>
        </w:rPr>
        <w:t>）</w:t>
      </w:r>
    </w:p>
    <w:p w14:paraId="764FC8C1" w14:textId="732F2794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F95B12" w:rsidRPr="00F95B12">
        <w:rPr>
          <w:b/>
          <w:szCs w:val="21"/>
        </w:rPr>
        <w:t>THE WICKER HUSBAND and Other Stories</w:t>
      </w:r>
    </w:p>
    <w:p w14:paraId="6DD59D14" w14:textId="7F7410EB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091D56" w:rsidRPr="00091D56">
        <w:rPr>
          <w:b/>
          <w:color w:val="000000"/>
          <w:szCs w:val="21"/>
        </w:rPr>
        <w:t>Ursula Wills</w:t>
      </w:r>
    </w:p>
    <w:p w14:paraId="36F809F8" w14:textId="67BFF7DA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222D4F">
        <w:rPr>
          <w:rFonts w:hint="eastAsia"/>
          <w:b/>
          <w:color w:val="000000"/>
          <w:szCs w:val="21"/>
        </w:rPr>
        <w:t>待定</w:t>
      </w:r>
    </w:p>
    <w:p w14:paraId="64A332C1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091D56" w:rsidRPr="00091D56">
        <w:rPr>
          <w:b/>
          <w:color w:val="000000"/>
          <w:szCs w:val="21"/>
        </w:rPr>
        <w:t>Blake Friedmann</w:t>
      </w:r>
      <w:r w:rsidR="00091D56">
        <w:rPr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ANA/Brady</w:t>
      </w:r>
    </w:p>
    <w:p w14:paraId="63DEF0C6" w14:textId="77777777" w:rsidR="004209F2" w:rsidRPr="004209F2" w:rsidRDefault="00091D56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字</w:t>
      </w:r>
      <w:r w:rsidR="004209F2" w:rsidRPr="004209F2">
        <w:rPr>
          <w:b/>
          <w:color w:val="000000"/>
          <w:szCs w:val="21"/>
        </w:rPr>
        <w:t xml:space="preserve">    </w:t>
      </w:r>
      <w:r w:rsidR="004209F2" w:rsidRPr="004209F2"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约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0,000</w:t>
      </w:r>
      <w:r>
        <w:rPr>
          <w:b/>
          <w:color w:val="000000"/>
          <w:szCs w:val="21"/>
        </w:rPr>
        <w:t>词</w:t>
      </w:r>
    </w:p>
    <w:p w14:paraId="7AC7D3E3" w14:textId="26338EF1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091D56">
        <w:rPr>
          <w:rFonts w:hint="eastAsia"/>
          <w:b/>
          <w:color w:val="000000"/>
          <w:szCs w:val="21"/>
        </w:rPr>
        <w:t>2</w:t>
      </w:r>
      <w:r w:rsidR="00091D56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091D56">
        <w:rPr>
          <w:b/>
          <w:color w:val="000000"/>
          <w:szCs w:val="21"/>
        </w:rPr>
        <w:t>春季</w:t>
      </w:r>
    </w:p>
    <w:p w14:paraId="5F18A43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4F61FD98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D4AA1F5" w14:textId="77777777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091D56">
        <w:rPr>
          <w:b/>
          <w:color w:val="000000"/>
          <w:szCs w:val="21"/>
        </w:rPr>
        <w:t>奇幻小说</w:t>
      </w:r>
    </w:p>
    <w:p w14:paraId="333429DE" w14:textId="1BABD060" w:rsidR="00091D56" w:rsidRPr="004209F2" w:rsidRDefault="00091D56" w:rsidP="004209F2">
      <w:pPr>
        <w:rPr>
          <w:b/>
          <w:color w:val="000000"/>
          <w:szCs w:val="21"/>
        </w:rPr>
      </w:pPr>
      <w:r w:rsidRPr="00091D56">
        <w:rPr>
          <w:b/>
          <w:color w:val="FF0000"/>
          <w:szCs w:val="21"/>
        </w:rPr>
        <w:t>版权已授：德国（报价中）</w:t>
      </w:r>
    </w:p>
    <w:p w14:paraId="7336F8D8" w14:textId="49D70DF9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1EF57673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49CDD68B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78AC783F" w14:textId="77777777" w:rsidR="004209F2" w:rsidRDefault="004209F2" w:rsidP="004209F2">
      <w:pPr>
        <w:rPr>
          <w:color w:val="000000"/>
          <w:szCs w:val="21"/>
        </w:rPr>
      </w:pPr>
    </w:p>
    <w:p w14:paraId="2ABC6BC1" w14:textId="730E482E" w:rsidR="00363F0F" w:rsidRPr="005533DB" w:rsidRDefault="00363F0F" w:rsidP="00363F0F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5533DB">
        <w:rPr>
          <w:rFonts w:ascii="楷体" w:eastAsia="楷体" w:hAnsi="楷体" w:hint="eastAsia"/>
          <w:color w:val="000000"/>
          <w:szCs w:val="21"/>
        </w:rPr>
        <w:t>本书</w:t>
      </w:r>
      <w:r w:rsidR="00E74854">
        <w:rPr>
          <w:rFonts w:ascii="楷体" w:eastAsia="楷体" w:hAnsi="楷体" w:hint="eastAsia"/>
          <w:color w:val="000000"/>
          <w:szCs w:val="21"/>
        </w:rPr>
        <w:t>同名</w:t>
      </w:r>
      <w:r w:rsidRPr="005533DB">
        <w:rPr>
          <w:rFonts w:ascii="楷体" w:eastAsia="楷体" w:hAnsi="楷体" w:hint="eastAsia"/>
          <w:color w:val="000000"/>
          <w:szCs w:val="21"/>
        </w:rPr>
        <w:t>故事《柳条</w:t>
      </w:r>
      <w:r w:rsidR="00E74854">
        <w:rPr>
          <w:rFonts w:ascii="楷体" w:eastAsia="楷体" w:hAnsi="楷体" w:hint="eastAsia"/>
          <w:color w:val="000000"/>
          <w:szCs w:val="21"/>
        </w:rPr>
        <w:t>人</w:t>
      </w:r>
      <w:r w:rsidRPr="005533DB">
        <w:rPr>
          <w:rFonts w:ascii="楷体" w:eastAsia="楷体" w:hAnsi="楷体" w:hint="eastAsia"/>
          <w:color w:val="000000"/>
          <w:szCs w:val="21"/>
        </w:rPr>
        <w:t>》</w:t>
      </w:r>
      <w:r w:rsidR="005533DB" w:rsidRPr="005533DB">
        <w:rPr>
          <w:rFonts w:ascii="楷体" w:eastAsia="楷体" w:hAnsi="楷体" w:hint="eastAsia"/>
          <w:b/>
          <w:bCs/>
          <w:color w:val="000000"/>
          <w:szCs w:val="21"/>
        </w:rPr>
        <w:t>已</w:t>
      </w:r>
      <w:r w:rsidRPr="005533DB">
        <w:rPr>
          <w:rFonts w:ascii="楷体" w:eastAsia="楷体" w:hAnsi="楷体" w:hint="eastAsia"/>
          <w:b/>
          <w:bCs/>
          <w:color w:val="000000"/>
          <w:szCs w:val="21"/>
        </w:rPr>
        <w:t>被</w:t>
      </w:r>
      <w:r w:rsidRPr="005533DB">
        <w:rPr>
          <w:rFonts w:ascii="楷体" w:eastAsia="楷体" w:hAnsi="楷体" w:hint="eastAsia"/>
          <w:b/>
          <w:bCs/>
          <w:color w:val="000000"/>
          <w:szCs w:val="21"/>
        </w:rPr>
        <w:t>改编为电影</w:t>
      </w:r>
      <w:r w:rsidRPr="005533DB">
        <w:rPr>
          <w:rFonts w:ascii="楷体" w:eastAsia="楷体" w:hAnsi="楷体" w:hint="eastAsia"/>
          <w:b/>
          <w:bCs/>
          <w:color w:val="000000"/>
          <w:szCs w:val="21"/>
        </w:rPr>
        <w:t>（</w:t>
      </w:r>
      <w:hyperlink r:id="rId8" w:history="1">
        <w:r w:rsidR="00E74854">
          <w:rPr>
            <w:rStyle w:val="ab"/>
            <w:rFonts w:ascii="楷体" w:eastAsia="楷体" w:hAnsi="楷体"/>
            <w:b/>
            <w:bCs/>
            <w:szCs w:val="21"/>
          </w:rPr>
          <w:t>豆瓣链接</w:t>
        </w:r>
      </w:hyperlink>
      <w:r w:rsidRPr="005533DB">
        <w:rPr>
          <w:rFonts w:ascii="楷体" w:eastAsia="楷体" w:hAnsi="楷体" w:hint="eastAsia"/>
          <w:b/>
          <w:bCs/>
          <w:color w:val="000000"/>
          <w:szCs w:val="21"/>
        </w:rPr>
        <w:t>）</w:t>
      </w:r>
      <w:r w:rsidRPr="005533DB">
        <w:rPr>
          <w:rFonts w:ascii="楷体" w:eastAsia="楷体" w:hAnsi="楷体" w:hint="eastAsia"/>
          <w:color w:val="000000"/>
          <w:szCs w:val="21"/>
        </w:rPr>
        <w:t>，</w:t>
      </w:r>
      <w:r w:rsidRPr="005533DB">
        <w:rPr>
          <w:rFonts w:ascii="楷体" w:eastAsia="楷体" w:hAnsi="楷体" w:hint="eastAsia"/>
          <w:color w:val="000000"/>
          <w:szCs w:val="21"/>
        </w:rPr>
        <w:t>并拥有顶级的演员阵容——电影将</w:t>
      </w:r>
      <w:r w:rsidRPr="005533DB">
        <w:rPr>
          <w:rFonts w:ascii="楷体" w:eastAsia="楷体" w:hAnsi="楷体" w:hint="eastAsia"/>
          <w:color w:val="000000"/>
          <w:szCs w:val="21"/>
        </w:rPr>
        <w:t>由</w:t>
      </w:r>
      <w:r w:rsidRPr="00E74854">
        <w:rPr>
          <w:rFonts w:ascii="楷体" w:eastAsia="楷体" w:hAnsi="楷体" w:hint="eastAsia"/>
          <w:b/>
          <w:bCs/>
          <w:color w:val="000000"/>
          <w:szCs w:val="21"/>
        </w:rPr>
        <w:t>奥利维娅·科尔曼</w:t>
      </w:r>
      <w:r w:rsidRPr="005533DB">
        <w:rPr>
          <w:rFonts w:ascii="楷体" w:eastAsia="楷体" w:hAnsi="楷体" w:hint="eastAsia"/>
          <w:color w:val="000000"/>
          <w:szCs w:val="21"/>
        </w:rPr>
        <w:t>（</w:t>
      </w:r>
      <w:r w:rsidRPr="005533DB">
        <w:rPr>
          <w:rFonts w:eastAsia="楷体"/>
          <w:color w:val="000000"/>
          <w:szCs w:val="21"/>
        </w:rPr>
        <w:t>Olivia Colman</w:t>
      </w:r>
      <w:r w:rsidRPr="005533DB">
        <w:rPr>
          <w:rFonts w:ascii="楷体" w:eastAsia="楷体" w:hAnsi="楷体" w:hint="eastAsia"/>
          <w:color w:val="000000"/>
          <w:szCs w:val="21"/>
        </w:rPr>
        <w:t>，代表作《</w:t>
      </w:r>
      <w:r w:rsidRPr="005533DB">
        <w:rPr>
          <w:rFonts w:ascii="楷体" w:eastAsia="楷体" w:hAnsi="楷体"/>
          <w:color w:val="000000"/>
          <w:szCs w:val="21"/>
        </w:rPr>
        <w:t>困在时间里的父亲</w:t>
      </w:r>
      <w:r w:rsidRPr="005533DB">
        <w:rPr>
          <w:rFonts w:ascii="楷体" w:eastAsia="楷体" w:hAnsi="楷体" w:hint="eastAsia"/>
          <w:color w:val="000000"/>
          <w:szCs w:val="21"/>
        </w:rPr>
        <w:t>》</w:t>
      </w:r>
      <w:r w:rsidR="00E74854">
        <w:rPr>
          <w:rFonts w:ascii="楷体" w:eastAsia="楷体" w:hAnsi="楷体" w:hint="eastAsia"/>
          <w:color w:val="000000"/>
          <w:szCs w:val="21"/>
        </w:rPr>
        <w:t>等</w:t>
      </w:r>
      <w:r w:rsidRPr="005533DB">
        <w:rPr>
          <w:rFonts w:ascii="楷体" w:eastAsia="楷体" w:hAnsi="楷体" w:hint="eastAsia"/>
          <w:color w:val="000000"/>
          <w:szCs w:val="21"/>
        </w:rPr>
        <w:t>）和</w:t>
      </w:r>
      <w:r w:rsidRPr="00E74854">
        <w:rPr>
          <w:rFonts w:ascii="楷体" w:eastAsia="楷体" w:hAnsi="楷体" w:hint="eastAsia"/>
          <w:b/>
          <w:bCs/>
          <w:color w:val="000000"/>
          <w:szCs w:val="21"/>
        </w:rPr>
        <w:t>亚历山大·斯卡斯加德</w:t>
      </w:r>
      <w:r w:rsidRPr="005533DB">
        <w:rPr>
          <w:rFonts w:ascii="楷体" w:eastAsia="楷体" w:hAnsi="楷体" w:hint="eastAsia"/>
          <w:color w:val="000000"/>
          <w:szCs w:val="21"/>
        </w:rPr>
        <w:t>（</w:t>
      </w:r>
      <w:r w:rsidRPr="005533DB">
        <w:rPr>
          <w:rFonts w:eastAsia="楷体"/>
          <w:color w:val="000000"/>
          <w:szCs w:val="21"/>
        </w:rPr>
        <w:t>Alexander Skarsgård</w:t>
      </w:r>
      <w:r w:rsidRPr="005533DB">
        <w:rPr>
          <w:rFonts w:ascii="楷体" w:eastAsia="楷体" w:hAnsi="楷体" w:hint="eastAsia"/>
          <w:color w:val="000000"/>
          <w:szCs w:val="21"/>
        </w:rPr>
        <w:t>，代表作《</w:t>
      </w:r>
      <w:r w:rsidRPr="005533DB">
        <w:rPr>
          <w:rFonts w:ascii="楷体" w:eastAsia="楷体" w:hAnsi="楷体"/>
          <w:color w:val="000000"/>
          <w:szCs w:val="21"/>
        </w:rPr>
        <w:t>哥斯拉大战金刚</w:t>
      </w:r>
      <w:r w:rsidRPr="005533DB">
        <w:rPr>
          <w:rFonts w:ascii="楷体" w:eastAsia="楷体" w:hAnsi="楷体" w:hint="eastAsia"/>
          <w:color w:val="000000"/>
          <w:szCs w:val="21"/>
        </w:rPr>
        <w:t>》《大小谎言》等</w:t>
      </w:r>
      <w:r w:rsidRPr="005533DB">
        <w:rPr>
          <w:rFonts w:ascii="楷体" w:eastAsia="楷体" w:hAnsi="楷体" w:hint="eastAsia"/>
          <w:color w:val="000000"/>
          <w:szCs w:val="21"/>
        </w:rPr>
        <w:t>）领衔主演。</w:t>
      </w:r>
    </w:p>
    <w:p w14:paraId="01F93BD5" w14:textId="77777777" w:rsidR="00363F0F" w:rsidRPr="005533DB" w:rsidRDefault="00363F0F" w:rsidP="004209F2">
      <w:pPr>
        <w:rPr>
          <w:rFonts w:ascii="楷体" w:eastAsia="楷体" w:hAnsi="楷体"/>
          <w:color w:val="000000"/>
          <w:szCs w:val="21"/>
        </w:rPr>
      </w:pPr>
    </w:p>
    <w:p w14:paraId="61C6BD1C" w14:textId="734BCAE7" w:rsidR="005533DB" w:rsidRPr="005533DB" w:rsidRDefault="005533DB" w:rsidP="005533DB">
      <w:pPr>
        <w:jc w:val="center"/>
        <w:rPr>
          <w:rFonts w:ascii="楷体" w:eastAsia="楷体" w:hAnsi="楷体" w:hint="eastAsia"/>
          <w:color w:val="000000"/>
          <w:szCs w:val="21"/>
        </w:rPr>
      </w:pPr>
      <w:r w:rsidRPr="005533DB">
        <w:rPr>
          <w:rFonts w:ascii="楷体" w:eastAsia="楷体" w:hAnsi="楷体"/>
          <w:color w:val="000000"/>
          <w:szCs w:val="21"/>
        </w:rPr>
        <w:drawing>
          <wp:inline distT="0" distB="0" distL="0" distR="0" wp14:anchorId="3DB3E97E" wp14:editId="37EA7DEC">
            <wp:extent cx="3530600" cy="2221157"/>
            <wp:effectExtent l="0" t="0" r="0" b="8255"/>
            <wp:docPr id="12549503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9503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0846" cy="222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D5F19" w14:textId="77777777" w:rsidR="005533DB" w:rsidRPr="005533DB" w:rsidRDefault="005533DB" w:rsidP="004209F2">
      <w:pPr>
        <w:rPr>
          <w:rFonts w:ascii="楷体" w:eastAsia="楷体" w:hAnsi="楷体"/>
          <w:color w:val="000000"/>
          <w:szCs w:val="21"/>
        </w:rPr>
      </w:pPr>
    </w:p>
    <w:p w14:paraId="6DD0BF8C" w14:textId="4224572B" w:rsidR="005533DB" w:rsidRPr="005533DB" w:rsidRDefault="005533DB" w:rsidP="005533DB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5533DB">
        <w:rPr>
          <w:rFonts w:ascii="楷体" w:eastAsia="楷体" w:hAnsi="楷体"/>
          <w:color w:val="000000"/>
          <w:szCs w:val="21"/>
        </w:rPr>
        <w:t>影片</w:t>
      </w:r>
      <w:r w:rsidRPr="005533DB">
        <w:rPr>
          <w:rFonts w:ascii="楷体" w:eastAsia="楷体" w:hAnsi="楷体" w:hint="eastAsia"/>
          <w:color w:val="000000"/>
          <w:szCs w:val="21"/>
        </w:rPr>
        <w:t>年初在</w:t>
      </w:r>
      <w:r w:rsidRPr="005533DB">
        <w:rPr>
          <w:rFonts w:ascii="楷体" w:eastAsia="楷体" w:hAnsi="楷体"/>
          <w:color w:val="000000"/>
          <w:szCs w:val="21"/>
        </w:rPr>
        <w:t>在圣丹斯电影节上表现格外亮眼</w:t>
      </w:r>
      <w:r w:rsidRPr="005533DB">
        <w:rPr>
          <w:rFonts w:ascii="楷体" w:eastAsia="楷体" w:hAnsi="楷体" w:hint="eastAsia"/>
          <w:color w:val="000000"/>
          <w:szCs w:val="21"/>
        </w:rPr>
        <w:t>。尽管</w:t>
      </w:r>
      <w:r w:rsidRPr="005533DB">
        <w:rPr>
          <w:rFonts w:ascii="楷体" w:eastAsia="楷体" w:hAnsi="楷体"/>
          <w:color w:val="000000"/>
          <w:szCs w:val="21"/>
        </w:rPr>
        <w:t>尚未在英美上映，其精彩预告片的播放量便已突破</w:t>
      </w:r>
      <w:r w:rsidRPr="005533DB">
        <w:rPr>
          <w:rFonts w:eastAsia="楷体"/>
          <w:color w:val="000000"/>
          <w:szCs w:val="21"/>
        </w:rPr>
        <w:t>1000</w:t>
      </w:r>
      <w:r w:rsidRPr="005533DB">
        <w:rPr>
          <w:rFonts w:ascii="楷体" w:eastAsia="楷体" w:hAnsi="楷体"/>
          <w:color w:val="000000"/>
          <w:szCs w:val="21"/>
        </w:rPr>
        <w:t>万次。《纽约邮报》（</w:t>
      </w:r>
      <w:r w:rsidRPr="005533DB">
        <w:rPr>
          <w:rFonts w:eastAsia="楷体"/>
          <w:i/>
          <w:iCs/>
          <w:color w:val="000000"/>
          <w:szCs w:val="21"/>
        </w:rPr>
        <w:t>New York Post</w:t>
      </w:r>
      <w:r w:rsidRPr="005533DB">
        <w:rPr>
          <w:rFonts w:ascii="楷体" w:eastAsia="楷体" w:hAnsi="楷体"/>
          <w:color w:val="000000"/>
          <w:szCs w:val="21"/>
        </w:rPr>
        <w:t>）称其为</w:t>
      </w:r>
      <w:r w:rsidRPr="005533DB">
        <w:rPr>
          <w:rFonts w:ascii="楷体" w:eastAsia="楷体" w:hAnsi="楷体" w:hint="eastAsia"/>
          <w:color w:val="000000"/>
          <w:szCs w:val="21"/>
        </w:rPr>
        <w:t>“</w:t>
      </w:r>
      <w:r w:rsidRPr="005533DB">
        <w:rPr>
          <w:rFonts w:ascii="楷体" w:eastAsia="楷体" w:hAnsi="楷体"/>
          <w:color w:val="000000"/>
          <w:szCs w:val="21"/>
        </w:rPr>
        <w:t>一部黑暗诡奇、仿佛从故事书中走出的电影——绝对精彩</w:t>
      </w:r>
      <w:r w:rsidRPr="005533DB">
        <w:rPr>
          <w:rFonts w:ascii="楷体" w:eastAsia="楷体" w:hAnsi="楷体" w:hint="eastAsia"/>
          <w:color w:val="000000"/>
          <w:szCs w:val="21"/>
        </w:rPr>
        <w:t>”</w:t>
      </w:r>
      <w:r w:rsidRPr="005533DB">
        <w:rPr>
          <w:rFonts w:ascii="楷体" w:eastAsia="楷体" w:hAnsi="楷体"/>
          <w:color w:val="000000"/>
          <w:szCs w:val="21"/>
        </w:rPr>
        <w:t>；</w:t>
      </w:r>
      <w:r w:rsidRPr="005533DB">
        <w:rPr>
          <w:rFonts w:eastAsia="楷体"/>
          <w:i/>
          <w:iCs/>
          <w:color w:val="000000"/>
          <w:szCs w:val="21"/>
        </w:rPr>
        <w:t>Next Best Picture</w:t>
      </w:r>
      <w:r w:rsidRPr="005533DB">
        <w:rPr>
          <w:rFonts w:ascii="楷体" w:eastAsia="楷体" w:hAnsi="楷体"/>
          <w:color w:val="000000"/>
          <w:szCs w:val="21"/>
        </w:rPr>
        <w:t>则形容它是</w:t>
      </w:r>
      <w:r w:rsidRPr="005533DB">
        <w:rPr>
          <w:rFonts w:ascii="楷体" w:eastAsia="楷体" w:hAnsi="楷体" w:hint="eastAsia"/>
          <w:color w:val="000000"/>
          <w:szCs w:val="21"/>
        </w:rPr>
        <w:t>“</w:t>
      </w:r>
      <w:r w:rsidRPr="005533DB">
        <w:rPr>
          <w:rFonts w:ascii="楷体" w:eastAsia="楷体" w:hAnsi="楷体"/>
          <w:color w:val="000000"/>
          <w:szCs w:val="21"/>
        </w:rPr>
        <w:t>一则粗野、情欲涌动，却又出人意料地温暖人心的寓言</w:t>
      </w:r>
      <w:r w:rsidRPr="005533DB">
        <w:rPr>
          <w:rFonts w:ascii="楷体" w:eastAsia="楷体" w:hAnsi="楷体" w:hint="eastAsia"/>
          <w:color w:val="000000"/>
          <w:szCs w:val="21"/>
        </w:rPr>
        <w:t>”</w:t>
      </w:r>
      <w:r w:rsidRPr="005533DB">
        <w:rPr>
          <w:rFonts w:ascii="楷体" w:eastAsia="楷体" w:hAnsi="楷体" w:hint="eastAsia"/>
          <w:color w:val="000000"/>
          <w:szCs w:val="21"/>
        </w:rPr>
        <w:t>。</w:t>
      </w:r>
    </w:p>
    <w:p w14:paraId="594445EB" w14:textId="77777777" w:rsidR="005533DB" w:rsidRPr="005533DB" w:rsidRDefault="005533DB" w:rsidP="005533DB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7E203937" w14:textId="77777777" w:rsidR="005533DB" w:rsidRPr="005533DB" w:rsidRDefault="005533DB" w:rsidP="005533DB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5533DB">
        <w:rPr>
          <w:rFonts w:ascii="楷体" w:eastAsia="楷体" w:hAnsi="楷体" w:hint="eastAsia"/>
          <w:color w:val="000000"/>
          <w:szCs w:val="21"/>
        </w:rPr>
        <w:lastRenderedPageBreak/>
        <w:t>下面另附《时尚芭莎》（</w:t>
      </w:r>
      <w:r w:rsidRPr="005533DB">
        <w:rPr>
          <w:rFonts w:eastAsia="楷体"/>
          <w:i/>
          <w:iCs/>
          <w:color w:val="000000"/>
          <w:szCs w:val="21"/>
        </w:rPr>
        <w:t>Harper</w:t>
      </w:r>
      <w:r w:rsidRPr="005533DB">
        <w:rPr>
          <w:rFonts w:eastAsia="楷体"/>
          <w:i/>
          <w:iCs/>
          <w:color w:val="000000"/>
          <w:szCs w:val="21"/>
        </w:rPr>
        <w:t>'</w:t>
      </w:r>
      <w:r w:rsidRPr="005533DB">
        <w:rPr>
          <w:rFonts w:eastAsia="楷体"/>
          <w:i/>
          <w:iCs/>
          <w:color w:val="000000"/>
          <w:szCs w:val="21"/>
        </w:rPr>
        <w:t>s Bazaar</w:t>
      </w:r>
      <w:r w:rsidRPr="005533DB">
        <w:rPr>
          <w:rFonts w:ascii="楷体" w:eastAsia="楷体" w:hAnsi="楷体" w:hint="eastAsia"/>
          <w:color w:val="000000"/>
          <w:szCs w:val="21"/>
        </w:rPr>
        <w:t>）对这部电影的报道：</w:t>
      </w:r>
    </w:p>
    <w:p w14:paraId="147F745E" w14:textId="2263924E" w:rsidR="005533DB" w:rsidRPr="005533DB" w:rsidRDefault="005533DB" w:rsidP="005533DB">
      <w:pPr>
        <w:ind w:firstLineChars="200" w:firstLine="420"/>
        <w:rPr>
          <w:rFonts w:eastAsia="楷体"/>
          <w:color w:val="000000"/>
          <w:szCs w:val="21"/>
        </w:rPr>
      </w:pPr>
      <w:hyperlink r:id="rId10" w:history="1">
        <w:r w:rsidRPr="005533DB">
          <w:rPr>
            <w:rStyle w:val="ab"/>
            <w:rFonts w:eastAsia="楷体"/>
            <w:szCs w:val="21"/>
          </w:rPr>
          <w:t>https://www.harpersbazaar.com/culture/film-tv/a73354613/wicker-movie-explained/</w:t>
        </w:r>
      </w:hyperlink>
    </w:p>
    <w:p w14:paraId="57E8C51D" w14:textId="77777777" w:rsidR="005533DB" w:rsidRDefault="005533DB" w:rsidP="004209F2">
      <w:pPr>
        <w:rPr>
          <w:rFonts w:ascii="楷体" w:eastAsia="楷体" w:hAnsi="楷体"/>
          <w:color w:val="000000"/>
          <w:szCs w:val="21"/>
        </w:rPr>
      </w:pPr>
    </w:p>
    <w:p w14:paraId="2AD2ADB7" w14:textId="0D7CAE31" w:rsidR="00E74854" w:rsidRDefault="00B062FE" w:rsidP="00E74854">
      <w:pPr>
        <w:jc w:val="center"/>
        <w:rPr>
          <w:rFonts w:ascii="楷体" w:eastAsia="楷体" w:hAnsi="楷体"/>
          <w:color w:val="000000"/>
          <w:szCs w:val="21"/>
        </w:rPr>
      </w:pPr>
      <w:r>
        <w:rPr>
          <w:noProof/>
        </w:rPr>
        <w:drawing>
          <wp:inline distT="0" distB="0" distL="0" distR="0" wp14:anchorId="16833AC5" wp14:editId="11796E63">
            <wp:extent cx="2889250" cy="1746664"/>
            <wp:effectExtent l="0" t="0" r="6350" b="6350"/>
            <wp:docPr id="5256166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81" cy="175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24DEB" w14:textId="77777777" w:rsidR="00E74854" w:rsidRPr="005533DB" w:rsidRDefault="00E74854" w:rsidP="004209F2">
      <w:pPr>
        <w:rPr>
          <w:rFonts w:ascii="楷体" w:eastAsia="楷体" w:hAnsi="楷体" w:hint="eastAsia"/>
          <w:color w:val="000000"/>
          <w:szCs w:val="21"/>
        </w:rPr>
      </w:pPr>
    </w:p>
    <w:p w14:paraId="402CDB9F" w14:textId="1678105F" w:rsidR="005533DB" w:rsidRPr="00E74854" w:rsidRDefault="005533DB" w:rsidP="005533DB">
      <w:pPr>
        <w:ind w:firstLineChars="200" w:firstLine="422"/>
        <w:rPr>
          <w:rFonts w:ascii="楷体" w:eastAsia="楷体" w:hAnsi="楷体" w:hint="eastAsia"/>
          <w:b/>
          <w:bCs/>
          <w:color w:val="000000"/>
          <w:szCs w:val="21"/>
        </w:rPr>
      </w:pPr>
      <w:r w:rsidRPr="00E74854">
        <w:rPr>
          <w:rFonts w:ascii="楷体" w:eastAsia="楷体" w:hAnsi="楷体"/>
          <w:b/>
          <w:bCs/>
          <w:color w:val="000000"/>
          <w:szCs w:val="21"/>
        </w:rPr>
        <w:t>本书尤其适合喜爱带有奇幻色彩的爱情故事和民俗恐怖作品的读者，既机智风趣，又有一种肯定生命、给人力量的幽默感。</w:t>
      </w:r>
    </w:p>
    <w:p w14:paraId="701A5AFD" w14:textId="77777777" w:rsidR="00AA7E75" w:rsidRDefault="00AA7E75" w:rsidP="004209F2">
      <w:pPr>
        <w:rPr>
          <w:rFonts w:hint="eastAsia"/>
          <w:color w:val="000000"/>
          <w:szCs w:val="21"/>
        </w:rPr>
      </w:pPr>
    </w:p>
    <w:p w14:paraId="5A11F238" w14:textId="443CDD92" w:rsidR="00363F0F" w:rsidRPr="00363F0F" w:rsidRDefault="00117F70" w:rsidP="00363F0F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D863332" w14:textId="77777777" w:rsidR="00363F0F" w:rsidRPr="00363F0F" w:rsidRDefault="00363F0F" w:rsidP="00363F0F">
      <w:pPr>
        <w:rPr>
          <w:color w:val="000000"/>
          <w:szCs w:val="21"/>
        </w:rPr>
      </w:pPr>
    </w:p>
    <w:p w14:paraId="50C2AA32" w14:textId="77777777" w:rsidR="00363F0F" w:rsidRPr="00363F0F" w:rsidRDefault="00363F0F" w:rsidP="00363F0F">
      <w:pPr>
        <w:ind w:firstLineChars="200" w:firstLine="420"/>
        <w:rPr>
          <w:rFonts w:hint="eastAsia"/>
          <w:color w:val="000000"/>
          <w:szCs w:val="21"/>
        </w:rPr>
      </w:pPr>
      <w:r w:rsidRPr="00363F0F">
        <w:rPr>
          <w:rFonts w:hint="eastAsia"/>
          <w:color w:val="000000"/>
          <w:szCs w:val="21"/>
        </w:rPr>
        <w:t>在一座沿海小村庄里，一个以剖鱼为生的女人孤零零地生活着。邻居们都躲着她，她身上也总带着一股海水的腥咸气。她渴望有人陪伴，于是拿出毕生积蓄——三枚金币——交给当地的一位编筐匠，只提出一个请求：给我做一个丈夫。</w:t>
      </w:r>
    </w:p>
    <w:p w14:paraId="57081B33" w14:textId="77777777" w:rsidR="00363F0F" w:rsidRPr="00363F0F" w:rsidRDefault="00363F0F" w:rsidP="00363F0F">
      <w:pPr>
        <w:rPr>
          <w:color w:val="000000"/>
          <w:szCs w:val="21"/>
        </w:rPr>
      </w:pPr>
    </w:p>
    <w:p w14:paraId="6D0867F7" w14:textId="77777777" w:rsidR="00363F0F" w:rsidRPr="00363F0F" w:rsidRDefault="00363F0F" w:rsidP="00363F0F">
      <w:pPr>
        <w:ind w:firstLineChars="200" w:firstLine="420"/>
        <w:rPr>
          <w:rFonts w:hint="eastAsia"/>
          <w:color w:val="000000"/>
          <w:szCs w:val="21"/>
        </w:rPr>
      </w:pPr>
      <w:r w:rsidRPr="00363F0F">
        <w:rPr>
          <w:rFonts w:hint="eastAsia"/>
          <w:color w:val="000000"/>
          <w:szCs w:val="21"/>
        </w:rPr>
        <w:t>她的新伴侣由柳条编成，肩膀宽阔，言语温柔，对她全心全意。他替她修补漏雨的屋顶，与她同床共枕，让她重新找回幸福。女人也渐渐焕发光彩，开始在发间簪花，一边干活一边唱歌。</w:t>
      </w:r>
    </w:p>
    <w:p w14:paraId="768952E8" w14:textId="77777777" w:rsidR="00363F0F" w:rsidRPr="00363F0F" w:rsidRDefault="00363F0F" w:rsidP="00363F0F">
      <w:pPr>
        <w:rPr>
          <w:color w:val="000000"/>
          <w:szCs w:val="21"/>
        </w:rPr>
      </w:pPr>
    </w:p>
    <w:p w14:paraId="0D3E88F1" w14:textId="77777777" w:rsidR="00363F0F" w:rsidRPr="00363F0F" w:rsidRDefault="00363F0F" w:rsidP="00363F0F">
      <w:pPr>
        <w:ind w:firstLineChars="200" w:firstLine="420"/>
        <w:rPr>
          <w:rFonts w:hint="eastAsia"/>
          <w:color w:val="000000"/>
          <w:szCs w:val="21"/>
        </w:rPr>
      </w:pPr>
      <w:r w:rsidRPr="00363F0F">
        <w:rPr>
          <w:rFonts w:hint="eastAsia"/>
          <w:color w:val="000000"/>
          <w:szCs w:val="21"/>
        </w:rPr>
        <w:t>然而，她的变化却引起了村民们强烈的嫉妒，妒意也令他们自己的婚姻渐渐变了味。出于恶意，村民们策划了一场阴毒的骗局，企图让她相信，她的柳条丈夫背叛了她……</w:t>
      </w:r>
    </w:p>
    <w:p w14:paraId="3318465D" w14:textId="77777777" w:rsidR="00363F0F" w:rsidRPr="00363F0F" w:rsidRDefault="00363F0F" w:rsidP="00363F0F">
      <w:pPr>
        <w:rPr>
          <w:color w:val="000000"/>
          <w:szCs w:val="21"/>
        </w:rPr>
      </w:pPr>
    </w:p>
    <w:p w14:paraId="53302E3E" w14:textId="45503C32" w:rsidR="00363F0F" w:rsidRDefault="00363F0F" w:rsidP="00363F0F">
      <w:pPr>
        <w:ind w:firstLineChars="200" w:firstLine="420"/>
        <w:rPr>
          <w:color w:val="000000"/>
          <w:szCs w:val="21"/>
        </w:rPr>
      </w:pPr>
      <w:r w:rsidRPr="00363F0F">
        <w:rPr>
          <w:rFonts w:hint="eastAsia"/>
          <w:color w:val="000000"/>
          <w:szCs w:val="21"/>
        </w:rPr>
        <w:t>一则萦绕心头、充满黑色幽默的民间寓言，尤其适合凯瑟琳·阿登（</w:t>
      </w:r>
      <w:r w:rsidRPr="00363F0F">
        <w:rPr>
          <w:rFonts w:hint="eastAsia"/>
          <w:color w:val="000000"/>
          <w:szCs w:val="21"/>
        </w:rPr>
        <w:t>Katherine Arden</w:t>
      </w:r>
      <w:r w:rsidRPr="00363F0F">
        <w:rPr>
          <w:rFonts w:hint="eastAsia"/>
          <w:color w:val="000000"/>
          <w:szCs w:val="21"/>
        </w:rPr>
        <w:t>）和娜奥米·诺维克（</w:t>
      </w:r>
      <w:r w:rsidRPr="00363F0F">
        <w:rPr>
          <w:rFonts w:hint="eastAsia"/>
          <w:color w:val="000000"/>
          <w:szCs w:val="21"/>
        </w:rPr>
        <w:t>Naomi Novik</w:t>
      </w:r>
      <w:r w:rsidRPr="00363F0F">
        <w:rPr>
          <w:rFonts w:hint="eastAsia"/>
          <w:color w:val="000000"/>
          <w:szCs w:val="21"/>
        </w:rPr>
        <w:t>）的读者。</w:t>
      </w:r>
    </w:p>
    <w:p w14:paraId="737E0E78" w14:textId="77777777" w:rsidR="00363F0F" w:rsidRDefault="00363F0F" w:rsidP="00091D56">
      <w:pPr>
        <w:rPr>
          <w:rFonts w:hint="eastAsia"/>
          <w:color w:val="000000"/>
          <w:szCs w:val="21"/>
        </w:rPr>
      </w:pPr>
    </w:p>
    <w:p w14:paraId="192503CD" w14:textId="2D4C70F3" w:rsidR="00091D56" w:rsidRDefault="00091D56" w:rsidP="00091D56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【作者</w:t>
      </w:r>
      <w:r w:rsidR="005533DB">
        <w:rPr>
          <w:rFonts w:hint="eastAsia"/>
          <w:color w:val="000000"/>
          <w:szCs w:val="21"/>
        </w:rPr>
        <w:t>介绍本书</w:t>
      </w:r>
      <w:r>
        <w:rPr>
          <w:color w:val="000000"/>
          <w:szCs w:val="21"/>
        </w:rPr>
        <w:t>】</w:t>
      </w:r>
    </w:p>
    <w:p w14:paraId="3C0F7D67" w14:textId="77777777" w:rsidR="00091D56" w:rsidRDefault="00091D56" w:rsidP="00091D56">
      <w:pPr>
        <w:rPr>
          <w:color w:val="000000"/>
          <w:szCs w:val="21"/>
        </w:rPr>
      </w:pPr>
    </w:p>
    <w:p w14:paraId="394ABF85" w14:textId="77777777" w:rsidR="00091D56" w:rsidRPr="00091D56" w:rsidRDefault="00091D56" w:rsidP="00091D56">
      <w:pPr>
        <w:ind w:firstLineChars="200" w:firstLine="420"/>
        <w:rPr>
          <w:color w:val="000000"/>
        </w:rPr>
      </w:pPr>
      <w:r w:rsidRPr="00091D56">
        <w:rPr>
          <w:rFonts w:hint="eastAsia"/>
          <w:color w:val="000000"/>
        </w:rPr>
        <w:t>大约二十年前，在康沃尔（</w:t>
      </w:r>
      <w:r w:rsidRPr="00091D56">
        <w:rPr>
          <w:rFonts w:hint="eastAsia"/>
          <w:color w:val="000000"/>
        </w:rPr>
        <w:t>Cornwall</w:t>
      </w:r>
      <w:r w:rsidRPr="00091D56">
        <w:rPr>
          <w:rFonts w:hint="eastAsia"/>
          <w:color w:val="000000"/>
        </w:rPr>
        <w:t>）一个阳光明媚的日子里，我第一次遇见了“柳条丈夫”——更确切地说，是他的前身：那个柳条渔夫。当时，我开车经过一座风景如画的老水磨坊，那里供应奶油茶点，我便暗自记下，打算找机会去看看。后来我发现，这里远比一家普通的茶室有趣：古老的磨坊池四周有一条小径，沿途点缀着各种柳编造型。我沿着小径走去，先是被悬在树枝间的巨大柳编蜘蛛吓了一跳，又惊叹于藏在古老柳树丛中的一头柳编雄鹿，它足有真鹿那么大。走到小径尽头，我看见一个柳条人正坐在池边钓鱼。我心想：一个柳条人能拿来做什么呢？</w:t>
      </w:r>
    </w:p>
    <w:p w14:paraId="03A228C3" w14:textId="77777777" w:rsidR="00091D56" w:rsidRPr="00091D56" w:rsidRDefault="00091D56" w:rsidP="00091D56">
      <w:pPr>
        <w:ind w:firstLineChars="200" w:firstLine="420"/>
        <w:rPr>
          <w:color w:val="000000"/>
        </w:rPr>
      </w:pPr>
    </w:p>
    <w:p w14:paraId="7F027357" w14:textId="77777777" w:rsidR="00091D56" w:rsidRPr="00091D56" w:rsidRDefault="00091D56" w:rsidP="00091D56">
      <w:pPr>
        <w:ind w:firstLineChars="200" w:firstLine="420"/>
        <w:rPr>
          <w:color w:val="000000"/>
        </w:rPr>
      </w:pPr>
      <w:r w:rsidRPr="00091D56">
        <w:rPr>
          <w:rFonts w:hint="eastAsia"/>
          <w:color w:val="000000"/>
        </w:rPr>
        <w:lastRenderedPageBreak/>
        <w:t>我点了一份奶油茶点，坐在磨坊池边，几只不怕人的知更鸟在我身旁啄食掉落的司康碎屑。我在柳树与水边坐了很久，又绕着老磨坊走了一圈，听水轮吱呀转动，还买了一件柳编物品。随后，我慢慢走了出来，心里实在舍不得离开，却又找不到继续留下的理由。快到停车场时，还有一方小池塘，里面装着某种调节水流的老旧机械，池边开着金黄色的鸢尾花，硕大的蜻蜓在水面上盘旋。我站在那里，久久望着流动的水、花朵和蜻蜓。我的头脑渐渐进入一种近乎神游的恍惚状态，时间仿佛就此停住。编故事并不一定非得进入这种状态，但它确实很有帮助。不知怎么，当我终于重新迈步时，脑海中已经有了一个故事：一个无人爱她的女人，请一位老编筐匠用柳条为她编出一个男人。</w:t>
      </w:r>
    </w:p>
    <w:p w14:paraId="1C0FBAC8" w14:textId="77777777" w:rsidR="00091D56" w:rsidRPr="00091D56" w:rsidRDefault="00091D56" w:rsidP="00091D56">
      <w:pPr>
        <w:ind w:firstLineChars="200" w:firstLine="420"/>
        <w:rPr>
          <w:color w:val="000000"/>
        </w:rPr>
      </w:pPr>
    </w:p>
    <w:p w14:paraId="227D4CF8" w14:textId="77777777" w:rsidR="00091D56" w:rsidRPr="00091D56" w:rsidRDefault="00091D56" w:rsidP="00091D56">
      <w:pPr>
        <w:ind w:firstLineChars="200" w:firstLine="420"/>
        <w:rPr>
          <w:color w:val="000000"/>
        </w:rPr>
      </w:pPr>
      <w:r w:rsidRPr="00091D56">
        <w:rPr>
          <w:rFonts w:hint="eastAsia"/>
          <w:color w:val="000000"/>
        </w:rPr>
        <w:t>我兴奋极了，立即回到露营地，把故事写进纸质笔记本里——因为我把笔记本电脑留在了家中。回家以后，我把已经写下的内容誊录到电脑上，又接着写完了其余部分，但故事仍然缺少一个结局。那段时间，我经常在海岸小径上散步，沿途生长着颜色幽暗、被风扭曲成奇异形状的黑刺李树。那个由荆条编成的女人便由此诞生：她坚硬，生长在无遮无蔽之地，被海风扭曲，恰好与内陆柔软的柳条形成呼应。这个故事就是这样诞生的。</w:t>
      </w:r>
    </w:p>
    <w:p w14:paraId="3BFE966B" w14:textId="77777777" w:rsidR="00091D56" w:rsidRPr="00091D56" w:rsidRDefault="00091D56" w:rsidP="00091D56">
      <w:pPr>
        <w:ind w:firstLineChars="200" w:firstLine="420"/>
        <w:rPr>
          <w:color w:val="000000"/>
        </w:rPr>
      </w:pPr>
    </w:p>
    <w:p w14:paraId="30DD55EC" w14:textId="0E6CC598" w:rsidR="00091D56" w:rsidRPr="00091D56" w:rsidRDefault="00091D56" w:rsidP="00091D56">
      <w:pPr>
        <w:ind w:firstLineChars="200" w:firstLine="420"/>
        <w:rPr>
          <w:color w:val="000000"/>
        </w:rPr>
      </w:pPr>
      <w:r w:rsidRPr="00091D56">
        <w:rPr>
          <w:rFonts w:hint="eastAsia"/>
          <w:color w:val="000000"/>
        </w:rPr>
        <w:t>我知道，《柳条</w:t>
      </w:r>
      <w:r w:rsidR="00E74854">
        <w:rPr>
          <w:rFonts w:hint="eastAsia"/>
          <w:color w:val="000000"/>
        </w:rPr>
        <w:t>人</w:t>
      </w:r>
      <w:r w:rsidRPr="00091D56">
        <w:rPr>
          <w:rFonts w:hint="eastAsia"/>
          <w:color w:val="000000"/>
        </w:rPr>
        <w:t>》会拥有属于自己的生命。写完几年后，我把它发布到了网上。后来有人找到我，想把它改编成舞台剧，其中的柳条丈夫将由木偶扮演。舞台剧首演仅仅五天之后，剧院便因新冠疫情封锁而关闭，可怜的柳条丈夫——一具七英尺高的木偶——只得重新回到道具柜里。</w:t>
      </w:r>
    </w:p>
    <w:p w14:paraId="36360A6A" w14:textId="77777777" w:rsidR="00091D56" w:rsidRPr="00091D56" w:rsidRDefault="00091D56" w:rsidP="00091D56">
      <w:pPr>
        <w:ind w:firstLineChars="200" w:firstLine="420"/>
        <w:rPr>
          <w:color w:val="000000"/>
        </w:rPr>
      </w:pPr>
    </w:p>
    <w:p w14:paraId="523A4984" w14:textId="388A5573" w:rsidR="00091D56" w:rsidRPr="00091D56" w:rsidRDefault="00091D56" w:rsidP="00091D56">
      <w:pPr>
        <w:ind w:firstLineChars="200" w:firstLine="420"/>
        <w:rPr>
          <w:color w:val="000000"/>
        </w:rPr>
      </w:pPr>
      <w:r w:rsidRPr="00091D56">
        <w:rPr>
          <w:rFonts w:hint="eastAsia"/>
          <w:color w:val="000000"/>
        </w:rPr>
        <w:t>2021</w:t>
      </w:r>
      <w:r w:rsidRPr="00091D56">
        <w:rPr>
          <w:rFonts w:hint="eastAsia"/>
          <w:color w:val="000000"/>
        </w:rPr>
        <w:t>年，也就是我写下这个故事十五年后，一家电影公司联系了我，希望取得它的改编权。我和制片人，以及将负责改编和执导的一对搭档坐下来聊了聊。我们立刻一拍即合，我知道他们既能理解故事中的幽默，也能把握其中的悲剧意味。此后，一切进展得飞快：还没等我反应过来，影片便已经敲定于</w:t>
      </w:r>
      <w:r w:rsidRPr="00091D56">
        <w:rPr>
          <w:rFonts w:hint="eastAsia"/>
          <w:color w:val="000000"/>
        </w:rPr>
        <w:t>2024</w:t>
      </w:r>
      <w:r w:rsidRPr="00091D56">
        <w:rPr>
          <w:rFonts w:hint="eastAsia"/>
          <w:color w:val="000000"/>
        </w:rPr>
        <w:t>年年底在匈牙利拍摄。这样的机会实在不容错过，于是我也去了片场，用几个星期的时间看着这个故事被摄入镜头，顺便尝了不少稀奇古怪的中欧食物。每一位参与者似乎都很高兴能投身这样一个独特而不同寻常的项目。我看得出来，它一定会是一部好电影。</w:t>
      </w:r>
    </w:p>
    <w:p w14:paraId="212331F5" w14:textId="77777777" w:rsidR="00091D56" w:rsidRPr="00091D56" w:rsidRDefault="00091D56" w:rsidP="00091D56">
      <w:pPr>
        <w:ind w:firstLineChars="200" w:firstLine="420"/>
        <w:rPr>
          <w:color w:val="000000"/>
        </w:rPr>
      </w:pPr>
    </w:p>
    <w:p w14:paraId="5E405826" w14:textId="77777777" w:rsidR="00091D56" w:rsidRPr="00091D56" w:rsidRDefault="00091D56" w:rsidP="00091D56">
      <w:pPr>
        <w:ind w:firstLineChars="200" w:firstLine="420"/>
        <w:rPr>
          <w:color w:val="000000"/>
        </w:rPr>
      </w:pPr>
      <w:r w:rsidRPr="00091D56">
        <w:rPr>
          <w:rFonts w:hint="eastAsia"/>
          <w:color w:val="000000"/>
        </w:rPr>
        <w:t>有些故事就只是故事，但另一些故事却非得走到世上，仿佛宇宙出于某种缘故需要它们存在——让某些事情得以发生，或让某些人能够继续向前。我觉得，这正是这样的一个故事。柳树的生命力旺盛得几乎要满溢出来：随便剪下一根枝条插进土里，它便会生根，长成一棵新的树。池边的那个柳条人身上也有着强大的生命力。我总觉得，他当时跟随我一起离开了磨坊池塘，随后便走向了世界各地。而我想，他的旅程还没有结束。</w:t>
      </w:r>
    </w:p>
    <w:p w14:paraId="658282F8" w14:textId="77777777" w:rsidR="004209F2" w:rsidRPr="005533DB" w:rsidRDefault="004209F2">
      <w:pPr>
        <w:rPr>
          <w:b/>
          <w:color w:val="000000"/>
        </w:rPr>
      </w:pPr>
    </w:p>
    <w:p w14:paraId="5AE743C7" w14:textId="77777777" w:rsidR="00091D56" w:rsidRPr="00310110" w:rsidRDefault="00091D56">
      <w:pPr>
        <w:rPr>
          <w:b/>
          <w:color w:val="000000"/>
        </w:rPr>
      </w:pPr>
    </w:p>
    <w:p w14:paraId="75200168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67E2E3FF" w14:textId="77777777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06ADC071" w14:textId="3164C1D0" w:rsidR="004209F2" w:rsidRPr="005E6B90" w:rsidRDefault="005533DB" w:rsidP="005533DB">
      <w:pPr>
        <w:ind w:firstLineChars="200" w:firstLine="422"/>
        <w:rPr>
          <w:b/>
          <w:color w:val="000000"/>
        </w:rPr>
      </w:pPr>
      <w:r w:rsidRPr="005533DB">
        <w:rPr>
          <w:b/>
          <w:bCs/>
          <w:color w:val="000000"/>
          <w:szCs w:val="21"/>
        </w:rPr>
        <w:t>乌尔苏拉</w:t>
      </w:r>
      <w:r w:rsidRPr="005533DB">
        <w:rPr>
          <w:rFonts w:hint="eastAsia"/>
          <w:b/>
          <w:bCs/>
          <w:color w:val="000000"/>
          <w:szCs w:val="21"/>
        </w:rPr>
        <w:t>·威尔斯（</w:t>
      </w:r>
      <w:r w:rsidRPr="005533DB">
        <w:rPr>
          <w:b/>
          <w:bCs/>
          <w:color w:val="000000"/>
          <w:szCs w:val="21"/>
        </w:rPr>
        <w:t>Ursula Wills</w:t>
      </w:r>
      <w:r w:rsidRPr="005533DB">
        <w:rPr>
          <w:rFonts w:hint="eastAsia"/>
          <w:b/>
          <w:bCs/>
          <w:color w:val="000000"/>
          <w:szCs w:val="21"/>
        </w:rPr>
        <w:t>）</w:t>
      </w:r>
      <w:r w:rsidRPr="005533DB">
        <w:rPr>
          <w:color w:val="000000"/>
          <w:szCs w:val="21"/>
        </w:rPr>
        <w:t>现居英格兰西南部，长期以来一直对民间传说、历史和自然景观深感兴趣。她拥有巴斯泉大学（</w:t>
      </w:r>
      <w:r w:rsidRPr="005533DB">
        <w:rPr>
          <w:color w:val="000000"/>
          <w:szCs w:val="21"/>
        </w:rPr>
        <w:t>Bath Spa University</w:t>
      </w:r>
      <w:r w:rsidRPr="005533DB">
        <w:rPr>
          <w:color w:val="000000"/>
          <w:szCs w:val="21"/>
        </w:rPr>
        <w:t>）创意写作硕士学位，也有戏剧从业背景。《柳条</w:t>
      </w:r>
      <w:r w:rsidR="00E74854">
        <w:rPr>
          <w:rFonts w:hint="eastAsia"/>
          <w:color w:val="000000"/>
          <w:szCs w:val="21"/>
        </w:rPr>
        <w:t>人</w:t>
      </w:r>
      <w:r w:rsidRPr="005533DB">
        <w:rPr>
          <w:color w:val="000000"/>
          <w:szCs w:val="21"/>
        </w:rPr>
        <w:t>》还曾被改编为音乐剧，于</w:t>
      </w:r>
      <w:r w:rsidRPr="005533DB">
        <w:rPr>
          <w:color w:val="000000"/>
          <w:szCs w:val="21"/>
        </w:rPr>
        <w:t>2020</w:t>
      </w:r>
      <w:r w:rsidRPr="005533DB">
        <w:rPr>
          <w:color w:val="000000"/>
          <w:szCs w:val="21"/>
        </w:rPr>
        <w:t>年首演，并于</w:t>
      </w:r>
      <w:r w:rsidRPr="005533DB">
        <w:rPr>
          <w:color w:val="000000"/>
          <w:szCs w:val="21"/>
        </w:rPr>
        <w:t>2022</w:t>
      </w:r>
      <w:r w:rsidRPr="005533DB">
        <w:rPr>
          <w:color w:val="000000"/>
          <w:szCs w:val="21"/>
        </w:rPr>
        <w:t>年在水磨坊剧院（</w:t>
      </w:r>
      <w:r w:rsidRPr="005533DB">
        <w:rPr>
          <w:color w:val="000000"/>
          <w:szCs w:val="21"/>
        </w:rPr>
        <w:t>Watermill Theatre</w:t>
      </w:r>
      <w:r w:rsidRPr="005533DB">
        <w:rPr>
          <w:color w:val="000000"/>
          <w:szCs w:val="21"/>
        </w:rPr>
        <w:t>）完成演期。</w:t>
      </w:r>
    </w:p>
    <w:p w14:paraId="52BC6B71" w14:textId="77777777" w:rsidR="00C077A6" w:rsidRDefault="00C077A6">
      <w:pPr>
        <w:rPr>
          <w:b/>
          <w:color w:val="000000"/>
        </w:rPr>
      </w:pPr>
    </w:p>
    <w:p w14:paraId="37B033A2" w14:textId="77777777" w:rsidR="00C077A6" w:rsidRDefault="00C077A6">
      <w:pPr>
        <w:rPr>
          <w:b/>
          <w:color w:val="000000"/>
        </w:rPr>
      </w:pPr>
    </w:p>
    <w:p w14:paraId="7DB9A67D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413B326F" w14:textId="77777777" w:rsidR="00E74854" w:rsidRDefault="00E74854" w:rsidP="00E74854">
      <w:pPr>
        <w:rPr>
          <w:b/>
          <w:color w:val="000000"/>
        </w:rPr>
      </w:pPr>
    </w:p>
    <w:p w14:paraId="2B393008" w14:textId="7F3262EB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1. </w:t>
      </w:r>
      <w:r w:rsidRPr="00403121">
        <w:rPr>
          <w:rFonts w:hint="eastAsia"/>
          <w:bCs/>
          <w:color w:val="000000"/>
        </w:rPr>
        <w:t>森林中的黑暗</w:t>
      </w:r>
    </w:p>
    <w:p w14:paraId="4BF47F4B" w14:textId="2EDC19AA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2. </w:t>
      </w:r>
      <w:r w:rsidRPr="00403121">
        <w:rPr>
          <w:rFonts w:hint="eastAsia"/>
          <w:bCs/>
          <w:color w:val="000000"/>
        </w:rPr>
        <w:t>盒子</w:t>
      </w:r>
    </w:p>
    <w:p w14:paraId="7DC438A8" w14:textId="692BEA28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3. </w:t>
      </w:r>
      <w:r w:rsidRPr="00403121">
        <w:rPr>
          <w:rFonts w:hint="eastAsia"/>
          <w:bCs/>
          <w:color w:val="000000"/>
        </w:rPr>
        <w:t>珀西·珀金斯与斯托特太太</w:t>
      </w:r>
    </w:p>
    <w:p w14:paraId="6BBE921E" w14:textId="75DA3834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4. </w:t>
      </w:r>
      <w:r w:rsidRPr="00403121">
        <w:rPr>
          <w:rFonts w:hint="eastAsia"/>
          <w:bCs/>
          <w:color w:val="000000"/>
        </w:rPr>
        <w:t>七位求婚者</w:t>
      </w:r>
    </w:p>
    <w:p w14:paraId="08F88A4E" w14:textId="34686834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5. </w:t>
      </w:r>
      <w:r w:rsidRPr="00403121">
        <w:rPr>
          <w:rFonts w:hint="eastAsia"/>
          <w:bCs/>
          <w:color w:val="000000"/>
        </w:rPr>
        <w:t>知更鸟</w:t>
      </w:r>
    </w:p>
    <w:p w14:paraId="41DE7A20" w14:textId="58A4D58F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6. </w:t>
      </w:r>
      <w:r w:rsidRPr="00403121">
        <w:rPr>
          <w:rFonts w:hint="eastAsia"/>
          <w:bCs/>
          <w:color w:val="000000"/>
        </w:rPr>
        <w:t>“灰母马”求职记</w:t>
      </w:r>
    </w:p>
    <w:p w14:paraId="0EFFE26A" w14:textId="09820D49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7. </w:t>
      </w:r>
      <w:r w:rsidRPr="00403121">
        <w:rPr>
          <w:rFonts w:hint="eastAsia"/>
          <w:bCs/>
          <w:color w:val="000000"/>
        </w:rPr>
        <w:t>本瑟姆河</w:t>
      </w:r>
    </w:p>
    <w:p w14:paraId="099DA63F" w14:textId="040A3703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8. </w:t>
      </w:r>
      <w:r w:rsidRPr="00403121">
        <w:rPr>
          <w:rFonts w:hint="eastAsia"/>
          <w:bCs/>
          <w:color w:val="000000"/>
        </w:rPr>
        <w:t>柳条人</w:t>
      </w:r>
    </w:p>
    <w:p w14:paraId="7FFF7907" w14:textId="24498E4B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9. </w:t>
      </w:r>
      <w:r w:rsidRPr="00403121">
        <w:rPr>
          <w:rFonts w:hint="eastAsia"/>
          <w:bCs/>
          <w:color w:val="000000"/>
        </w:rPr>
        <w:t>皇帝与蝴蝶</w:t>
      </w:r>
    </w:p>
    <w:p w14:paraId="06D2FFF3" w14:textId="074933CC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10. </w:t>
      </w:r>
      <w:r w:rsidRPr="00403121">
        <w:rPr>
          <w:rFonts w:hint="eastAsia"/>
          <w:bCs/>
          <w:color w:val="000000"/>
        </w:rPr>
        <w:t>我和胖迪克的真相</w:t>
      </w:r>
    </w:p>
    <w:p w14:paraId="67B1D13C" w14:textId="2654971F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11. </w:t>
      </w:r>
      <w:r w:rsidRPr="00403121">
        <w:rPr>
          <w:rFonts w:hint="eastAsia"/>
          <w:bCs/>
          <w:color w:val="000000"/>
        </w:rPr>
        <w:t>疯僧岬的疯僧</w:t>
      </w:r>
    </w:p>
    <w:p w14:paraId="2BB4E156" w14:textId="2AA97DDF" w:rsidR="00E74854" w:rsidRPr="00403121" w:rsidRDefault="00E74854" w:rsidP="00E74854">
      <w:pPr>
        <w:jc w:val="center"/>
        <w:rPr>
          <w:rFonts w:hint="eastAsia"/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12. </w:t>
      </w:r>
      <w:r w:rsidRPr="00403121">
        <w:rPr>
          <w:rFonts w:hint="eastAsia"/>
          <w:bCs/>
          <w:color w:val="000000"/>
        </w:rPr>
        <w:t>时间清扫工</w:t>
      </w:r>
    </w:p>
    <w:p w14:paraId="5635050A" w14:textId="0A7730C5" w:rsidR="00C077A6" w:rsidRPr="00403121" w:rsidRDefault="00E74854" w:rsidP="00E74854">
      <w:pPr>
        <w:jc w:val="center"/>
        <w:rPr>
          <w:bCs/>
          <w:color w:val="000000"/>
        </w:rPr>
      </w:pPr>
      <w:r w:rsidRPr="00403121">
        <w:rPr>
          <w:rFonts w:hint="eastAsia"/>
          <w:bCs/>
          <w:color w:val="000000"/>
        </w:rPr>
        <w:t xml:space="preserve">13. </w:t>
      </w:r>
      <w:r w:rsidRPr="00403121">
        <w:rPr>
          <w:rFonts w:hint="eastAsia"/>
          <w:bCs/>
          <w:color w:val="000000"/>
        </w:rPr>
        <w:t>武西·马库西</w:t>
      </w:r>
    </w:p>
    <w:p w14:paraId="6E484191" w14:textId="77777777" w:rsidR="00E74854" w:rsidRDefault="00E74854" w:rsidP="00037A94">
      <w:pPr>
        <w:shd w:val="clear" w:color="auto" w:fill="FFFFFF"/>
        <w:rPr>
          <w:b/>
          <w:color w:val="000000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</w:p>
    <w:p w14:paraId="09B62038" w14:textId="77777777" w:rsidR="00E74854" w:rsidRDefault="00E74854" w:rsidP="00037A94">
      <w:pPr>
        <w:shd w:val="clear" w:color="auto" w:fill="FFFFFF"/>
        <w:rPr>
          <w:b/>
          <w:color w:val="000000"/>
        </w:rPr>
      </w:pPr>
    </w:p>
    <w:p w14:paraId="521EE4CC" w14:textId="650847C4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063C44F9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512EB649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2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0813E058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7D9250EE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7137A6CE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7F071FD9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3" w:history="1">
        <w:r w:rsidRPr="00D6262A">
          <w:rPr>
            <w:rStyle w:val="ab"/>
            <w:szCs w:val="21"/>
          </w:rPr>
          <w:t>http://www.nurnberg.com.cn</w:t>
        </w:r>
      </w:hyperlink>
    </w:p>
    <w:p w14:paraId="4F5DC124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5AC75EEA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2D9112DF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6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318DC303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7" w:history="1">
        <w:r w:rsidRPr="00D6262A">
          <w:rPr>
            <w:rStyle w:val="ab"/>
            <w:szCs w:val="21"/>
          </w:rPr>
          <w:t>http://site.douban.com/110577/</w:t>
        </w:r>
      </w:hyperlink>
    </w:p>
    <w:p w14:paraId="267F274D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8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77138D4F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42115D2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444EF886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24A1015A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F096" w14:textId="77777777" w:rsidR="000616A8" w:rsidRDefault="000616A8">
      <w:r>
        <w:separator/>
      </w:r>
    </w:p>
  </w:endnote>
  <w:endnote w:type="continuationSeparator" w:id="0">
    <w:p w14:paraId="39B2D6A8" w14:textId="77777777" w:rsidR="000616A8" w:rsidRDefault="0006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7493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DB3156D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4A49D143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CEDC8F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942719C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4B633" w14:textId="77777777" w:rsidR="000616A8" w:rsidRDefault="000616A8">
      <w:r>
        <w:separator/>
      </w:r>
    </w:p>
  </w:footnote>
  <w:footnote w:type="continuationSeparator" w:id="0">
    <w:p w14:paraId="050F70A6" w14:textId="77777777" w:rsidR="000616A8" w:rsidRDefault="00061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28AF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A389F5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855354">
    <w:abstractNumId w:val="1"/>
  </w:num>
  <w:num w:numId="2" w16cid:durableId="124040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F95B12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6A8"/>
    <w:rsid w:val="00061C2C"/>
    <w:rsid w:val="000803A7"/>
    <w:rsid w:val="00080CD8"/>
    <w:rsid w:val="000810D5"/>
    <w:rsid w:val="00081E40"/>
    <w:rsid w:val="00082504"/>
    <w:rsid w:val="0008781E"/>
    <w:rsid w:val="00091D56"/>
    <w:rsid w:val="000A01BD"/>
    <w:rsid w:val="000A57E2"/>
    <w:rsid w:val="000B3141"/>
    <w:rsid w:val="000B3EED"/>
    <w:rsid w:val="000B4D73"/>
    <w:rsid w:val="000B5001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2D4F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3F0F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121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4E2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3DB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27C4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824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062FE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74854"/>
    <w:rsid w:val="00E84F67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1A3A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812AF"/>
    <w:rsid w:val="00F9556D"/>
    <w:rsid w:val="00F95B12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CE644A"/>
  <w15:docId w15:val="{82C401A7-7986-433D-8E3C-E1A933C3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363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vie.douban.com/subject/36618556/" TargetMode="External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harpersbazaar.com/culture/film-tv/a73354613/wicker-movie-explained/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70</TotalTime>
  <Pages>4</Pages>
  <Words>664</Words>
  <Characters>2975</Characters>
  <Application>Microsoft Office Word</Application>
  <DocSecurity>0</DocSecurity>
  <Lines>55</Lines>
  <Paragraphs>37</Paragraphs>
  <ScaleCrop>false</ScaleCrop>
  <Company>2ndSpAcE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7</cp:revision>
  <cp:lastPrinted>2005-06-10T06:33:00Z</cp:lastPrinted>
  <dcterms:created xsi:type="dcterms:W3CDTF">2026-09-01T06:06:00Z</dcterms:created>
  <dcterms:modified xsi:type="dcterms:W3CDTF">2026-09-01T08:24:00Z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