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000" w:rsidRDefault="00FD5D81">
      <w:pPr>
        <w:ind w:firstLineChars="1004" w:firstLine="3629"/>
        <w:rPr>
          <w:rFonts w:hint="eastAsia"/>
          <w:b/>
          <w:bCs/>
          <w:sz w:val="36"/>
          <w:shd w:val="pct10" w:color="auto" w:fill="FFFFFF"/>
        </w:rPr>
      </w:pPr>
      <w:r>
        <w:rPr>
          <w:rFonts w:hint="eastAsia"/>
          <w:b/>
          <w:bCs/>
          <w:sz w:val="36"/>
          <w:shd w:val="pct10" w:color="auto" w:fill="FFFFFF"/>
        </w:rPr>
        <w:t>新</w:t>
      </w:r>
      <w:r>
        <w:rPr>
          <w:rFonts w:hint="eastAsia"/>
          <w:b/>
          <w:bCs/>
          <w:sz w:val="36"/>
          <w:shd w:val="pct10" w:color="auto" w:fill="FFFFFF"/>
        </w:rPr>
        <w:t xml:space="preserve"> </w:t>
      </w:r>
      <w:r>
        <w:rPr>
          <w:rFonts w:hint="eastAsia"/>
          <w:b/>
          <w:bCs/>
          <w:sz w:val="36"/>
          <w:shd w:val="pct10" w:color="auto" w:fill="FFFFFF"/>
        </w:rPr>
        <w:t>书</w:t>
      </w:r>
      <w:r>
        <w:rPr>
          <w:rFonts w:hint="eastAsia"/>
          <w:b/>
          <w:bCs/>
          <w:sz w:val="36"/>
          <w:shd w:val="pct10" w:color="auto" w:fill="FFFFFF"/>
        </w:rPr>
        <w:t xml:space="preserve"> </w:t>
      </w:r>
      <w:r>
        <w:rPr>
          <w:rFonts w:hint="eastAsia"/>
          <w:b/>
          <w:bCs/>
          <w:sz w:val="36"/>
          <w:shd w:val="pct10" w:color="auto" w:fill="FFFFFF"/>
        </w:rPr>
        <w:t>推</w:t>
      </w:r>
      <w:r>
        <w:rPr>
          <w:rFonts w:hint="eastAsia"/>
          <w:b/>
          <w:bCs/>
          <w:sz w:val="36"/>
          <w:shd w:val="pct10" w:color="auto" w:fill="FFFFFF"/>
        </w:rPr>
        <w:t xml:space="preserve"> </w:t>
      </w:r>
      <w:r>
        <w:rPr>
          <w:rFonts w:hint="eastAsia"/>
          <w:b/>
          <w:bCs/>
          <w:sz w:val="36"/>
          <w:shd w:val="pct10" w:color="auto" w:fill="FFFFFF"/>
        </w:rPr>
        <w:t>荐</w:t>
      </w:r>
    </w:p>
    <w:p w:rsidR="00000000" w:rsidRDefault="00FD5D81">
      <w:pPr>
        <w:rPr>
          <w:rFonts w:hint="eastAsia"/>
          <w:b/>
          <w:bCs/>
          <w:sz w:val="36"/>
        </w:rPr>
      </w:pPr>
    </w:p>
    <w:p w:rsidR="00000000" w:rsidRDefault="000D7CF3">
      <w:pPr>
        <w:tabs>
          <w:tab w:val="left" w:pos="341"/>
          <w:tab w:val="left" w:pos="5235"/>
        </w:tabs>
        <w:rPr>
          <w:b/>
          <w:bCs/>
          <w:color w:val="000000"/>
          <w:szCs w:val="21"/>
        </w:rPr>
      </w:pPr>
      <w:r>
        <w:rPr>
          <w:rFonts w:hint="eastAsia"/>
          <w:b/>
          <w:bCs/>
          <w:noProof/>
          <w:color w:val="000000"/>
          <w:szCs w:val="21"/>
        </w:rPr>
        <w:drawing>
          <wp:anchor distT="0" distB="0" distL="114300" distR="114300" simplePos="0" relativeHeight="251657728" behindDoc="0" locked="0" layoutInCell="1" allowOverlap="1">
            <wp:simplePos x="0" y="0"/>
            <wp:positionH relativeFrom="margin">
              <wp:align>right</wp:align>
            </wp:positionH>
            <wp:positionV relativeFrom="paragraph">
              <wp:posOffset>5080</wp:posOffset>
            </wp:positionV>
            <wp:extent cx="1401445" cy="2118360"/>
            <wp:effectExtent l="0" t="0" r="8255" b="0"/>
            <wp:wrapSquare wrapText="bothSides"/>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01445" cy="2118360"/>
                    </a:xfrm>
                    <a:prstGeom prst="rect">
                      <a:avLst/>
                    </a:prstGeom>
                    <a:noFill/>
                    <a:ln>
                      <a:noFill/>
                    </a:ln>
                  </pic:spPr>
                </pic:pic>
              </a:graphicData>
            </a:graphic>
            <wp14:sizeRelH relativeFrom="page">
              <wp14:pctWidth>0</wp14:pctWidth>
            </wp14:sizeRelH>
            <wp14:sizeRelV relativeFrom="page">
              <wp14:pctHeight>0</wp14:pctHeight>
            </wp14:sizeRelV>
          </wp:anchor>
        </w:drawing>
      </w:r>
      <w:r w:rsidR="00FD5D81">
        <w:rPr>
          <w:b/>
          <w:bCs/>
          <w:color w:val="000000"/>
          <w:szCs w:val="21"/>
        </w:rPr>
        <w:t>中文书名：</w:t>
      </w:r>
      <w:bookmarkStart w:id="0" w:name="_Hlt89834866"/>
      <w:bookmarkEnd w:id="0"/>
      <w:r w:rsidR="00FD5D81">
        <w:rPr>
          <w:rFonts w:hint="eastAsia"/>
          <w:b/>
          <w:bCs/>
          <w:color w:val="000000"/>
          <w:szCs w:val="21"/>
        </w:rPr>
        <w:t>《差异化养育：适配神经多元儿童的学习指南》</w:t>
      </w:r>
    </w:p>
    <w:p w:rsidR="00000000" w:rsidRDefault="00FD5D81">
      <w:pPr>
        <w:rPr>
          <w:rFonts w:hint="eastAsia"/>
          <w:b/>
          <w:i/>
          <w:iCs/>
          <w:color w:val="000000"/>
          <w:szCs w:val="21"/>
        </w:rPr>
      </w:pPr>
      <w:r>
        <w:rPr>
          <w:b/>
          <w:bCs/>
          <w:color w:val="000000"/>
          <w:szCs w:val="21"/>
        </w:rPr>
        <w:t>英文书名</w:t>
      </w:r>
      <w:r>
        <w:rPr>
          <w:rFonts w:hint="eastAsia"/>
          <w:b/>
          <w:bCs/>
          <w:color w:val="000000"/>
          <w:szCs w:val="21"/>
        </w:rPr>
        <w:t>：</w:t>
      </w:r>
      <w:r>
        <w:rPr>
          <w:b/>
          <w:i/>
          <w:iCs/>
          <w:color w:val="000000"/>
          <w:szCs w:val="21"/>
        </w:rPr>
        <w:t xml:space="preserve">The </w:t>
      </w:r>
      <w:proofErr w:type="spellStart"/>
      <w:r>
        <w:rPr>
          <w:b/>
          <w:i/>
          <w:iCs/>
          <w:color w:val="000000"/>
          <w:szCs w:val="21"/>
        </w:rPr>
        <w:t>Neurodivergent</w:t>
      </w:r>
      <w:proofErr w:type="spellEnd"/>
      <w:r>
        <w:rPr>
          <w:b/>
          <w:i/>
          <w:iCs/>
          <w:color w:val="000000"/>
          <w:szCs w:val="21"/>
        </w:rPr>
        <w:t xml:space="preserve"> Learner: A New Approach to Your Child's Success in the Classroom and Beyond </w:t>
      </w:r>
    </w:p>
    <w:p w:rsidR="00000000" w:rsidRDefault="00FD5D81">
      <w:pPr>
        <w:tabs>
          <w:tab w:val="left" w:pos="341"/>
          <w:tab w:val="left" w:pos="5235"/>
        </w:tabs>
        <w:rPr>
          <w:b/>
        </w:rPr>
      </w:pPr>
      <w:r>
        <w:rPr>
          <w:b/>
          <w:bCs/>
          <w:color w:val="000000"/>
          <w:szCs w:val="21"/>
        </w:rPr>
        <w:t>作</w:t>
      </w:r>
      <w:r>
        <w:rPr>
          <w:b/>
          <w:bCs/>
          <w:color w:val="000000"/>
          <w:szCs w:val="21"/>
        </w:rPr>
        <w:t xml:space="preserve">    </w:t>
      </w:r>
      <w:r>
        <w:rPr>
          <w:b/>
          <w:bCs/>
          <w:color w:val="000000"/>
          <w:szCs w:val="21"/>
        </w:rPr>
        <w:t>者：</w:t>
      </w:r>
      <w:r>
        <w:rPr>
          <w:b/>
          <w:bCs/>
          <w:color w:val="000000"/>
          <w:szCs w:val="21"/>
        </w:rPr>
        <w:t>Emily W. King</w:t>
      </w:r>
    </w:p>
    <w:p w:rsidR="00000000" w:rsidRDefault="00FD5D81">
      <w:pPr>
        <w:tabs>
          <w:tab w:val="left" w:pos="341"/>
          <w:tab w:val="left" w:pos="5235"/>
        </w:tabs>
        <w:rPr>
          <w:rFonts w:hint="eastAsia"/>
          <w:b/>
          <w:bCs/>
          <w:color w:val="000000"/>
          <w:szCs w:val="21"/>
        </w:rPr>
      </w:pPr>
      <w:r>
        <w:rPr>
          <w:b/>
          <w:bCs/>
          <w:color w:val="000000"/>
          <w:szCs w:val="21"/>
        </w:rPr>
        <w:t>出</w:t>
      </w:r>
      <w:r>
        <w:rPr>
          <w:b/>
          <w:bCs/>
          <w:color w:val="000000"/>
          <w:szCs w:val="21"/>
        </w:rPr>
        <w:t xml:space="preserve"> </w:t>
      </w:r>
      <w:r>
        <w:rPr>
          <w:b/>
          <w:bCs/>
          <w:color w:val="000000"/>
          <w:szCs w:val="21"/>
        </w:rPr>
        <w:t>版</w:t>
      </w:r>
      <w:r>
        <w:rPr>
          <w:b/>
          <w:bCs/>
          <w:color w:val="000000"/>
          <w:szCs w:val="21"/>
        </w:rPr>
        <w:t xml:space="preserve"> </w:t>
      </w:r>
      <w:r>
        <w:rPr>
          <w:b/>
          <w:bCs/>
          <w:color w:val="000000"/>
          <w:szCs w:val="21"/>
        </w:rPr>
        <w:t>社</w:t>
      </w:r>
      <w:r>
        <w:rPr>
          <w:rFonts w:hint="eastAsia"/>
          <w:b/>
          <w:bCs/>
          <w:color w:val="000000"/>
          <w:szCs w:val="21"/>
        </w:rPr>
        <w:t>：</w:t>
      </w:r>
      <w:r>
        <w:rPr>
          <w:b/>
          <w:bCs/>
          <w:color w:val="000000"/>
          <w:szCs w:val="21"/>
        </w:rPr>
        <w:t>Ten Speed Press</w:t>
      </w:r>
    </w:p>
    <w:p w:rsidR="00000000" w:rsidRDefault="00FD5D81">
      <w:pPr>
        <w:tabs>
          <w:tab w:val="left" w:pos="341"/>
          <w:tab w:val="left" w:pos="5235"/>
        </w:tabs>
        <w:rPr>
          <w:b/>
          <w:bCs/>
          <w:color w:val="000000"/>
          <w:szCs w:val="21"/>
        </w:rPr>
      </w:pPr>
      <w:r>
        <w:rPr>
          <w:b/>
          <w:bCs/>
          <w:color w:val="000000"/>
          <w:szCs w:val="21"/>
        </w:rPr>
        <w:t>代理公司</w:t>
      </w:r>
      <w:r>
        <w:rPr>
          <w:rFonts w:hint="eastAsia"/>
          <w:b/>
          <w:bCs/>
          <w:color w:val="000000"/>
          <w:szCs w:val="21"/>
        </w:rPr>
        <w:t>：</w:t>
      </w:r>
      <w:proofErr w:type="spellStart"/>
      <w:r>
        <w:rPr>
          <w:b/>
          <w:bCs/>
          <w:color w:val="000000"/>
          <w:szCs w:val="21"/>
        </w:rPr>
        <w:t>DeFiore</w:t>
      </w:r>
      <w:proofErr w:type="spellEnd"/>
      <w:r>
        <w:rPr>
          <w:b/>
          <w:bCs/>
          <w:color w:val="000000"/>
          <w:szCs w:val="21"/>
        </w:rPr>
        <w:t>/ANA/Jessica</w:t>
      </w:r>
      <w:r>
        <w:rPr>
          <w:lang w:val="en-US" w:eastAsia="zh-CN"/>
        </w:rPr>
        <w:t xml:space="preserve"> </w:t>
      </w:r>
    </w:p>
    <w:p w:rsidR="00000000" w:rsidRDefault="00FD5D81">
      <w:pPr>
        <w:tabs>
          <w:tab w:val="left" w:pos="341"/>
          <w:tab w:val="left" w:pos="5235"/>
        </w:tabs>
        <w:rPr>
          <w:rFonts w:hint="eastAsia"/>
          <w:b/>
          <w:bCs/>
          <w:color w:val="000000"/>
          <w:szCs w:val="21"/>
        </w:rPr>
      </w:pPr>
      <w:r>
        <w:rPr>
          <w:b/>
          <w:bCs/>
          <w:color w:val="000000"/>
          <w:szCs w:val="21"/>
        </w:rPr>
        <w:t>页</w:t>
      </w:r>
      <w:r>
        <w:rPr>
          <w:b/>
          <w:bCs/>
          <w:color w:val="000000"/>
          <w:szCs w:val="21"/>
        </w:rPr>
        <w:t xml:space="preserve">    </w:t>
      </w:r>
      <w:r>
        <w:rPr>
          <w:b/>
          <w:bCs/>
          <w:color w:val="000000"/>
          <w:szCs w:val="21"/>
        </w:rPr>
        <w:t>数：</w:t>
      </w:r>
      <w:r>
        <w:rPr>
          <w:rFonts w:hint="eastAsia"/>
          <w:b/>
          <w:bCs/>
          <w:color w:val="000000"/>
          <w:szCs w:val="21"/>
        </w:rPr>
        <w:t>320</w:t>
      </w:r>
      <w:r>
        <w:rPr>
          <w:rFonts w:hint="eastAsia"/>
          <w:b/>
          <w:bCs/>
          <w:color w:val="000000"/>
          <w:szCs w:val="21"/>
        </w:rPr>
        <w:t>页</w:t>
      </w:r>
    </w:p>
    <w:p w:rsidR="00000000" w:rsidRDefault="00FD5D81">
      <w:pPr>
        <w:tabs>
          <w:tab w:val="left" w:pos="341"/>
          <w:tab w:val="left" w:pos="5235"/>
        </w:tabs>
        <w:rPr>
          <w:b/>
          <w:bCs/>
          <w:color w:val="000000"/>
          <w:szCs w:val="21"/>
        </w:rPr>
      </w:pPr>
      <w:r>
        <w:rPr>
          <w:b/>
          <w:bCs/>
          <w:color w:val="000000"/>
          <w:szCs w:val="21"/>
        </w:rPr>
        <w:t>出版时间：</w:t>
      </w:r>
      <w:r>
        <w:rPr>
          <w:rFonts w:hint="eastAsia"/>
          <w:b/>
          <w:bCs/>
          <w:color w:val="000000"/>
          <w:szCs w:val="21"/>
        </w:rPr>
        <w:t>2026</w:t>
      </w:r>
      <w:r>
        <w:rPr>
          <w:b/>
          <w:bCs/>
          <w:color w:val="000000"/>
          <w:szCs w:val="21"/>
        </w:rPr>
        <w:t>年</w:t>
      </w:r>
      <w:r>
        <w:rPr>
          <w:rFonts w:hint="eastAsia"/>
          <w:b/>
          <w:bCs/>
          <w:color w:val="000000"/>
          <w:szCs w:val="21"/>
        </w:rPr>
        <w:t>8</w:t>
      </w:r>
      <w:r>
        <w:rPr>
          <w:b/>
          <w:bCs/>
          <w:color w:val="000000"/>
          <w:szCs w:val="21"/>
        </w:rPr>
        <w:t>月</w:t>
      </w:r>
      <w:r>
        <w:rPr>
          <w:b/>
          <w:bCs/>
          <w:color w:val="000000"/>
          <w:szCs w:val="21"/>
        </w:rPr>
        <w:t xml:space="preserve"> </w:t>
      </w:r>
    </w:p>
    <w:p w:rsidR="00000000" w:rsidRDefault="00FD5D81">
      <w:pPr>
        <w:rPr>
          <w:b/>
          <w:bCs/>
          <w:color w:val="000000"/>
        </w:rPr>
      </w:pPr>
      <w:r>
        <w:rPr>
          <w:b/>
          <w:bCs/>
          <w:color w:val="000000"/>
        </w:rPr>
        <w:t>代理地区：中国大陆、台湾</w:t>
      </w:r>
    </w:p>
    <w:p w:rsidR="00000000" w:rsidRDefault="00FD5D81">
      <w:pPr>
        <w:tabs>
          <w:tab w:val="left" w:pos="341"/>
          <w:tab w:val="left" w:pos="5235"/>
        </w:tabs>
        <w:rPr>
          <w:rFonts w:hint="eastAsia"/>
          <w:b/>
          <w:bCs/>
          <w:szCs w:val="21"/>
        </w:rPr>
      </w:pPr>
      <w:r>
        <w:rPr>
          <w:b/>
          <w:bCs/>
          <w:szCs w:val="21"/>
        </w:rPr>
        <w:t>审读资</w:t>
      </w:r>
      <w:r>
        <w:rPr>
          <w:b/>
          <w:bCs/>
          <w:szCs w:val="21"/>
        </w:rPr>
        <w:t>料：电子稿</w:t>
      </w:r>
    </w:p>
    <w:p w:rsidR="00000000" w:rsidRDefault="00FD5D81">
      <w:pPr>
        <w:tabs>
          <w:tab w:val="left" w:pos="341"/>
          <w:tab w:val="left" w:pos="5235"/>
        </w:tabs>
        <w:rPr>
          <w:rFonts w:hint="eastAsia"/>
          <w:b/>
          <w:bCs/>
          <w:szCs w:val="21"/>
        </w:rPr>
      </w:pPr>
      <w:r>
        <w:rPr>
          <w:b/>
          <w:bCs/>
          <w:szCs w:val="21"/>
        </w:rPr>
        <w:t>类</w:t>
      </w:r>
      <w:r>
        <w:rPr>
          <w:b/>
          <w:bCs/>
          <w:szCs w:val="21"/>
        </w:rPr>
        <w:t xml:space="preserve">    </w:t>
      </w:r>
      <w:r>
        <w:rPr>
          <w:b/>
          <w:bCs/>
          <w:szCs w:val="21"/>
        </w:rPr>
        <w:t>型：</w:t>
      </w:r>
      <w:r>
        <w:rPr>
          <w:rFonts w:hint="eastAsia"/>
          <w:b/>
          <w:bCs/>
          <w:szCs w:val="21"/>
        </w:rPr>
        <w:t>家教育儿</w:t>
      </w:r>
    </w:p>
    <w:p w:rsidR="00000000" w:rsidRDefault="00FD5D81">
      <w:pPr>
        <w:tabs>
          <w:tab w:val="left" w:pos="341"/>
          <w:tab w:val="left" w:pos="5235"/>
        </w:tabs>
        <w:rPr>
          <w:rFonts w:hint="eastAsia"/>
          <w:b/>
          <w:bCs/>
          <w:color w:val="0000FF"/>
          <w:szCs w:val="21"/>
        </w:rPr>
      </w:pPr>
      <w:r>
        <w:rPr>
          <w:rFonts w:hint="eastAsia"/>
          <w:b/>
          <w:bCs/>
          <w:color w:val="0000FF"/>
          <w:szCs w:val="21"/>
        </w:rPr>
        <w:t>Best Sellers Rank:</w:t>
      </w:r>
    </w:p>
    <w:p w:rsidR="000D7CF3" w:rsidRPr="000D7CF3" w:rsidRDefault="000D7CF3" w:rsidP="000D7CF3">
      <w:pPr>
        <w:rPr>
          <w:b/>
          <w:bCs/>
          <w:color w:val="0000FF"/>
          <w:szCs w:val="21"/>
        </w:rPr>
      </w:pPr>
      <w:r w:rsidRPr="000D7CF3">
        <w:rPr>
          <w:b/>
          <w:bCs/>
          <w:color w:val="0000FF"/>
          <w:szCs w:val="21"/>
        </w:rPr>
        <w:t>#18 in Parenting Books on Childr</w:t>
      </w:r>
      <w:bookmarkStart w:id="1" w:name="_GoBack"/>
      <w:bookmarkEnd w:id="1"/>
      <w:r w:rsidRPr="000D7CF3">
        <w:rPr>
          <w:b/>
          <w:bCs/>
          <w:color w:val="0000FF"/>
          <w:szCs w:val="21"/>
        </w:rPr>
        <w:t>en with Disabilities</w:t>
      </w:r>
    </w:p>
    <w:p w:rsidR="000D7CF3" w:rsidRPr="000D7CF3" w:rsidRDefault="000D7CF3" w:rsidP="000D7CF3">
      <w:pPr>
        <w:rPr>
          <w:b/>
          <w:bCs/>
          <w:color w:val="0000FF"/>
          <w:szCs w:val="21"/>
        </w:rPr>
      </w:pPr>
      <w:r w:rsidRPr="000D7CF3">
        <w:rPr>
          <w:b/>
          <w:bCs/>
          <w:color w:val="0000FF"/>
          <w:szCs w:val="21"/>
        </w:rPr>
        <w:t>#57 in Anxiety</w:t>
      </w:r>
    </w:p>
    <w:p w:rsidR="00000000" w:rsidRDefault="000D7CF3" w:rsidP="000D7CF3">
      <w:pPr>
        <w:rPr>
          <w:b/>
          <w:bCs/>
          <w:color w:val="0000FF"/>
          <w:szCs w:val="21"/>
        </w:rPr>
      </w:pPr>
      <w:r w:rsidRPr="000D7CF3">
        <w:rPr>
          <w:b/>
          <w:bCs/>
          <w:color w:val="0000FF"/>
          <w:szCs w:val="21"/>
        </w:rPr>
        <w:t>#295 in Schools &amp; Teaching (Books)</w:t>
      </w:r>
    </w:p>
    <w:p w:rsidR="000D7CF3" w:rsidRDefault="000D7CF3" w:rsidP="000D7CF3">
      <w:pPr>
        <w:rPr>
          <w:rFonts w:ascii="Arial" w:hAnsi="Arial" w:cs="Arial"/>
          <w:b/>
          <w:bCs/>
          <w:color w:val="000000"/>
          <w:spacing w:val="-3"/>
          <w:sz w:val="11"/>
          <w:szCs w:val="11"/>
          <w:shd w:val="clear" w:color="auto" w:fill="FFFFFF"/>
        </w:rPr>
      </w:pPr>
    </w:p>
    <w:p w:rsidR="000D7CF3" w:rsidRDefault="000D7CF3" w:rsidP="000D7CF3">
      <w:pPr>
        <w:rPr>
          <w:rFonts w:ascii="Arial" w:hAnsi="Arial" w:cs="Arial" w:hint="eastAsia"/>
          <w:b/>
          <w:bCs/>
          <w:color w:val="000000"/>
          <w:spacing w:val="-3"/>
          <w:sz w:val="11"/>
          <w:szCs w:val="11"/>
          <w:shd w:val="clear" w:color="auto" w:fill="FFFFFF"/>
        </w:rPr>
      </w:pPr>
    </w:p>
    <w:p w:rsidR="00000000" w:rsidRDefault="00FD5D81">
      <w:pPr>
        <w:rPr>
          <w:b/>
          <w:bCs/>
          <w:color w:val="000000"/>
        </w:rPr>
      </w:pPr>
      <w:r>
        <w:rPr>
          <w:b/>
          <w:bCs/>
          <w:color w:val="000000"/>
        </w:rPr>
        <w:t>内容简介：</w:t>
      </w:r>
    </w:p>
    <w:p w:rsidR="00000000" w:rsidRDefault="00FD5D81">
      <w:pPr>
        <w:rPr>
          <w:bCs/>
          <w:color w:val="000000"/>
        </w:rPr>
      </w:pPr>
    </w:p>
    <w:p w:rsidR="00000000" w:rsidRDefault="00FD5D81">
      <w:pPr>
        <w:ind w:firstLineChars="200" w:firstLine="422"/>
        <w:rPr>
          <w:b/>
          <w:bCs/>
          <w:color w:val="000000"/>
        </w:rPr>
      </w:pPr>
      <w:r>
        <w:rPr>
          <w:rFonts w:hint="eastAsia"/>
          <w:b/>
          <w:bCs/>
          <w:color w:val="000000"/>
        </w:rPr>
        <w:t>这是一份不可或缺的、独一无二的指南，专为患有神经差异症的儿童的家长和教育工作者量身定制。书中包含了基于科学的策略以及真实案例，旨在帮助每个孩子在课堂内外都能茁壮成长。</w:t>
      </w:r>
      <w:r>
        <w:rPr>
          <w:b/>
          <w:bCs/>
          <w:color w:val="000000"/>
        </w:rPr>
        <w:br/>
      </w:r>
    </w:p>
    <w:p w:rsidR="00000000" w:rsidRDefault="00FD5D81">
      <w:pPr>
        <w:ind w:firstLineChars="200" w:firstLine="420"/>
        <w:rPr>
          <w:color w:val="000000"/>
        </w:rPr>
      </w:pPr>
      <w:r>
        <w:rPr>
          <w:color w:val="000000"/>
        </w:rPr>
        <w:t>你的</w:t>
      </w:r>
      <w:r>
        <w:rPr>
          <w:rFonts w:hint="eastAsia"/>
          <w:color w:val="000000"/>
        </w:rPr>
        <w:t>神经差异型的孩子正成长在一个并非为他们量身</w:t>
      </w:r>
      <w:r>
        <w:rPr>
          <w:rFonts w:hint="eastAsia"/>
          <w:color w:val="000000"/>
        </w:rPr>
        <w:t>打造的世界里。这个世界要求他们保持安静不动，以与其他人相同的方式学习，并在常常忽视他们独特优势的体系中求得发展。由于他们的大脑构造方式，学校生活对他们以及对您来说都可能显得异常艰难。但您的孩子并非有缺陷。他们是非常出色的</w:t>
      </w:r>
      <w:r>
        <w:rPr>
          <w:color w:val="000000"/>
        </w:rPr>
        <w:t>。</w:t>
      </w:r>
      <w:r>
        <w:rPr>
          <w:color w:val="000000"/>
        </w:rPr>
        <w:br/>
      </w:r>
    </w:p>
    <w:p w:rsidR="00000000" w:rsidRDefault="00FD5D81">
      <w:pPr>
        <w:ind w:firstLineChars="200" w:firstLine="420"/>
        <w:rPr>
          <w:color w:val="000000"/>
        </w:rPr>
      </w:pPr>
      <w:r>
        <w:rPr>
          <w:rFonts w:hint="eastAsia"/>
          <w:color w:val="000000"/>
        </w:rPr>
        <w:t>儿童心理学家兼两个神经差异</w:t>
      </w:r>
      <w:proofErr w:type="gramStart"/>
      <w:r>
        <w:rPr>
          <w:rFonts w:hint="eastAsia"/>
          <w:color w:val="000000"/>
        </w:rPr>
        <w:t>型儿子</w:t>
      </w:r>
      <w:proofErr w:type="gramEnd"/>
      <w:r>
        <w:rPr>
          <w:rFonts w:hint="eastAsia"/>
          <w:color w:val="000000"/>
        </w:rPr>
        <w:t>的母亲艾米丽·</w:t>
      </w:r>
      <w:r>
        <w:rPr>
          <w:rFonts w:hint="eastAsia"/>
          <w:color w:val="000000"/>
        </w:rPr>
        <w:t>W</w:t>
      </w:r>
      <w:r>
        <w:rPr>
          <w:rFonts w:hint="eastAsia"/>
          <w:color w:val="000000"/>
        </w:rPr>
        <w:t>·金博士（</w:t>
      </w:r>
      <w:r>
        <w:rPr>
          <w:color w:val="000000"/>
        </w:rPr>
        <w:t>Emily W. King, PhD</w:t>
      </w:r>
      <w:r>
        <w:rPr>
          <w:rFonts w:hint="eastAsia"/>
          <w:color w:val="000000"/>
        </w:rPr>
        <w:t>）（拥有博士学位）花了二十年时间倾听孩子们、家长和教师的心声，并在他们之间搭建起沟通的桥梁。在《差异化养育》一书中，她将前沿的神经科学与真实的故事相结合，向家长们展示如何不再将孩子强行塑造成某</w:t>
      </w:r>
      <w:r>
        <w:rPr>
          <w:rFonts w:hint="eastAsia"/>
          <w:color w:val="000000"/>
        </w:rPr>
        <w:t>种模式，而是帮助他们沿着自己的道路茁壮成长。凭借温暖的态度、丰富的专业知识以及对孩子们实际学习方式的深刻理解，金博士为家庭提供了信心和工具，使他们能够与教育工作者合作，减轻家庭中的压力，并全面地关爱孩子</w:t>
      </w:r>
      <w:r>
        <w:rPr>
          <w:color w:val="000000"/>
        </w:rPr>
        <w:t>。</w:t>
      </w:r>
      <w:r>
        <w:rPr>
          <w:color w:val="000000"/>
        </w:rPr>
        <w:br/>
      </w:r>
    </w:p>
    <w:p w:rsidR="00000000" w:rsidRDefault="00FD5D81">
      <w:pPr>
        <w:ind w:firstLineChars="200" w:firstLine="420"/>
        <w:rPr>
          <w:color w:val="000000"/>
        </w:rPr>
      </w:pPr>
      <w:r>
        <w:rPr>
          <w:color w:val="000000"/>
        </w:rPr>
        <w:lastRenderedPageBreak/>
        <w:t>在里面，你会发现：</w:t>
      </w:r>
      <w:r>
        <w:rPr>
          <w:color w:val="000000"/>
        </w:rPr>
        <w:br/>
      </w:r>
    </w:p>
    <w:p w:rsidR="00000000" w:rsidRDefault="00FD5D81">
      <w:pPr>
        <w:tabs>
          <w:tab w:val="left" w:pos="720"/>
        </w:tabs>
        <w:ind w:left="720" w:hanging="720"/>
        <w:rPr>
          <w:rFonts w:hint="eastAsia"/>
          <w:color w:val="000000"/>
        </w:rPr>
      </w:pPr>
      <w:r>
        <w:rPr>
          <w:rFonts w:hint="eastAsia"/>
          <w:color w:val="000000"/>
        </w:rPr>
        <w:t>•</w:t>
      </w:r>
      <w:r>
        <w:rPr>
          <w:rFonts w:hint="eastAsia"/>
          <w:color w:val="000000"/>
        </w:rPr>
        <w:t xml:space="preserve"> </w:t>
      </w:r>
      <w:r>
        <w:rPr>
          <w:rFonts w:hint="eastAsia"/>
          <w:color w:val="000000"/>
        </w:rPr>
        <w:t>孩子在感到学习负担过重时，其大脑究竟在发生着怎样的变化？</w:t>
      </w:r>
    </w:p>
    <w:p w:rsidR="00000000" w:rsidRDefault="00FD5D81">
      <w:pPr>
        <w:tabs>
          <w:tab w:val="left" w:pos="720"/>
        </w:tabs>
        <w:ind w:left="720" w:hanging="720"/>
        <w:rPr>
          <w:rFonts w:hint="eastAsia"/>
          <w:color w:val="000000"/>
        </w:rPr>
      </w:pPr>
      <w:r>
        <w:rPr>
          <w:rFonts w:hint="eastAsia"/>
          <w:color w:val="000000"/>
        </w:rPr>
        <w:t>•</w:t>
      </w:r>
      <w:r>
        <w:rPr>
          <w:rFonts w:hint="eastAsia"/>
          <w:color w:val="000000"/>
        </w:rPr>
        <w:t xml:space="preserve"> </w:t>
      </w:r>
      <w:r>
        <w:rPr>
          <w:rFonts w:hint="eastAsia"/>
          <w:color w:val="000000"/>
        </w:rPr>
        <w:t>为何作业、考试和传统的教学模式往往达不到预期效果？又该如何采取其他方法呢？</w:t>
      </w:r>
    </w:p>
    <w:p w:rsidR="00000000" w:rsidRDefault="00FD5D81">
      <w:pPr>
        <w:tabs>
          <w:tab w:val="left" w:pos="720"/>
        </w:tabs>
        <w:ind w:left="720" w:hanging="720"/>
        <w:rPr>
          <w:rFonts w:hint="eastAsia"/>
          <w:color w:val="000000"/>
        </w:rPr>
      </w:pPr>
      <w:r>
        <w:rPr>
          <w:rFonts w:hint="eastAsia"/>
          <w:color w:val="000000"/>
        </w:rPr>
        <w:t>•</w:t>
      </w:r>
      <w:r>
        <w:rPr>
          <w:rFonts w:hint="eastAsia"/>
          <w:color w:val="000000"/>
        </w:rPr>
        <w:t xml:space="preserve"> </w:t>
      </w:r>
      <w:r>
        <w:rPr>
          <w:rFonts w:hint="eastAsia"/>
          <w:color w:val="000000"/>
        </w:rPr>
        <w:t>实用的策略，帮助您与教师合作（而非对抗）来营造有利于孩子成长的学习环境。</w:t>
      </w:r>
    </w:p>
    <w:p w:rsidR="00000000" w:rsidRDefault="00FD5D81">
      <w:pPr>
        <w:tabs>
          <w:tab w:val="left" w:pos="720"/>
        </w:tabs>
        <w:ind w:left="720" w:hanging="720"/>
        <w:rPr>
          <w:rFonts w:hint="eastAsia"/>
          <w:color w:val="000000"/>
        </w:rPr>
      </w:pPr>
      <w:r>
        <w:rPr>
          <w:rFonts w:hint="eastAsia"/>
          <w:color w:val="000000"/>
        </w:rPr>
        <w:t>•</w:t>
      </w:r>
      <w:r>
        <w:rPr>
          <w:rFonts w:hint="eastAsia"/>
          <w:color w:val="000000"/>
        </w:rPr>
        <w:t xml:space="preserve"> </w:t>
      </w:r>
      <w:r>
        <w:rPr>
          <w:rFonts w:hint="eastAsia"/>
          <w:color w:val="000000"/>
        </w:rPr>
        <w:t>如何在不牺牲快乐、好奇心和自信心的情况下管理精力、焦虑和压</w:t>
      </w:r>
      <w:r>
        <w:rPr>
          <w:rFonts w:hint="eastAsia"/>
          <w:color w:val="000000"/>
        </w:rPr>
        <w:t>力。</w:t>
      </w:r>
    </w:p>
    <w:p w:rsidR="00000000" w:rsidRDefault="00FD5D81">
      <w:pPr>
        <w:tabs>
          <w:tab w:val="left" w:pos="720"/>
        </w:tabs>
        <w:ind w:left="720" w:hanging="720"/>
        <w:rPr>
          <w:rFonts w:hint="eastAsia"/>
          <w:color w:val="000000"/>
        </w:rPr>
      </w:pPr>
      <w:r>
        <w:rPr>
          <w:rFonts w:hint="eastAsia"/>
          <w:color w:val="000000"/>
        </w:rPr>
        <w:t>•</w:t>
      </w:r>
      <w:r>
        <w:rPr>
          <w:rFonts w:hint="eastAsia"/>
          <w:color w:val="000000"/>
        </w:rPr>
        <w:t xml:space="preserve"> </w:t>
      </w:r>
      <w:r>
        <w:rPr>
          <w:rFonts w:hint="eastAsia"/>
          <w:color w:val="000000"/>
        </w:rPr>
        <w:t>孩子们自己的故事揭示了被理解所带来的那种被赋权的感觉。</w:t>
      </w:r>
    </w:p>
    <w:p w:rsidR="00000000" w:rsidRDefault="00FD5D81">
      <w:pPr>
        <w:tabs>
          <w:tab w:val="left" w:pos="720"/>
        </w:tabs>
        <w:ind w:left="720" w:hanging="720"/>
        <w:rPr>
          <w:color w:val="000000"/>
        </w:rPr>
      </w:pPr>
      <w:r>
        <w:rPr>
          <w:rFonts w:hint="eastAsia"/>
          <w:color w:val="000000"/>
        </w:rPr>
        <w:t>•</w:t>
      </w:r>
      <w:r>
        <w:rPr>
          <w:rFonts w:hint="eastAsia"/>
          <w:color w:val="000000"/>
        </w:rPr>
        <w:t xml:space="preserve"> </w:t>
      </w:r>
      <w:r>
        <w:rPr>
          <w:rFonts w:hint="eastAsia"/>
          <w:color w:val="000000"/>
        </w:rPr>
        <w:t>有助于孩子接纳自身独特性、找到支持者并重新定义成功（包括课堂内外的成功）的工具</w:t>
      </w:r>
      <w:r>
        <w:rPr>
          <w:color w:val="000000"/>
        </w:rPr>
        <w:t>。</w:t>
      </w:r>
    </w:p>
    <w:p w:rsidR="00000000" w:rsidRDefault="00FD5D81">
      <w:pPr>
        <w:rPr>
          <w:color w:val="000000"/>
        </w:rPr>
      </w:pPr>
    </w:p>
    <w:p w:rsidR="00000000" w:rsidRDefault="00FD5D81">
      <w:pPr>
        <w:ind w:firstLineChars="200" w:firstLine="420"/>
        <w:rPr>
          <w:color w:val="000000"/>
        </w:rPr>
      </w:pPr>
      <w:r>
        <w:rPr>
          <w:rFonts w:hint="eastAsia"/>
          <w:color w:val="000000"/>
        </w:rPr>
        <w:t>正如金博士所写：“我们的孩子不需要被改造——他们需要的是理解、创造力和协作精神。”无论您的孩子是患有自闭症、具有天赋、患有多动症，还是只是学习方式与众不同，《差异化养育》都是帮助他们在学校及未来生活中取得成功的必备指南</w:t>
      </w:r>
      <w:r>
        <w:rPr>
          <w:color w:val="000000"/>
        </w:rPr>
        <w:t>。</w:t>
      </w:r>
    </w:p>
    <w:p w:rsidR="00000000" w:rsidRDefault="00FD5D81">
      <w:pPr>
        <w:rPr>
          <w:b/>
          <w:bCs/>
          <w:color w:val="000000"/>
        </w:rPr>
      </w:pPr>
    </w:p>
    <w:p w:rsidR="000D7CF3" w:rsidRDefault="000D7CF3">
      <w:pPr>
        <w:rPr>
          <w:rFonts w:hint="eastAsia"/>
          <w:b/>
          <w:bCs/>
          <w:color w:val="000000"/>
        </w:rPr>
      </w:pPr>
    </w:p>
    <w:p w:rsidR="00000000" w:rsidRDefault="00FD5D81">
      <w:pPr>
        <w:rPr>
          <w:b/>
          <w:color w:val="000000"/>
          <w:szCs w:val="21"/>
        </w:rPr>
      </w:pPr>
      <w:r>
        <w:rPr>
          <w:b/>
          <w:color w:val="000000"/>
          <w:szCs w:val="21"/>
        </w:rPr>
        <w:t>作者简介：</w:t>
      </w:r>
    </w:p>
    <w:p w:rsidR="00000000" w:rsidRDefault="00FD5D81">
      <w:pPr>
        <w:rPr>
          <w:rFonts w:hint="eastAsia"/>
          <w:b/>
          <w:color w:val="000000"/>
          <w:szCs w:val="21"/>
        </w:rPr>
      </w:pPr>
    </w:p>
    <w:p w:rsidR="00000000" w:rsidRDefault="00FD5D81">
      <w:pPr>
        <w:ind w:firstLineChars="200" w:firstLine="422"/>
        <w:rPr>
          <w:color w:val="000000"/>
          <w:szCs w:val="21"/>
        </w:rPr>
      </w:pPr>
      <w:r>
        <w:rPr>
          <w:rFonts w:hint="eastAsia"/>
          <w:b/>
          <w:bCs/>
          <w:color w:val="000000"/>
          <w:szCs w:val="21"/>
        </w:rPr>
        <w:t>艾米丽·</w:t>
      </w:r>
      <w:r>
        <w:rPr>
          <w:rFonts w:hint="eastAsia"/>
          <w:b/>
          <w:bCs/>
          <w:color w:val="000000"/>
          <w:szCs w:val="21"/>
        </w:rPr>
        <w:t>W</w:t>
      </w:r>
      <w:r>
        <w:rPr>
          <w:rFonts w:hint="eastAsia"/>
          <w:b/>
          <w:bCs/>
          <w:color w:val="000000"/>
          <w:szCs w:val="21"/>
        </w:rPr>
        <w:t>·金博士（</w:t>
      </w:r>
      <w:r>
        <w:rPr>
          <w:b/>
          <w:bCs/>
          <w:color w:val="000000"/>
          <w:szCs w:val="21"/>
        </w:rPr>
        <w:t>Emily W. King, PhD</w:t>
      </w:r>
      <w:r>
        <w:rPr>
          <w:rFonts w:hint="eastAsia"/>
          <w:b/>
          <w:bCs/>
          <w:color w:val="000000"/>
          <w:szCs w:val="21"/>
        </w:rPr>
        <w:t>）</w:t>
      </w:r>
      <w:r>
        <w:rPr>
          <w:rFonts w:hint="eastAsia"/>
          <w:color w:val="000000"/>
          <w:szCs w:val="21"/>
        </w:rPr>
        <w:t>是一位儿童心理学家、演讲者以及家长教育家，她拥有北卡罗来纳大学</w:t>
      </w:r>
      <w:r>
        <w:rPr>
          <w:rFonts w:hint="eastAsia"/>
          <w:color w:val="000000"/>
          <w:szCs w:val="21"/>
        </w:rPr>
        <w:t>教堂山分校的学校心理学博士学位。她专长于为患有自闭症、焦虑症、多动症和学习障碍的儿童提供治疗和咨询服务。她获得了</w:t>
      </w:r>
      <w:r>
        <w:rPr>
          <w:rFonts w:hint="eastAsia"/>
          <w:color w:val="000000"/>
          <w:szCs w:val="21"/>
        </w:rPr>
        <w:t xml:space="preserve"> DIR/</w:t>
      </w:r>
      <w:proofErr w:type="spellStart"/>
      <w:r>
        <w:rPr>
          <w:rFonts w:hint="eastAsia"/>
          <w:color w:val="000000"/>
          <w:szCs w:val="21"/>
        </w:rPr>
        <w:t>Floortime</w:t>
      </w:r>
      <w:proofErr w:type="spellEnd"/>
      <w:r>
        <w:rPr>
          <w:rFonts w:hint="eastAsia"/>
          <w:color w:val="000000"/>
          <w:szCs w:val="21"/>
        </w:rPr>
        <w:t xml:space="preserve">® </w:t>
      </w:r>
      <w:r>
        <w:rPr>
          <w:rFonts w:hint="eastAsia"/>
          <w:color w:val="000000"/>
          <w:szCs w:val="21"/>
        </w:rPr>
        <w:t>认证，精通心理教育评估和认知行为疗法，并在佩恩和金·霍尔德恩斯的《纽约时报》（</w:t>
      </w:r>
      <w:r>
        <w:rPr>
          <w:i/>
          <w:iCs/>
          <w:color w:val="000000"/>
          <w:szCs w:val="21"/>
        </w:rPr>
        <w:t>New York Times</w:t>
      </w:r>
      <w:r>
        <w:rPr>
          <w:rFonts w:hint="eastAsia"/>
          <w:color w:val="000000"/>
          <w:szCs w:val="21"/>
        </w:rPr>
        <w:t>）畅销书《</w:t>
      </w:r>
      <w:r>
        <w:rPr>
          <w:rFonts w:hint="eastAsia"/>
          <w:color w:val="000000"/>
          <w:szCs w:val="21"/>
        </w:rPr>
        <w:t xml:space="preserve">ADHD </w:t>
      </w:r>
      <w:r>
        <w:rPr>
          <w:rFonts w:hint="eastAsia"/>
          <w:color w:val="000000"/>
          <w:szCs w:val="21"/>
        </w:rPr>
        <w:t>很棒》（</w:t>
      </w:r>
      <w:r>
        <w:rPr>
          <w:i/>
          <w:iCs/>
          <w:color w:val="000000"/>
          <w:szCs w:val="21"/>
        </w:rPr>
        <w:t>ADHD Is Awesome</w:t>
      </w:r>
      <w:r>
        <w:rPr>
          <w:rFonts w:hint="eastAsia"/>
          <w:color w:val="000000"/>
          <w:szCs w:val="21"/>
        </w:rPr>
        <w:t>）中被提及。她曾在《儿童今日》（</w:t>
      </w:r>
      <w:r>
        <w:rPr>
          <w:i/>
          <w:iCs/>
          <w:color w:val="000000"/>
          <w:szCs w:val="21"/>
        </w:rPr>
        <w:t>Child Today</w:t>
      </w:r>
      <w:r>
        <w:rPr>
          <w:rFonts w:hint="eastAsia"/>
          <w:color w:val="000000"/>
          <w:szCs w:val="21"/>
        </w:rPr>
        <w:t>）、《应用心理学杂志》（</w:t>
      </w:r>
      <w:r>
        <w:rPr>
          <w:i/>
          <w:iCs/>
          <w:color w:val="000000"/>
          <w:szCs w:val="21"/>
        </w:rPr>
        <w:t>Journal of Applied Psychology</w:t>
      </w:r>
      <w:r>
        <w:rPr>
          <w:rFonts w:hint="eastAsia"/>
          <w:color w:val="000000"/>
          <w:szCs w:val="21"/>
        </w:rPr>
        <w:t>）和《特殊儿童》（</w:t>
      </w:r>
      <w:r>
        <w:rPr>
          <w:i/>
          <w:iCs/>
          <w:color w:val="000000"/>
          <w:szCs w:val="21"/>
        </w:rPr>
        <w:t>Exceptional Children</w:t>
      </w:r>
      <w:r>
        <w:rPr>
          <w:rFonts w:hint="eastAsia"/>
          <w:color w:val="000000"/>
          <w:szCs w:val="21"/>
        </w:rPr>
        <w:t>）上发表过</w:t>
      </w:r>
      <w:r>
        <w:rPr>
          <w:rFonts w:hint="eastAsia"/>
          <w:color w:val="000000"/>
          <w:szCs w:val="21"/>
        </w:rPr>
        <w:t>文章。她是“与艾米丽博士一起学习</w:t>
      </w:r>
      <w:r>
        <w:rPr>
          <w:rFonts w:hint="eastAsia"/>
          <w:color w:val="000000"/>
          <w:szCs w:val="21"/>
        </w:rPr>
        <w:t>®</w:t>
      </w:r>
      <w:r>
        <w:rPr>
          <w:rFonts w:hint="eastAsia"/>
          <w:color w:val="000000"/>
          <w:szCs w:val="21"/>
        </w:rPr>
        <w:t>”的创始人，也是“神经多元教室</w:t>
      </w:r>
      <w:r>
        <w:rPr>
          <w:rFonts w:hint="eastAsia"/>
          <w:color w:val="000000"/>
          <w:szCs w:val="21"/>
        </w:rPr>
        <w:t>®</w:t>
      </w:r>
      <w:r>
        <w:rPr>
          <w:rFonts w:hint="eastAsia"/>
          <w:color w:val="000000"/>
          <w:szCs w:val="21"/>
        </w:rPr>
        <w:t>”的创建者，后者是为</w:t>
      </w:r>
      <w:r>
        <w:rPr>
          <w:rFonts w:hint="eastAsia"/>
          <w:color w:val="000000"/>
          <w:szCs w:val="21"/>
        </w:rPr>
        <w:t xml:space="preserve"> K-12 </w:t>
      </w:r>
      <w:r>
        <w:rPr>
          <w:rFonts w:hint="eastAsia"/>
          <w:color w:val="000000"/>
          <w:szCs w:val="21"/>
        </w:rPr>
        <w:t>教育工作者提供的专业发展课程</w:t>
      </w:r>
      <w:r>
        <w:rPr>
          <w:color w:val="000000"/>
          <w:szCs w:val="21"/>
        </w:rPr>
        <w:t>。</w:t>
      </w:r>
    </w:p>
    <w:p w:rsidR="00000000" w:rsidRDefault="00FD5D81">
      <w:pPr>
        <w:rPr>
          <w:color w:val="000000"/>
          <w:szCs w:val="21"/>
        </w:rPr>
      </w:pPr>
    </w:p>
    <w:p w:rsidR="000D7CF3" w:rsidRDefault="000D7CF3">
      <w:pPr>
        <w:rPr>
          <w:rFonts w:hint="eastAsia"/>
          <w:color w:val="000000"/>
          <w:szCs w:val="21"/>
        </w:rPr>
      </w:pPr>
    </w:p>
    <w:p w:rsidR="00000000" w:rsidRDefault="00FD5D81">
      <w:pPr>
        <w:rPr>
          <w:b/>
        </w:rPr>
      </w:pPr>
      <w:r>
        <w:rPr>
          <w:b/>
        </w:rPr>
        <w:t>媒体评价：</w:t>
      </w:r>
    </w:p>
    <w:p w:rsidR="00000000" w:rsidRDefault="00FD5D81">
      <w:pPr>
        <w:rPr>
          <w:b/>
        </w:rPr>
      </w:pPr>
    </w:p>
    <w:p w:rsidR="00000000" w:rsidRDefault="00FD5D81">
      <w:pPr>
        <w:ind w:firstLineChars="200" w:firstLine="420"/>
        <w:rPr>
          <w:rFonts w:hint="eastAsia"/>
          <w:bCs/>
        </w:rPr>
      </w:pPr>
      <w:r>
        <w:rPr>
          <w:rFonts w:hint="eastAsia"/>
          <w:bCs/>
        </w:rPr>
        <w:t>“艾米丽博士巧妙地将专业知识与个人生活经验相结合，构建了一个引人入胜的故事，其中包含了切实可行、有趣且贴近实际的干预措施，能够帮助任何学校或家庭更好地理解并满足其孩子的需求。如果你与复杂的孩子打交道或者热爱这类孩子，那么这本书绝对是必读之作。”</w:t>
      </w:r>
    </w:p>
    <w:p w:rsidR="00000000" w:rsidRDefault="00FD5D81">
      <w:pPr>
        <w:jc w:val="right"/>
        <w:rPr>
          <w:bCs/>
        </w:rPr>
      </w:pPr>
      <w:r>
        <w:rPr>
          <w:rFonts w:hint="eastAsia"/>
          <w:bCs/>
        </w:rPr>
        <w:t>——马特·扎克雷斯基博士（</w:t>
      </w:r>
      <w:r>
        <w:rPr>
          <w:bCs/>
        </w:rPr>
        <w:t xml:space="preserve">Matt </w:t>
      </w:r>
      <w:proofErr w:type="spellStart"/>
      <w:r>
        <w:rPr>
          <w:bCs/>
        </w:rPr>
        <w:t>Zakreski</w:t>
      </w:r>
      <w:proofErr w:type="spellEnd"/>
      <w:r>
        <w:rPr>
          <w:bCs/>
        </w:rPr>
        <w:t xml:space="preserve">, </w:t>
      </w:r>
      <w:proofErr w:type="spellStart"/>
      <w:r>
        <w:rPr>
          <w:bCs/>
        </w:rPr>
        <w:t>PsyD</w:t>
      </w:r>
      <w:proofErr w:type="spellEnd"/>
      <w:r>
        <w:rPr>
          <w:rFonts w:hint="eastAsia"/>
          <w:bCs/>
        </w:rPr>
        <w:t>），《神经多样性手册》（</w:t>
      </w:r>
      <w:r>
        <w:rPr>
          <w:bCs/>
          <w:i/>
          <w:iCs/>
        </w:rPr>
        <w:t>Neurodiversity P</w:t>
      </w:r>
      <w:r>
        <w:rPr>
          <w:bCs/>
          <w:i/>
          <w:iCs/>
        </w:rPr>
        <w:t>laybook</w:t>
      </w:r>
      <w:r>
        <w:rPr>
          <w:rFonts w:hint="eastAsia"/>
          <w:bCs/>
        </w:rPr>
        <w:t>）的作者</w:t>
      </w:r>
    </w:p>
    <w:p w:rsidR="00000000" w:rsidRDefault="00FD5D81">
      <w:pPr>
        <w:rPr>
          <w:rFonts w:hint="eastAsia"/>
          <w:bCs/>
        </w:rPr>
      </w:pPr>
    </w:p>
    <w:p w:rsidR="00000000" w:rsidRDefault="00FD5D81">
      <w:pPr>
        <w:ind w:firstLineChars="200" w:firstLine="420"/>
        <w:rPr>
          <w:rFonts w:hint="eastAsia"/>
          <w:bCs/>
        </w:rPr>
      </w:pPr>
      <w:r>
        <w:rPr>
          <w:rFonts w:hint="eastAsia"/>
          <w:bCs/>
        </w:rPr>
        <w:t>“《</w:t>
      </w:r>
      <w:r>
        <w:rPr>
          <w:rFonts w:hint="eastAsia"/>
          <w:color w:val="000000"/>
        </w:rPr>
        <w:t>差异化养育</w:t>
      </w:r>
      <w:r>
        <w:rPr>
          <w:rFonts w:hint="eastAsia"/>
          <w:bCs/>
        </w:rPr>
        <w:t>》一书为那些希望在孩子独特的学习过程中赋予自闭症和多动症患儿力量的家庭提供了切实可行且有原则性的建议。该书指出，所有神经差异型儿童都应当过上与他们大脑和身体实际运作方式相契合的充实生活，并帮助家长们找到实现这一目标的方法。”</w:t>
      </w:r>
    </w:p>
    <w:p w:rsidR="00000000" w:rsidRDefault="00FD5D81">
      <w:pPr>
        <w:jc w:val="right"/>
        <w:rPr>
          <w:bCs/>
        </w:rPr>
      </w:pPr>
      <w:r>
        <w:rPr>
          <w:rFonts w:hint="eastAsia"/>
          <w:bCs/>
        </w:rPr>
        <w:t>——《揭开自闭症面纱》（</w:t>
      </w:r>
      <w:r>
        <w:rPr>
          <w:bCs/>
          <w:i/>
          <w:iCs/>
        </w:rPr>
        <w:t>Unmasking Autism</w:t>
      </w:r>
      <w:r>
        <w:rPr>
          <w:rFonts w:hint="eastAsia"/>
          <w:bCs/>
        </w:rPr>
        <w:t>）一书的作者德文·普赖斯（</w:t>
      </w:r>
      <w:r>
        <w:rPr>
          <w:bCs/>
        </w:rPr>
        <w:t>Devon Price</w:t>
      </w:r>
      <w:r>
        <w:rPr>
          <w:rFonts w:hint="eastAsia"/>
          <w:bCs/>
        </w:rPr>
        <w:t>）</w:t>
      </w:r>
    </w:p>
    <w:p w:rsidR="00000000" w:rsidRDefault="00FD5D81">
      <w:pPr>
        <w:jc w:val="left"/>
        <w:rPr>
          <w:rFonts w:hint="eastAsia"/>
          <w:bCs/>
        </w:rPr>
      </w:pPr>
    </w:p>
    <w:p w:rsidR="00000000" w:rsidRDefault="00FD5D81">
      <w:pPr>
        <w:ind w:firstLineChars="200" w:firstLine="420"/>
        <w:jc w:val="left"/>
        <w:rPr>
          <w:bCs/>
        </w:rPr>
      </w:pPr>
      <w:r>
        <w:rPr>
          <w:rFonts w:hint="eastAsia"/>
          <w:bCs/>
        </w:rPr>
        <w:lastRenderedPageBreak/>
        <w:t>“《</w:t>
      </w:r>
      <w:r>
        <w:rPr>
          <w:rFonts w:hint="eastAsia"/>
          <w:color w:val="000000"/>
        </w:rPr>
        <w:t>差异化养育</w:t>
      </w:r>
      <w:r>
        <w:rPr>
          <w:rFonts w:hint="eastAsia"/>
          <w:bCs/>
        </w:rPr>
        <w:t>》是一本汇集了专业心理学家和一线教育工作者宝贵经验与真挚建议的宝库。每一位神经差异型学习者的家长和教师都应该阅读这本书！”</w:t>
      </w:r>
    </w:p>
    <w:p w:rsidR="00000000" w:rsidRDefault="00FD5D81">
      <w:pPr>
        <w:jc w:val="right"/>
        <w:rPr>
          <w:bCs/>
        </w:rPr>
      </w:pPr>
      <w:r>
        <w:rPr>
          <w:rFonts w:hint="eastAsia"/>
          <w:bCs/>
        </w:rPr>
        <w:t>——莫娜·德哈霍克（</w:t>
      </w:r>
      <w:r>
        <w:rPr>
          <w:bCs/>
        </w:rPr>
        <w:t xml:space="preserve">Mona </w:t>
      </w:r>
      <w:proofErr w:type="spellStart"/>
      <w:r>
        <w:rPr>
          <w:bCs/>
        </w:rPr>
        <w:t>Delahooke</w:t>
      </w:r>
      <w:proofErr w:type="spellEnd"/>
      <w:r>
        <w:rPr>
          <w:rFonts w:hint="eastAsia"/>
          <w:bCs/>
        </w:rPr>
        <w:t>）博士，《大脑</w:t>
      </w:r>
      <w:r>
        <w:rPr>
          <w:rFonts w:hint="eastAsia"/>
          <w:bCs/>
        </w:rPr>
        <w:t>-</w:t>
      </w:r>
      <w:r>
        <w:rPr>
          <w:rFonts w:hint="eastAsia"/>
          <w:bCs/>
        </w:rPr>
        <w:t>身体育儿》（</w:t>
      </w:r>
      <w:r>
        <w:rPr>
          <w:bCs/>
          <w:i/>
          <w:iCs/>
        </w:rPr>
        <w:t>Brain-Body Parenting</w:t>
      </w:r>
      <w:r>
        <w:rPr>
          <w:rFonts w:hint="eastAsia"/>
          <w:bCs/>
        </w:rPr>
        <w:t>）一书的作者</w:t>
      </w:r>
    </w:p>
    <w:p w:rsidR="00000000" w:rsidRDefault="00FD5D81">
      <w:pPr>
        <w:rPr>
          <w:bCs/>
        </w:rPr>
      </w:pPr>
    </w:p>
    <w:p w:rsidR="00000000" w:rsidRDefault="00FD5D81">
      <w:pPr>
        <w:jc w:val="left"/>
        <w:rPr>
          <w:bCs/>
        </w:rPr>
      </w:pPr>
      <w:r>
        <w:rPr>
          <w:rFonts w:hint="eastAsia"/>
          <w:bCs/>
        </w:rPr>
        <w:t xml:space="preserve">  </w:t>
      </w:r>
      <w:r>
        <w:rPr>
          <w:rFonts w:hint="eastAsia"/>
          <w:bCs/>
        </w:rPr>
        <w:t>“艾米丽·金为理解并支持神经差异型儿童提供了一本深具思考性、实用性和肯定性的指南。《</w:t>
      </w:r>
      <w:r>
        <w:rPr>
          <w:rFonts w:hint="eastAsia"/>
          <w:color w:val="000000"/>
        </w:rPr>
        <w:t>差异化养育</w:t>
      </w:r>
      <w:r>
        <w:rPr>
          <w:rFonts w:hint="eastAsia"/>
          <w:bCs/>
        </w:rPr>
        <w:t>》帮助家长和教育者超越行为管理的范畴，转向建立联系、实现调节以及获得真正的归属感。这本书基于科学理论，充满了实际经验之谈，对于任何致力于让儿童保持原样茁壮成长的人来说，都是极其宝贵的资源。”</w:t>
      </w:r>
    </w:p>
    <w:p w:rsidR="00000000" w:rsidRDefault="00FD5D81">
      <w:pPr>
        <w:jc w:val="right"/>
        <w:rPr>
          <w:bCs/>
        </w:rPr>
      </w:pPr>
      <w:r>
        <w:rPr>
          <w:rFonts w:hint="eastAsia"/>
          <w:bCs/>
        </w:rPr>
        <w:t>——蒂娜·佩恩·布莱森（</w:t>
      </w:r>
      <w:r>
        <w:rPr>
          <w:bCs/>
        </w:rPr>
        <w:t>Tina Payne Bryson</w:t>
      </w:r>
      <w:r>
        <w:rPr>
          <w:rFonts w:hint="eastAsia"/>
          <w:bCs/>
        </w:rPr>
        <w:t>），注册社会工作者、博士，</w:t>
      </w:r>
      <w:r>
        <w:rPr>
          <w:rFonts w:hint="eastAsia"/>
          <w:bCs/>
        </w:rPr>
        <w:t>著有《全脑孩子》（</w:t>
      </w:r>
      <w:r>
        <w:rPr>
          <w:bCs/>
          <w:i/>
          <w:iCs/>
        </w:rPr>
        <w:t>The Whole-Brain Child</w:t>
      </w:r>
      <w:r>
        <w:rPr>
          <w:rFonts w:hint="eastAsia"/>
          <w:bCs/>
        </w:rPr>
        <w:t>）和《无戏剧式管教》（</w:t>
      </w:r>
      <w:r>
        <w:rPr>
          <w:bCs/>
          <w:i/>
          <w:iCs/>
        </w:rPr>
        <w:t>No-Drama Discipline</w:t>
      </w:r>
      <w:r>
        <w:rPr>
          <w:rFonts w:hint="eastAsia"/>
          <w:bCs/>
        </w:rPr>
        <w:t>）</w:t>
      </w:r>
      <w:r>
        <w:rPr>
          <w:bCs/>
        </w:rPr>
        <w:t> </w:t>
      </w:r>
    </w:p>
    <w:p w:rsidR="00000000" w:rsidRDefault="00FD5D81">
      <w:pPr>
        <w:rPr>
          <w:bCs/>
        </w:rPr>
      </w:pPr>
    </w:p>
    <w:p w:rsidR="00000000" w:rsidRDefault="00FD5D81">
      <w:pPr>
        <w:ind w:firstLineChars="200" w:firstLine="420"/>
        <w:rPr>
          <w:bCs/>
        </w:rPr>
      </w:pPr>
      <w:r>
        <w:rPr>
          <w:rFonts w:hint="eastAsia"/>
          <w:bCs/>
        </w:rPr>
        <w:t>“艾米丽·金博士在神经差异及教育领域的深厚专业知识和深刻见解，在《</w:t>
      </w:r>
      <w:r>
        <w:rPr>
          <w:rFonts w:hint="eastAsia"/>
          <w:color w:val="000000"/>
        </w:rPr>
        <w:t>差异化养育</w:t>
      </w:r>
      <w:r>
        <w:rPr>
          <w:rFonts w:hint="eastAsia"/>
          <w:bCs/>
        </w:rPr>
        <w:t>》一书中得到了充分体现。我将满怀热情地向家长和教师推荐这本书。”</w:t>
      </w:r>
    </w:p>
    <w:p w:rsidR="00000000" w:rsidRDefault="00FD5D81">
      <w:pPr>
        <w:jc w:val="right"/>
        <w:rPr>
          <w:bCs/>
        </w:rPr>
      </w:pPr>
      <w:r>
        <w:rPr>
          <w:rFonts w:hint="eastAsia"/>
          <w:bCs/>
        </w:rPr>
        <w:t>——杰西卡·拉赫（</w:t>
      </w:r>
      <w:r>
        <w:rPr>
          <w:bCs/>
        </w:rPr>
        <w:t xml:space="preserve">Jessica </w:t>
      </w:r>
      <w:proofErr w:type="spellStart"/>
      <w:r>
        <w:rPr>
          <w:bCs/>
        </w:rPr>
        <w:t>Lahey</w:t>
      </w:r>
      <w:proofErr w:type="spellEnd"/>
      <w:r>
        <w:rPr>
          <w:rFonts w:hint="eastAsia"/>
          <w:bCs/>
        </w:rPr>
        <w:t>），著有《失败的礼物》（</w:t>
      </w:r>
      <w:r>
        <w:rPr>
          <w:bCs/>
          <w:i/>
          <w:iCs/>
        </w:rPr>
        <w:t>The Gift of Failure</w:t>
      </w:r>
      <w:r>
        <w:rPr>
          <w:rFonts w:hint="eastAsia"/>
          <w:bCs/>
        </w:rPr>
        <w:t>）一书</w:t>
      </w:r>
      <w:r>
        <w:rPr>
          <w:bCs/>
        </w:rPr>
        <w:t> </w:t>
      </w:r>
    </w:p>
    <w:p w:rsidR="00000000" w:rsidRDefault="00FD5D81">
      <w:pPr>
        <w:rPr>
          <w:b/>
        </w:rPr>
      </w:pPr>
    </w:p>
    <w:p w:rsidR="000D7CF3" w:rsidRDefault="000D7CF3">
      <w:pPr>
        <w:rPr>
          <w:b/>
        </w:rPr>
      </w:pPr>
    </w:p>
    <w:p w:rsidR="000D7CF3" w:rsidRDefault="000D7CF3">
      <w:pPr>
        <w:rPr>
          <w:b/>
        </w:rPr>
      </w:pPr>
      <w:r>
        <w:rPr>
          <w:b/>
        </w:rPr>
        <w:t>全书目录：</w:t>
      </w:r>
    </w:p>
    <w:p w:rsidR="000D7CF3" w:rsidRDefault="000D7CF3">
      <w:pPr>
        <w:rPr>
          <w:b/>
        </w:rPr>
      </w:pPr>
    </w:p>
    <w:p w:rsidR="000D7CF3" w:rsidRPr="000D7CF3" w:rsidRDefault="000D7CF3" w:rsidP="000D7CF3">
      <w:pPr>
        <w:jc w:val="center"/>
        <w:rPr>
          <w:rFonts w:hint="eastAsia"/>
        </w:rPr>
      </w:pPr>
      <w:r w:rsidRPr="000D7CF3">
        <w:rPr>
          <w:rFonts w:hint="eastAsia"/>
        </w:rPr>
        <w:t>引言</w:t>
      </w:r>
    </w:p>
    <w:p w:rsidR="000D7CF3" w:rsidRPr="000D7CF3" w:rsidRDefault="000D7CF3" w:rsidP="000D7CF3">
      <w:pPr>
        <w:jc w:val="center"/>
        <w:rPr>
          <w:rFonts w:hint="eastAsia"/>
        </w:rPr>
      </w:pPr>
      <w:r w:rsidRPr="000D7CF3">
        <w:rPr>
          <w:rFonts w:hint="eastAsia"/>
        </w:rPr>
        <w:t>先建立联结，再开展教育</w:t>
      </w:r>
    </w:p>
    <w:p w:rsidR="000D7CF3" w:rsidRPr="000D7CF3" w:rsidRDefault="000D7CF3" w:rsidP="000D7CF3">
      <w:pPr>
        <w:jc w:val="center"/>
      </w:pPr>
    </w:p>
    <w:p w:rsidR="000D7CF3" w:rsidRPr="00C56C89" w:rsidRDefault="000D7CF3" w:rsidP="000D7CF3">
      <w:pPr>
        <w:jc w:val="center"/>
        <w:rPr>
          <w:rFonts w:hint="eastAsia"/>
          <w:b/>
        </w:rPr>
      </w:pPr>
      <w:r w:rsidRPr="00C56C89">
        <w:rPr>
          <w:rFonts w:hint="eastAsia"/>
          <w:b/>
        </w:rPr>
        <w:t>第一部分</w:t>
      </w:r>
      <w:r w:rsidR="00C56C89" w:rsidRPr="00C56C89">
        <w:rPr>
          <w:rFonts w:hint="eastAsia"/>
          <w:b/>
        </w:rPr>
        <w:t>：</w:t>
      </w:r>
      <w:r w:rsidRPr="00C56C89">
        <w:rPr>
          <w:rFonts w:hint="eastAsia"/>
          <w:b/>
        </w:rPr>
        <w:t>做好孩子的学习准备</w:t>
      </w:r>
    </w:p>
    <w:p w:rsidR="00C56C89" w:rsidRDefault="00C56C89" w:rsidP="000D7CF3">
      <w:pPr>
        <w:jc w:val="center"/>
      </w:pPr>
    </w:p>
    <w:p w:rsidR="000D7CF3" w:rsidRPr="000D7CF3" w:rsidRDefault="000D7CF3" w:rsidP="000D7CF3">
      <w:pPr>
        <w:jc w:val="center"/>
        <w:rPr>
          <w:rFonts w:hint="eastAsia"/>
        </w:rPr>
      </w:pPr>
      <w:r w:rsidRPr="000D7CF3">
        <w:rPr>
          <w:rFonts w:hint="eastAsia"/>
        </w:rPr>
        <w:t>第</w:t>
      </w:r>
      <w:r w:rsidRPr="000D7CF3">
        <w:rPr>
          <w:rFonts w:hint="eastAsia"/>
        </w:rPr>
        <w:t xml:space="preserve"> 1 </w:t>
      </w:r>
      <w:r w:rsidRPr="000D7CF3">
        <w:rPr>
          <w:rFonts w:hint="eastAsia"/>
        </w:rPr>
        <w:t>章</w:t>
      </w:r>
    </w:p>
    <w:p w:rsidR="000D7CF3" w:rsidRPr="000D7CF3" w:rsidRDefault="000D7CF3" w:rsidP="000D7CF3">
      <w:pPr>
        <w:jc w:val="center"/>
        <w:rPr>
          <w:rFonts w:hint="eastAsia"/>
        </w:rPr>
      </w:pPr>
      <w:r w:rsidRPr="000D7CF3">
        <w:rPr>
          <w:rFonts w:hint="eastAsia"/>
        </w:rPr>
        <w:t>入学准备与适配度</w:t>
      </w:r>
    </w:p>
    <w:p w:rsidR="000D7CF3" w:rsidRPr="000D7CF3" w:rsidRDefault="000D7CF3" w:rsidP="000D7CF3">
      <w:pPr>
        <w:jc w:val="center"/>
        <w:rPr>
          <w:rFonts w:hint="eastAsia"/>
        </w:rPr>
      </w:pPr>
      <w:r w:rsidRPr="000D7CF3">
        <w:rPr>
          <w:rFonts w:hint="eastAsia"/>
        </w:rPr>
        <w:t>“我觉得这所学校让我很舒服。”</w:t>
      </w:r>
    </w:p>
    <w:p w:rsidR="000D7CF3" w:rsidRPr="000D7CF3" w:rsidRDefault="000D7CF3" w:rsidP="000D7CF3">
      <w:pPr>
        <w:jc w:val="center"/>
      </w:pPr>
    </w:p>
    <w:p w:rsidR="000D7CF3" w:rsidRPr="000D7CF3" w:rsidRDefault="000D7CF3" w:rsidP="000D7CF3">
      <w:pPr>
        <w:jc w:val="center"/>
        <w:rPr>
          <w:rFonts w:hint="eastAsia"/>
        </w:rPr>
      </w:pPr>
      <w:r w:rsidRPr="000D7CF3">
        <w:rPr>
          <w:rFonts w:hint="eastAsia"/>
        </w:rPr>
        <w:t>第</w:t>
      </w:r>
      <w:r w:rsidRPr="000D7CF3">
        <w:rPr>
          <w:rFonts w:hint="eastAsia"/>
        </w:rPr>
        <w:t xml:space="preserve"> 2 </w:t>
      </w:r>
      <w:r w:rsidRPr="000D7CF3">
        <w:rPr>
          <w:rFonts w:hint="eastAsia"/>
        </w:rPr>
        <w:t>章</w:t>
      </w:r>
    </w:p>
    <w:p w:rsidR="000D7CF3" w:rsidRPr="000D7CF3" w:rsidRDefault="000D7CF3" w:rsidP="000D7CF3">
      <w:pPr>
        <w:jc w:val="center"/>
        <w:rPr>
          <w:rFonts w:hint="eastAsia"/>
        </w:rPr>
      </w:pPr>
      <w:r w:rsidRPr="000D7CF3">
        <w:rPr>
          <w:rFonts w:hint="eastAsia"/>
        </w:rPr>
        <w:t>构建校园归属感</w:t>
      </w:r>
    </w:p>
    <w:p w:rsidR="000D7CF3" w:rsidRPr="000D7CF3" w:rsidRDefault="000D7CF3" w:rsidP="000D7CF3">
      <w:pPr>
        <w:jc w:val="center"/>
        <w:rPr>
          <w:rFonts w:hint="eastAsia"/>
        </w:rPr>
      </w:pPr>
      <w:r w:rsidRPr="000D7CF3">
        <w:rPr>
          <w:rFonts w:hint="eastAsia"/>
        </w:rPr>
        <w:t>“老师懂我。”</w:t>
      </w:r>
    </w:p>
    <w:p w:rsidR="000D7CF3" w:rsidRPr="000D7CF3" w:rsidRDefault="000D7CF3" w:rsidP="000D7CF3">
      <w:pPr>
        <w:jc w:val="center"/>
      </w:pPr>
    </w:p>
    <w:p w:rsidR="000D7CF3" w:rsidRPr="000D7CF3" w:rsidRDefault="000D7CF3" w:rsidP="000D7CF3">
      <w:pPr>
        <w:jc w:val="center"/>
        <w:rPr>
          <w:rFonts w:hint="eastAsia"/>
        </w:rPr>
      </w:pPr>
      <w:r w:rsidRPr="000D7CF3">
        <w:rPr>
          <w:rFonts w:hint="eastAsia"/>
        </w:rPr>
        <w:t>第</w:t>
      </w:r>
      <w:r w:rsidRPr="000D7CF3">
        <w:rPr>
          <w:rFonts w:hint="eastAsia"/>
        </w:rPr>
        <w:t xml:space="preserve"> 3 </w:t>
      </w:r>
      <w:r w:rsidRPr="000D7CF3">
        <w:rPr>
          <w:rFonts w:hint="eastAsia"/>
        </w:rPr>
        <w:t>章</w:t>
      </w:r>
    </w:p>
    <w:p w:rsidR="000D7CF3" w:rsidRPr="000D7CF3" w:rsidRDefault="000D7CF3" w:rsidP="000D7CF3">
      <w:pPr>
        <w:jc w:val="center"/>
        <w:rPr>
          <w:rFonts w:hint="eastAsia"/>
        </w:rPr>
      </w:pPr>
      <w:r w:rsidRPr="000D7CF3">
        <w:rPr>
          <w:rFonts w:hint="eastAsia"/>
        </w:rPr>
        <w:t>调节孩子的精力状态</w:t>
      </w:r>
    </w:p>
    <w:p w:rsidR="000D7CF3" w:rsidRPr="000D7CF3" w:rsidRDefault="000D7CF3" w:rsidP="000D7CF3">
      <w:pPr>
        <w:jc w:val="center"/>
        <w:rPr>
          <w:rFonts w:hint="eastAsia"/>
        </w:rPr>
      </w:pPr>
      <w:r w:rsidRPr="000D7CF3">
        <w:rPr>
          <w:rFonts w:hint="eastAsia"/>
        </w:rPr>
        <w:t>“这太难了！我做不到。”</w:t>
      </w:r>
    </w:p>
    <w:p w:rsidR="000D7CF3" w:rsidRPr="000D7CF3" w:rsidRDefault="000D7CF3" w:rsidP="000D7CF3">
      <w:pPr>
        <w:jc w:val="center"/>
      </w:pPr>
    </w:p>
    <w:p w:rsidR="000D7CF3" w:rsidRPr="000D7CF3" w:rsidRDefault="000D7CF3" w:rsidP="000D7CF3">
      <w:pPr>
        <w:jc w:val="center"/>
        <w:rPr>
          <w:rFonts w:hint="eastAsia"/>
        </w:rPr>
      </w:pPr>
      <w:r w:rsidRPr="000D7CF3">
        <w:rPr>
          <w:rFonts w:hint="eastAsia"/>
        </w:rPr>
        <w:t>第</w:t>
      </w:r>
      <w:r w:rsidRPr="000D7CF3">
        <w:rPr>
          <w:rFonts w:hint="eastAsia"/>
        </w:rPr>
        <w:t xml:space="preserve"> 4 </w:t>
      </w:r>
      <w:r w:rsidRPr="000D7CF3">
        <w:rPr>
          <w:rFonts w:hint="eastAsia"/>
        </w:rPr>
        <w:t>章</w:t>
      </w:r>
    </w:p>
    <w:p w:rsidR="000D7CF3" w:rsidRPr="000D7CF3" w:rsidRDefault="000D7CF3" w:rsidP="000D7CF3">
      <w:pPr>
        <w:jc w:val="center"/>
        <w:rPr>
          <w:rFonts w:hint="eastAsia"/>
        </w:rPr>
      </w:pPr>
      <w:r w:rsidRPr="000D7CF3">
        <w:rPr>
          <w:rFonts w:hint="eastAsia"/>
        </w:rPr>
        <w:t>激发学习内在动力</w:t>
      </w:r>
    </w:p>
    <w:p w:rsidR="000D7CF3" w:rsidRPr="000D7CF3" w:rsidRDefault="000D7CF3" w:rsidP="000D7CF3">
      <w:pPr>
        <w:jc w:val="center"/>
        <w:rPr>
          <w:rFonts w:hint="eastAsia"/>
        </w:rPr>
      </w:pPr>
      <w:r w:rsidRPr="000D7CF3">
        <w:rPr>
          <w:rFonts w:hint="eastAsia"/>
        </w:rPr>
        <w:t>“我对这个一点都不在乎。”</w:t>
      </w:r>
    </w:p>
    <w:p w:rsidR="000D7CF3" w:rsidRPr="000D7CF3" w:rsidRDefault="000D7CF3" w:rsidP="000D7CF3">
      <w:pPr>
        <w:jc w:val="center"/>
      </w:pPr>
    </w:p>
    <w:p w:rsidR="000D7CF3" w:rsidRPr="00C56C89" w:rsidRDefault="000D7CF3" w:rsidP="000D7CF3">
      <w:pPr>
        <w:jc w:val="center"/>
        <w:rPr>
          <w:b/>
        </w:rPr>
      </w:pPr>
      <w:r w:rsidRPr="00C56C89">
        <w:rPr>
          <w:rFonts w:hint="eastAsia"/>
          <w:b/>
        </w:rPr>
        <w:t>第二部分</w:t>
      </w:r>
      <w:r w:rsidR="00C56C89" w:rsidRPr="00C56C89">
        <w:rPr>
          <w:rFonts w:hint="eastAsia"/>
          <w:b/>
        </w:rPr>
        <w:t>：</w:t>
      </w:r>
      <w:r w:rsidRPr="00C56C89">
        <w:rPr>
          <w:rFonts w:hint="eastAsia"/>
          <w:b/>
        </w:rPr>
        <w:t>为学习者提供支持</w:t>
      </w:r>
    </w:p>
    <w:p w:rsidR="00C56C89" w:rsidRPr="00C56C89" w:rsidRDefault="00C56C89" w:rsidP="000D7CF3">
      <w:pPr>
        <w:jc w:val="center"/>
        <w:rPr>
          <w:rFonts w:hint="eastAsia"/>
        </w:rPr>
      </w:pPr>
    </w:p>
    <w:p w:rsidR="000D7CF3" w:rsidRPr="000D7CF3" w:rsidRDefault="000D7CF3" w:rsidP="000D7CF3">
      <w:pPr>
        <w:jc w:val="center"/>
        <w:rPr>
          <w:rFonts w:hint="eastAsia"/>
        </w:rPr>
      </w:pPr>
      <w:r w:rsidRPr="000D7CF3">
        <w:rPr>
          <w:rFonts w:hint="eastAsia"/>
        </w:rPr>
        <w:t>第</w:t>
      </w:r>
      <w:r w:rsidRPr="000D7CF3">
        <w:rPr>
          <w:rFonts w:hint="eastAsia"/>
        </w:rPr>
        <w:t xml:space="preserve"> 5 </w:t>
      </w:r>
      <w:r w:rsidRPr="000D7CF3">
        <w:rPr>
          <w:rFonts w:hint="eastAsia"/>
        </w:rPr>
        <w:t>章</w:t>
      </w:r>
    </w:p>
    <w:p w:rsidR="000D7CF3" w:rsidRPr="000D7CF3" w:rsidRDefault="000D7CF3" w:rsidP="000D7CF3">
      <w:pPr>
        <w:jc w:val="center"/>
        <w:rPr>
          <w:rFonts w:hint="eastAsia"/>
        </w:rPr>
      </w:pPr>
      <w:r w:rsidRPr="000D7CF3">
        <w:rPr>
          <w:rFonts w:hint="eastAsia"/>
        </w:rPr>
        <w:t>重新看待家庭作业</w:t>
      </w:r>
    </w:p>
    <w:p w:rsidR="000D7CF3" w:rsidRPr="000D7CF3" w:rsidRDefault="000D7CF3" w:rsidP="000D7CF3">
      <w:pPr>
        <w:jc w:val="center"/>
        <w:rPr>
          <w:rFonts w:hint="eastAsia"/>
        </w:rPr>
      </w:pPr>
      <w:r w:rsidRPr="000D7CF3">
        <w:rPr>
          <w:rFonts w:hint="eastAsia"/>
        </w:rPr>
        <w:t>“家庭作业正在毁掉我们的亲子关系！”</w:t>
      </w:r>
    </w:p>
    <w:p w:rsidR="000D7CF3" w:rsidRPr="000D7CF3" w:rsidRDefault="000D7CF3" w:rsidP="000D7CF3">
      <w:pPr>
        <w:jc w:val="center"/>
      </w:pPr>
    </w:p>
    <w:p w:rsidR="000D7CF3" w:rsidRPr="000D7CF3" w:rsidRDefault="000D7CF3" w:rsidP="000D7CF3">
      <w:pPr>
        <w:jc w:val="center"/>
        <w:rPr>
          <w:rFonts w:hint="eastAsia"/>
        </w:rPr>
      </w:pPr>
      <w:r w:rsidRPr="000D7CF3">
        <w:rPr>
          <w:rFonts w:hint="eastAsia"/>
        </w:rPr>
        <w:t>第</w:t>
      </w:r>
      <w:r w:rsidRPr="000D7CF3">
        <w:rPr>
          <w:rFonts w:hint="eastAsia"/>
        </w:rPr>
        <w:t xml:space="preserve"> 6 </w:t>
      </w:r>
      <w:r w:rsidRPr="000D7CF3">
        <w:rPr>
          <w:rFonts w:hint="eastAsia"/>
        </w:rPr>
        <w:t>章</w:t>
      </w:r>
    </w:p>
    <w:p w:rsidR="000D7CF3" w:rsidRPr="000D7CF3" w:rsidRDefault="000D7CF3" w:rsidP="000D7CF3">
      <w:pPr>
        <w:jc w:val="center"/>
        <w:rPr>
          <w:rFonts w:hint="eastAsia"/>
        </w:rPr>
      </w:pPr>
      <w:r w:rsidRPr="000D7CF3">
        <w:rPr>
          <w:rFonts w:hint="eastAsia"/>
        </w:rPr>
        <w:t>考试与记忆</w:t>
      </w:r>
    </w:p>
    <w:p w:rsidR="000D7CF3" w:rsidRPr="000D7CF3" w:rsidRDefault="000D7CF3" w:rsidP="000D7CF3">
      <w:pPr>
        <w:jc w:val="center"/>
        <w:rPr>
          <w:rFonts w:hint="eastAsia"/>
        </w:rPr>
      </w:pPr>
      <w:r w:rsidRPr="000D7CF3">
        <w:rPr>
          <w:rFonts w:hint="eastAsia"/>
        </w:rPr>
        <w:t>“要是这次考试考砸，我就升不了五年级！”</w:t>
      </w:r>
    </w:p>
    <w:p w:rsidR="000D7CF3" w:rsidRPr="000D7CF3" w:rsidRDefault="000D7CF3" w:rsidP="000D7CF3">
      <w:pPr>
        <w:jc w:val="center"/>
      </w:pPr>
    </w:p>
    <w:p w:rsidR="000D7CF3" w:rsidRPr="000D7CF3" w:rsidRDefault="000D7CF3" w:rsidP="000D7CF3">
      <w:pPr>
        <w:jc w:val="center"/>
        <w:rPr>
          <w:rFonts w:hint="eastAsia"/>
        </w:rPr>
      </w:pPr>
      <w:r w:rsidRPr="000D7CF3">
        <w:rPr>
          <w:rFonts w:hint="eastAsia"/>
        </w:rPr>
        <w:t>第</w:t>
      </w:r>
      <w:r w:rsidRPr="000D7CF3">
        <w:rPr>
          <w:rFonts w:hint="eastAsia"/>
        </w:rPr>
        <w:t xml:space="preserve"> 7 </w:t>
      </w:r>
      <w:r w:rsidRPr="000D7CF3">
        <w:rPr>
          <w:rFonts w:hint="eastAsia"/>
        </w:rPr>
        <w:t>章</w:t>
      </w:r>
    </w:p>
    <w:p w:rsidR="000D7CF3" w:rsidRPr="000D7CF3" w:rsidRDefault="000D7CF3" w:rsidP="000D7CF3">
      <w:pPr>
        <w:jc w:val="center"/>
        <w:rPr>
          <w:rFonts w:hint="eastAsia"/>
        </w:rPr>
      </w:pPr>
      <w:r w:rsidRPr="000D7CF3">
        <w:rPr>
          <w:rFonts w:hint="eastAsia"/>
        </w:rPr>
        <w:t>收获友谊</w:t>
      </w:r>
    </w:p>
    <w:p w:rsidR="000D7CF3" w:rsidRPr="000D7CF3" w:rsidRDefault="000D7CF3" w:rsidP="000D7CF3">
      <w:pPr>
        <w:jc w:val="center"/>
        <w:rPr>
          <w:rFonts w:hint="eastAsia"/>
        </w:rPr>
      </w:pPr>
      <w:r w:rsidRPr="000D7CF3">
        <w:rPr>
          <w:rFonts w:hint="eastAsia"/>
        </w:rPr>
        <w:t>“他们觉得我很古怪。”</w:t>
      </w:r>
    </w:p>
    <w:p w:rsidR="000D7CF3" w:rsidRPr="000D7CF3" w:rsidRDefault="000D7CF3" w:rsidP="000D7CF3">
      <w:pPr>
        <w:jc w:val="center"/>
      </w:pPr>
    </w:p>
    <w:p w:rsidR="000D7CF3" w:rsidRPr="000D7CF3" w:rsidRDefault="000D7CF3" w:rsidP="000D7CF3">
      <w:pPr>
        <w:jc w:val="center"/>
        <w:rPr>
          <w:rFonts w:hint="eastAsia"/>
        </w:rPr>
      </w:pPr>
      <w:r w:rsidRPr="000D7CF3">
        <w:rPr>
          <w:rFonts w:hint="eastAsia"/>
        </w:rPr>
        <w:t>第</w:t>
      </w:r>
      <w:r w:rsidRPr="000D7CF3">
        <w:rPr>
          <w:rFonts w:hint="eastAsia"/>
        </w:rPr>
        <w:t xml:space="preserve"> 8 </w:t>
      </w:r>
      <w:r w:rsidRPr="000D7CF3">
        <w:rPr>
          <w:rFonts w:hint="eastAsia"/>
        </w:rPr>
        <w:t>章</w:t>
      </w:r>
    </w:p>
    <w:p w:rsidR="000D7CF3" w:rsidRPr="000D7CF3" w:rsidRDefault="000D7CF3" w:rsidP="000D7CF3">
      <w:pPr>
        <w:jc w:val="center"/>
        <w:rPr>
          <w:rFonts w:hint="eastAsia"/>
        </w:rPr>
      </w:pPr>
      <w:r w:rsidRPr="000D7CF3">
        <w:rPr>
          <w:rFonts w:hint="eastAsia"/>
        </w:rPr>
        <w:t>焦虑情绪</w:t>
      </w:r>
    </w:p>
    <w:p w:rsidR="000D7CF3" w:rsidRPr="000D7CF3" w:rsidRDefault="000D7CF3" w:rsidP="000D7CF3">
      <w:pPr>
        <w:jc w:val="center"/>
        <w:rPr>
          <w:rFonts w:hint="eastAsia"/>
        </w:rPr>
      </w:pPr>
      <w:r w:rsidRPr="000D7CF3">
        <w:rPr>
          <w:rFonts w:hint="eastAsia"/>
        </w:rPr>
        <w:t>“等一下，学校打来电话了。”</w:t>
      </w:r>
    </w:p>
    <w:p w:rsidR="000D7CF3" w:rsidRPr="000D7CF3" w:rsidRDefault="000D7CF3" w:rsidP="000D7CF3">
      <w:pPr>
        <w:jc w:val="center"/>
      </w:pPr>
    </w:p>
    <w:p w:rsidR="000D7CF3" w:rsidRPr="00C56C89" w:rsidRDefault="000D7CF3" w:rsidP="000D7CF3">
      <w:pPr>
        <w:jc w:val="center"/>
        <w:rPr>
          <w:b/>
        </w:rPr>
      </w:pPr>
      <w:r w:rsidRPr="00C56C89">
        <w:rPr>
          <w:rFonts w:hint="eastAsia"/>
          <w:b/>
        </w:rPr>
        <w:t>第三部分</w:t>
      </w:r>
      <w:r w:rsidR="00C56C89" w:rsidRPr="00C56C89">
        <w:rPr>
          <w:rFonts w:hint="eastAsia"/>
          <w:b/>
        </w:rPr>
        <w:t>：</w:t>
      </w:r>
      <w:r w:rsidRPr="00C56C89">
        <w:rPr>
          <w:rFonts w:hint="eastAsia"/>
          <w:b/>
        </w:rPr>
        <w:t>赋能你的孩子</w:t>
      </w:r>
    </w:p>
    <w:p w:rsidR="00C56C89" w:rsidRPr="00C56C89" w:rsidRDefault="00C56C89" w:rsidP="000D7CF3">
      <w:pPr>
        <w:jc w:val="center"/>
        <w:rPr>
          <w:rFonts w:hint="eastAsia"/>
        </w:rPr>
      </w:pPr>
    </w:p>
    <w:p w:rsidR="000D7CF3" w:rsidRPr="000D7CF3" w:rsidRDefault="000D7CF3" w:rsidP="000D7CF3">
      <w:pPr>
        <w:jc w:val="center"/>
        <w:rPr>
          <w:rFonts w:hint="eastAsia"/>
        </w:rPr>
      </w:pPr>
      <w:r w:rsidRPr="000D7CF3">
        <w:rPr>
          <w:rFonts w:hint="eastAsia"/>
        </w:rPr>
        <w:t>第</w:t>
      </w:r>
      <w:r w:rsidRPr="000D7CF3">
        <w:rPr>
          <w:rFonts w:hint="eastAsia"/>
        </w:rPr>
        <w:t xml:space="preserve"> 9 </w:t>
      </w:r>
      <w:r w:rsidRPr="000D7CF3">
        <w:rPr>
          <w:rFonts w:hint="eastAsia"/>
        </w:rPr>
        <w:t>章</w:t>
      </w:r>
    </w:p>
    <w:p w:rsidR="000D7CF3" w:rsidRPr="000D7CF3" w:rsidRDefault="000D7CF3" w:rsidP="000D7CF3">
      <w:pPr>
        <w:jc w:val="center"/>
        <w:rPr>
          <w:rFonts w:hint="eastAsia"/>
        </w:rPr>
      </w:pPr>
      <w:r w:rsidRPr="000D7CF3">
        <w:rPr>
          <w:rFonts w:hint="eastAsia"/>
        </w:rPr>
        <w:t>兴趣与课外活动</w:t>
      </w:r>
    </w:p>
    <w:p w:rsidR="000D7CF3" w:rsidRPr="000D7CF3" w:rsidRDefault="000D7CF3" w:rsidP="000D7CF3">
      <w:pPr>
        <w:jc w:val="center"/>
        <w:rPr>
          <w:rFonts w:hint="eastAsia"/>
        </w:rPr>
      </w:pPr>
      <w:r w:rsidRPr="000D7CF3">
        <w:rPr>
          <w:rFonts w:hint="eastAsia"/>
        </w:rPr>
        <w:t>“这就是我热爱的事！”</w:t>
      </w:r>
    </w:p>
    <w:p w:rsidR="000D7CF3" w:rsidRPr="000D7CF3" w:rsidRDefault="000D7CF3" w:rsidP="000D7CF3">
      <w:pPr>
        <w:jc w:val="center"/>
      </w:pPr>
    </w:p>
    <w:p w:rsidR="000D7CF3" w:rsidRPr="000D7CF3" w:rsidRDefault="000D7CF3" w:rsidP="000D7CF3">
      <w:pPr>
        <w:jc w:val="center"/>
        <w:rPr>
          <w:rFonts w:hint="eastAsia"/>
        </w:rPr>
      </w:pPr>
      <w:r w:rsidRPr="000D7CF3">
        <w:rPr>
          <w:rFonts w:hint="eastAsia"/>
        </w:rPr>
        <w:t>第</w:t>
      </w:r>
      <w:r w:rsidRPr="000D7CF3">
        <w:rPr>
          <w:rFonts w:hint="eastAsia"/>
        </w:rPr>
        <w:t xml:space="preserve"> 10 </w:t>
      </w:r>
      <w:r w:rsidRPr="000D7CF3">
        <w:rPr>
          <w:rFonts w:hint="eastAsia"/>
        </w:rPr>
        <w:t>章</w:t>
      </w:r>
    </w:p>
    <w:p w:rsidR="000D7CF3" w:rsidRPr="000D7CF3" w:rsidRDefault="000D7CF3" w:rsidP="000D7CF3">
      <w:pPr>
        <w:jc w:val="center"/>
        <w:rPr>
          <w:rFonts w:hint="eastAsia"/>
        </w:rPr>
      </w:pPr>
      <w:r w:rsidRPr="000D7CF3">
        <w:rPr>
          <w:rFonts w:hint="eastAsia"/>
        </w:rPr>
        <w:t>引导自我照料</w:t>
      </w:r>
    </w:p>
    <w:p w:rsidR="000D7CF3" w:rsidRPr="000D7CF3" w:rsidRDefault="000D7CF3" w:rsidP="000D7CF3">
      <w:pPr>
        <w:jc w:val="center"/>
        <w:rPr>
          <w:rFonts w:hint="eastAsia"/>
        </w:rPr>
      </w:pPr>
      <w:r w:rsidRPr="000D7CF3">
        <w:rPr>
          <w:rFonts w:hint="eastAsia"/>
        </w:rPr>
        <w:t>“我才不在乎头发干不干净！”</w:t>
      </w:r>
    </w:p>
    <w:p w:rsidR="000D7CF3" w:rsidRPr="000D7CF3" w:rsidRDefault="000D7CF3" w:rsidP="000D7CF3">
      <w:pPr>
        <w:jc w:val="center"/>
      </w:pPr>
    </w:p>
    <w:p w:rsidR="000D7CF3" w:rsidRPr="000D7CF3" w:rsidRDefault="000D7CF3" w:rsidP="000D7CF3">
      <w:pPr>
        <w:jc w:val="center"/>
        <w:rPr>
          <w:rFonts w:hint="eastAsia"/>
        </w:rPr>
      </w:pPr>
      <w:r w:rsidRPr="000D7CF3">
        <w:rPr>
          <w:rFonts w:hint="eastAsia"/>
        </w:rPr>
        <w:t>第</w:t>
      </w:r>
      <w:r w:rsidRPr="000D7CF3">
        <w:rPr>
          <w:rFonts w:hint="eastAsia"/>
        </w:rPr>
        <w:t xml:space="preserve"> 11 </w:t>
      </w:r>
      <w:r w:rsidRPr="000D7CF3">
        <w:rPr>
          <w:rFonts w:hint="eastAsia"/>
        </w:rPr>
        <w:t>章</w:t>
      </w:r>
    </w:p>
    <w:p w:rsidR="000D7CF3" w:rsidRPr="000D7CF3" w:rsidRDefault="000D7CF3" w:rsidP="000D7CF3">
      <w:pPr>
        <w:jc w:val="center"/>
        <w:rPr>
          <w:rFonts w:hint="eastAsia"/>
        </w:rPr>
      </w:pPr>
      <w:r w:rsidRPr="000D7CF3">
        <w:rPr>
          <w:rFonts w:hint="eastAsia"/>
        </w:rPr>
        <w:t>寻找支持盟友</w:t>
      </w:r>
    </w:p>
    <w:p w:rsidR="000D7CF3" w:rsidRPr="000D7CF3" w:rsidRDefault="000D7CF3" w:rsidP="000D7CF3">
      <w:pPr>
        <w:jc w:val="center"/>
        <w:rPr>
          <w:rFonts w:hint="eastAsia"/>
        </w:rPr>
      </w:pPr>
      <w:r w:rsidRPr="000D7CF3">
        <w:rPr>
          <w:rFonts w:hint="eastAsia"/>
        </w:rPr>
        <w:t>“他们对我特别友善。”</w:t>
      </w:r>
    </w:p>
    <w:p w:rsidR="000D7CF3" w:rsidRPr="000D7CF3" w:rsidRDefault="000D7CF3" w:rsidP="000D7CF3">
      <w:pPr>
        <w:jc w:val="center"/>
      </w:pPr>
    </w:p>
    <w:p w:rsidR="000D7CF3" w:rsidRPr="000D7CF3" w:rsidRDefault="000D7CF3" w:rsidP="000D7CF3">
      <w:pPr>
        <w:jc w:val="center"/>
        <w:rPr>
          <w:rFonts w:hint="eastAsia"/>
        </w:rPr>
      </w:pPr>
      <w:r w:rsidRPr="000D7CF3">
        <w:rPr>
          <w:rFonts w:hint="eastAsia"/>
        </w:rPr>
        <w:t>第</w:t>
      </w:r>
      <w:r w:rsidRPr="000D7CF3">
        <w:rPr>
          <w:rFonts w:hint="eastAsia"/>
        </w:rPr>
        <w:t xml:space="preserve"> 12 </w:t>
      </w:r>
      <w:r w:rsidRPr="000D7CF3">
        <w:rPr>
          <w:rFonts w:hint="eastAsia"/>
        </w:rPr>
        <w:t>章</w:t>
      </w:r>
    </w:p>
    <w:p w:rsidR="000D7CF3" w:rsidRPr="000D7CF3" w:rsidRDefault="000D7CF3" w:rsidP="000D7CF3">
      <w:pPr>
        <w:jc w:val="center"/>
        <w:rPr>
          <w:rFonts w:hint="eastAsia"/>
        </w:rPr>
      </w:pPr>
      <w:r w:rsidRPr="000D7CF3">
        <w:rPr>
          <w:rFonts w:hint="eastAsia"/>
        </w:rPr>
        <w:t>接纳神经多样性</w:t>
      </w:r>
    </w:p>
    <w:p w:rsidR="000D7CF3" w:rsidRPr="000D7CF3" w:rsidRDefault="000D7CF3" w:rsidP="000D7CF3">
      <w:pPr>
        <w:jc w:val="center"/>
        <w:rPr>
          <w:rFonts w:hint="eastAsia"/>
        </w:rPr>
      </w:pPr>
      <w:r w:rsidRPr="000D7CF3">
        <w:rPr>
          <w:rFonts w:hint="eastAsia"/>
        </w:rPr>
        <w:t>“我属于神经多元群体，这就是我最高效的学习方式。”</w:t>
      </w:r>
    </w:p>
    <w:p w:rsidR="000D7CF3" w:rsidRPr="000D7CF3" w:rsidRDefault="000D7CF3" w:rsidP="000D7CF3">
      <w:pPr>
        <w:jc w:val="center"/>
      </w:pPr>
    </w:p>
    <w:p w:rsidR="000D7CF3" w:rsidRPr="000D7CF3" w:rsidRDefault="000D7CF3" w:rsidP="000D7CF3">
      <w:pPr>
        <w:jc w:val="center"/>
        <w:rPr>
          <w:rFonts w:hint="eastAsia"/>
        </w:rPr>
      </w:pPr>
      <w:r w:rsidRPr="000D7CF3">
        <w:rPr>
          <w:rFonts w:hint="eastAsia"/>
        </w:rPr>
        <w:t>结语</w:t>
      </w:r>
    </w:p>
    <w:p w:rsidR="000D7CF3" w:rsidRPr="000D7CF3" w:rsidRDefault="000D7CF3" w:rsidP="000D7CF3">
      <w:pPr>
        <w:jc w:val="center"/>
        <w:rPr>
          <w:rFonts w:hint="eastAsia"/>
        </w:rPr>
      </w:pPr>
      <w:r w:rsidRPr="000D7CF3">
        <w:rPr>
          <w:rFonts w:hint="eastAsia"/>
        </w:rPr>
        <w:t>孩子自己的道路，就是最好的道路</w:t>
      </w:r>
    </w:p>
    <w:p w:rsidR="000D7CF3" w:rsidRPr="000D7CF3" w:rsidRDefault="000D7CF3" w:rsidP="000D7CF3">
      <w:pPr>
        <w:jc w:val="center"/>
      </w:pPr>
    </w:p>
    <w:p w:rsidR="000D7CF3" w:rsidRPr="000D7CF3" w:rsidRDefault="000D7CF3" w:rsidP="000D7CF3">
      <w:pPr>
        <w:jc w:val="center"/>
        <w:rPr>
          <w:rFonts w:hint="eastAsia"/>
        </w:rPr>
      </w:pPr>
      <w:r w:rsidRPr="000D7CF3">
        <w:rPr>
          <w:rFonts w:hint="eastAsia"/>
        </w:rPr>
        <w:t>致谢</w:t>
      </w:r>
    </w:p>
    <w:p w:rsidR="000D7CF3" w:rsidRPr="000D7CF3" w:rsidRDefault="000D7CF3" w:rsidP="000D7CF3">
      <w:pPr>
        <w:jc w:val="center"/>
        <w:rPr>
          <w:rFonts w:hint="eastAsia"/>
        </w:rPr>
      </w:pPr>
      <w:r w:rsidRPr="000D7CF3">
        <w:rPr>
          <w:rFonts w:hint="eastAsia"/>
        </w:rPr>
        <w:t>注释</w:t>
      </w:r>
    </w:p>
    <w:p w:rsidR="000D7CF3" w:rsidRPr="000D7CF3" w:rsidRDefault="000D7CF3" w:rsidP="000D7CF3">
      <w:pPr>
        <w:jc w:val="center"/>
      </w:pPr>
      <w:r w:rsidRPr="000D7CF3">
        <w:rPr>
          <w:rFonts w:hint="eastAsia"/>
        </w:rPr>
        <w:t>索引</w:t>
      </w:r>
    </w:p>
    <w:p w:rsidR="000D7CF3" w:rsidRDefault="000D7CF3">
      <w:pPr>
        <w:rPr>
          <w:rFonts w:hint="eastAsia"/>
          <w:b/>
        </w:rPr>
      </w:pPr>
    </w:p>
    <w:p w:rsidR="00000000" w:rsidRDefault="00FD5D81"/>
    <w:p w:rsidR="00C56C89" w:rsidRPr="00C56C89" w:rsidRDefault="00C56C89" w:rsidP="00C56C89">
      <w:pPr>
        <w:shd w:val="clear" w:color="auto" w:fill="FFFFFF"/>
        <w:rPr>
          <w:color w:val="000000"/>
          <w:szCs w:val="21"/>
        </w:rPr>
      </w:pPr>
      <w:bookmarkStart w:id="2" w:name="OLE_LINK1"/>
      <w:bookmarkStart w:id="3" w:name="OLE_LINK2"/>
      <w:bookmarkStart w:id="4" w:name="OLE_LINK3"/>
      <w:bookmarkStart w:id="5" w:name="OLE_LINK4"/>
      <w:bookmarkStart w:id="6" w:name="OLE_LINK26"/>
      <w:bookmarkStart w:id="7" w:name="OLE_LINK46"/>
      <w:bookmarkStart w:id="8" w:name="OLE_LINK59"/>
      <w:bookmarkStart w:id="9" w:name="OLE_LINK9"/>
      <w:bookmarkStart w:id="10" w:name="OLE_LINK7"/>
      <w:r w:rsidRPr="00C56C89">
        <w:rPr>
          <w:rFonts w:hint="eastAsia"/>
          <w:b/>
          <w:bCs/>
          <w:color w:val="000000"/>
          <w:szCs w:val="21"/>
        </w:rPr>
        <w:t>感</w:t>
      </w:r>
      <w:r w:rsidRPr="00C56C89">
        <w:rPr>
          <w:b/>
          <w:bCs/>
          <w:color w:val="000000"/>
          <w:szCs w:val="21"/>
        </w:rPr>
        <w:t>谢您的阅读！</w:t>
      </w:r>
    </w:p>
    <w:p w:rsidR="00C56C89" w:rsidRPr="00C56C89" w:rsidRDefault="00C56C89" w:rsidP="00C56C89">
      <w:pPr>
        <w:rPr>
          <w:rFonts w:ascii="华文中宋" w:eastAsia="华文中宋" w:hAnsi="华文中宋"/>
          <w:b/>
          <w:color w:val="000000"/>
          <w:szCs w:val="21"/>
        </w:rPr>
      </w:pPr>
      <w:r w:rsidRPr="00C56C89">
        <w:rPr>
          <w:b/>
          <w:color w:val="000000"/>
          <w:szCs w:val="21"/>
        </w:rPr>
        <w:t>请将反馈信息发至：</w:t>
      </w:r>
      <w:r w:rsidRPr="00C56C89">
        <w:rPr>
          <w:rFonts w:ascii="华文中宋" w:eastAsia="华文中宋" w:hAnsi="华文中宋"/>
          <w:b/>
          <w:color w:val="000000"/>
          <w:szCs w:val="21"/>
        </w:rPr>
        <w:t>版权负责人</w:t>
      </w:r>
    </w:p>
    <w:p w:rsidR="00C56C89" w:rsidRPr="00C56C89" w:rsidRDefault="00C56C89" w:rsidP="00C56C89">
      <w:pPr>
        <w:rPr>
          <w:b/>
          <w:color w:val="000000"/>
          <w:szCs w:val="21"/>
        </w:rPr>
      </w:pPr>
      <w:r w:rsidRPr="00C56C89">
        <w:rPr>
          <w:b/>
          <w:color w:val="000000"/>
          <w:szCs w:val="21"/>
        </w:rPr>
        <w:t>Email</w:t>
      </w:r>
      <w:r w:rsidRPr="00C56C89">
        <w:rPr>
          <w:color w:val="000000"/>
          <w:szCs w:val="21"/>
        </w:rPr>
        <w:t>：</w:t>
      </w:r>
      <w:hyperlink r:id="rId8" w:history="1">
        <w:r w:rsidRPr="00C56C89">
          <w:rPr>
            <w:rFonts w:hint="eastAsia"/>
            <w:b/>
            <w:color w:val="0000FF"/>
            <w:szCs w:val="21"/>
            <w:u w:val="single"/>
          </w:rPr>
          <w:t>Righ</w:t>
        </w:r>
        <w:r w:rsidRPr="00C56C89">
          <w:rPr>
            <w:b/>
            <w:color w:val="0000FF"/>
            <w:szCs w:val="21"/>
            <w:u w:val="single"/>
          </w:rPr>
          <w:t>ts@nurnberg.com.cn</w:t>
        </w:r>
      </w:hyperlink>
    </w:p>
    <w:p w:rsidR="00C56C89" w:rsidRPr="00C56C89" w:rsidRDefault="00C56C89" w:rsidP="00C56C89">
      <w:pPr>
        <w:rPr>
          <w:b/>
          <w:color w:val="000000"/>
          <w:szCs w:val="21"/>
        </w:rPr>
      </w:pPr>
      <w:r w:rsidRPr="00C56C89">
        <w:rPr>
          <w:color w:val="000000"/>
          <w:szCs w:val="21"/>
        </w:rPr>
        <w:t>安德鲁</w:t>
      </w:r>
      <w:r w:rsidRPr="00C56C89">
        <w:rPr>
          <w:color w:val="000000"/>
          <w:szCs w:val="21"/>
        </w:rPr>
        <w:t>·</w:t>
      </w:r>
      <w:r w:rsidRPr="00C56C89">
        <w:rPr>
          <w:color w:val="000000"/>
          <w:szCs w:val="21"/>
        </w:rPr>
        <w:t>纳伯格联合国际有限公司北京代表处</w:t>
      </w:r>
    </w:p>
    <w:p w:rsidR="00C56C89" w:rsidRPr="00C56C89" w:rsidRDefault="00C56C89" w:rsidP="00C56C89">
      <w:pPr>
        <w:rPr>
          <w:b/>
          <w:color w:val="000000"/>
          <w:szCs w:val="21"/>
        </w:rPr>
      </w:pPr>
      <w:r w:rsidRPr="00C56C89">
        <w:rPr>
          <w:color w:val="000000"/>
          <w:szCs w:val="21"/>
        </w:rPr>
        <w:t>北京市海淀区中关村大街甲</w:t>
      </w:r>
      <w:r w:rsidRPr="00C56C89">
        <w:rPr>
          <w:color w:val="000000"/>
          <w:szCs w:val="21"/>
        </w:rPr>
        <w:t>59</w:t>
      </w:r>
      <w:r w:rsidRPr="00C56C89">
        <w:rPr>
          <w:color w:val="000000"/>
          <w:szCs w:val="21"/>
        </w:rPr>
        <w:t>号中国人民大学文化大厦</w:t>
      </w:r>
      <w:r w:rsidRPr="00C56C89">
        <w:rPr>
          <w:color w:val="000000"/>
          <w:szCs w:val="21"/>
        </w:rPr>
        <w:t>1705</w:t>
      </w:r>
      <w:r w:rsidRPr="00C56C89">
        <w:rPr>
          <w:color w:val="000000"/>
          <w:szCs w:val="21"/>
        </w:rPr>
        <w:t>室</w:t>
      </w:r>
      <w:r w:rsidRPr="00C56C89">
        <w:rPr>
          <w:rFonts w:hint="eastAsia"/>
          <w:color w:val="000000"/>
          <w:szCs w:val="21"/>
        </w:rPr>
        <w:t>,</w:t>
      </w:r>
      <w:r w:rsidRPr="00C56C89">
        <w:rPr>
          <w:color w:val="000000"/>
          <w:szCs w:val="21"/>
        </w:rPr>
        <w:t xml:space="preserve"> </w:t>
      </w:r>
      <w:r w:rsidRPr="00C56C89">
        <w:rPr>
          <w:color w:val="000000"/>
          <w:szCs w:val="21"/>
        </w:rPr>
        <w:t>邮编：</w:t>
      </w:r>
      <w:r w:rsidRPr="00C56C89">
        <w:rPr>
          <w:color w:val="000000"/>
          <w:szCs w:val="21"/>
        </w:rPr>
        <w:t>100872</w:t>
      </w:r>
    </w:p>
    <w:p w:rsidR="00C56C89" w:rsidRPr="00C56C89" w:rsidRDefault="00C56C89" w:rsidP="00C56C89">
      <w:pPr>
        <w:rPr>
          <w:b/>
          <w:color w:val="000000"/>
          <w:szCs w:val="21"/>
        </w:rPr>
      </w:pPr>
      <w:r w:rsidRPr="00C56C89">
        <w:rPr>
          <w:color w:val="000000"/>
          <w:szCs w:val="21"/>
        </w:rPr>
        <w:t>电话：</w:t>
      </w:r>
      <w:r w:rsidRPr="00C56C89">
        <w:rPr>
          <w:color w:val="000000"/>
          <w:szCs w:val="21"/>
        </w:rPr>
        <w:t>010-82504106</w:t>
      </w:r>
    </w:p>
    <w:p w:rsidR="00C56C89" w:rsidRPr="00C56C89" w:rsidRDefault="00C56C89" w:rsidP="00C56C89">
      <w:pPr>
        <w:rPr>
          <w:color w:val="0000FF"/>
          <w:szCs w:val="21"/>
          <w:u w:val="single"/>
        </w:rPr>
      </w:pPr>
      <w:r w:rsidRPr="00C56C89">
        <w:rPr>
          <w:color w:val="000000"/>
          <w:szCs w:val="21"/>
        </w:rPr>
        <w:t>公司网址：</w:t>
      </w:r>
      <w:hyperlink r:id="rId9" w:history="1">
        <w:r w:rsidRPr="00C56C89">
          <w:rPr>
            <w:color w:val="0000FF"/>
            <w:szCs w:val="21"/>
            <w:u w:val="single"/>
          </w:rPr>
          <w:t>http://www.nurnberg.com.cn</w:t>
        </w:r>
      </w:hyperlink>
    </w:p>
    <w:p w:rsidR="00C56C89" w:rsidRPr="00C56C89" w:rsidRDefault="00C56C89" w:rsidP="00C56C89">
      <w:pPr>
        <w:rPr>
          <w:color w:val="000000"/>
          <w:szCs w:val="21"/>
        </w:rPr>
      </w:pPr>
      <w:r w:rsidRPr="00C56C89">
        <w:rPr>
          <w:color w:val="000000"/>
          <w:szCs w:val="21"/>
        </w:rPr>
        <w:t>书目下载</w:t>
      </w:r>
      <w:r w:rsidRPr="00C56C89">
        <w:rPr>
          <w:rFonts w:hint="eastAsia"/>
          <w:color w:val="000000"/>
          <w:szCs w:val="21"/>
        </w:rPr>
        <w:t>：</w:t>
      </w:r>
      <w:hyperlink r:id="rId10" w:history="1">
        <w:r w:rsidRPr="00C56C89">
          <w:rPr>
            <w:color w:val="0000FF"/>
            <w:szCs w:val="21"/>
            <w:u w:val="single"/>
          </w:rPr>
          <w:t>http://www.nurnberg.com.cn/booklist_zh/list.aspx</w:t>
        </w:r>
      </w:hyperlink>
    </w:p>
    <w:p w:rsidR="00C56C89" w:rsidRPr="00C56C89" w:rsidRDefault="00C56C89" w:rsidP="00C56C89">
      <w:pPr>
        <w:rPr>
          <w:color w:val="000000"/>
          <w:szCs w:val="21"/>
        </w:rPr>
      </w:pPr>
      <w:r w:rsidRPr="00C56C89">
        <w:rPr>
          <w:color w:val="000000"/>
          <w:szCs w:val="21"/>
        </w:rPr>
        <w:t>书讯浏览</w:t>
      </w:r>
      <w:r w:rsidRPr="00C56C89">
        <w:rPr>
          <w:rFonts w:hint="eastAsia"/>
          <w:color w:val="000000"/>
          <w:szCs w:val="21"/>
        </w:rPr>
        <w:t>：</w:t>
      </w:r>
      <w:hyperlink r:id="rId11" w:history="1">
        <w:r w:rsidRPr="00C56C89">
          <w:rPr>
            <w:color w:val="0000FF"/>
            <w:szCs w:val="21"/>
            <w:u w:val="single"/>
          </w:rPr>
          <w:t>http://www.nurnberg.com.cn/book/book.aspx</w:t>
        </w:r>
      </w:hyperlink>
    </w:p>
    <w:p w:rsidR="00C56C89" w:rsidRPr="00C56C89" w:rsidRDefault="00C56C89" w:rsidP="00C56C89">
      <w:pPr>
        <w:rPr>
          <w:color w:val="000000"/>
          <w:szCs w:val="21"/>
        </w:rPr>
      </w:pPr>
      <w:r w:rsidRPr="00C56C89">
        <w:rPr>
          <w:color w:val="000000"/>
          <w:szCs w:val="21"/>
        </w:rPr>
        <w:t>视频推荐</w:t>
      </w:r>
      <w:r w:rsidRPr="00C56C89">
        <w:rPr>
          <w:rFonts w:hint="eastAsia"/>
          <w:color w:val="000000"/>
          <w:szCs w:val="21"/>
        </w:rPr>
        <w:t>：</w:t>
      </w:r>
      <w:hyperlink r:id="rId12" w:history="1">
        <w:r w:rsidRPr="00C56C89">
          <w:rPr>
            <w:color w:val="0000FF"/>
            <w:szCs w:val="21"/>
            <w:u w:val="single"/>
          </w:rPr>
          <w:t>http://www.nurnberg.com.cn/video/video.aspx</w:t>
        </w:r>
      </w:hyperlink>
    </w:p>
    <w:p w:rsidR="00C56C89" w:rsidRPr="00C56C89" w:rsidRDefault="00C56C89" w:rsidP="00C56C89">
      <w:pPr>
        <w:rPr>
          <w:color w:val="0000FF"/>
          <w:szCs w:val="21"/>
          <w:u w:val="single"/>
        </w:rPr>
      </w:pPr>
      <w:r w:rsidRPr="00C56C89">
        <w:rPr>
          <w:color w:val="000000"/>
          <w:szCs w:val="21"/>
        </w:rPr>
        <w:t>豆瓣小站：</w:t>
      </w:r>
      <w:hyperlink r:id="rId13" w:history="1">
        <w:r w:rsidRPr="00C56C89">
          <w:rPr>
            <w:color w:val="0000FF"/>
            <w:szCs w:val="21"/>
            <w:u w:val="single"/>
          </w:rPr>
          <w:t>http://site.douban.com/110577/</w:t>
        </w:r>
      </w:hyperlink>
    </w:p>
    <w:p w:rsidR="00C56C89" w:rsidRPr="00C56C89" w:rsidRDefault="00C56C89" w:rsidP="00C56C89">
      <w:pPr>
        <w:rPr>
          <w:color w:val="0000FF"/>
          <w:szCs w:val="22"/>
          <w:u w:val="single"/>
          <w:shd w:val="clear" w:color="auto" w:fill="FFFFFF"/>
        </w:rPr>
      </w:pPr>
      <w:proofErr w:type="gramStart"/>
      <w:r w:rsidRPr="00C56C89">
        <w:rPr>
          <w:rFonts w:ascii="Calibri" w:hAnsi="Calibri" w:hint="eastAsia"/>
          <w:color w:val="000000"/>
          <w:szCs w:val="22"/>
          <w:shd w:val="clear" w:color="auto" w:fill="FFFFFF"/>
        </w:rPr>
        <w:t>新浪微博</w:t>
      </w:r>
      <w:proofErr w:type="gramEnd"/>
      <w:r w:rsidRPr="00C56C89">
        <w:rPr>
          <w:rFonts w:ascii="Calibri" w:hAnsi="Calibri" w:hint="eastAsia"/>
          <w:bCs/>
          <w:color w:val="000000"/>
          <w:szCs w:val="22"/>
          <w:shd w:val="clear" w:color="auto" w:fill="FFFFFF"/>
        </w:rPr>
        <w:t>：</w:t>
      </w:r>
      <w:hyperlink r:id="rId14" w:history="1">
        <w:r w:rsidRPr="00C56C89">
          <w:rPr>
            <w:rFonts w:ascii="Calibri" w:hAnsi="Calibri" w:cs="Calibri" w:hint="eastAsia"/>
            <w:color w:val="0000FF"/>
            <w:szCs w:val="22"/>
            <w:u w:val="single"/>
            <w:shd w:val="clear" w:color="auto" w:fill="FFFFFF"/>
          </w:rPr>
          <w:t>安德鲁纳伯格公司</w:t>
        </w:r>
        <w:proofErr w:type="gramStart"/>
        <w:r w:rsidRPr="00C56C89">
          <w:rPr>
            <w:rFonts w:ascii="Calibri" w:hAnsi="Calibri" w:cs="Calibri" w:hint="eastAsia"/>
            <w:color w:val="0000FF"/>
            <w:szCs w:val="22"/>
            <w:u w:val="single"/>
            <w:shd w:val="clear" w:color="auto" w:fill="FFFFFF"/>
          </w:rPr>
          <w:t>的微博</w:t>
        </w:r>
        <w:proofErr w:type="gramEnd"/>
        <w:r w:rsidRPr="00C56C89">
          <w:rPr>
            <w:color w:val="0000FF"/>
            <w:szCs w:val="22"/>
            <w:u w:val="single"/>
            <w:shd w:val="clear" w:color="auto" w:fill="FFFFFF"/>
          </w:rPr>
          <w:t>_</w:t>
        </w:r>
        <w:r w:rsidRPr="00C56C89">
          <w:rPr>
            <w:rFonts w:ascii="Calibri" w:hAnsi="Calibri" w:cs="Calibri" w:hint="eastAsia"/>
            <w:color w:val="0000FF"/>
            <w:szCs w:val="22"/>
            <w:u w:val="single"/>
            <w:shd w:val="clear" w:color="auto" w:fill="FFFFFF"/>
          </w:rPr>
          <w:t>微博</w:t>
        </w:r>
        <w:r w:rsidRPr="00C56C89">
          <w:rPr>
            <w:color w:val="0000FF"/>
            <w:szCs w:val="22"/>
            <w:u w:val="single"/>
            <w:shd w:val="clear" w:color="auto" w:fill="FFFFFF"/>
          </w:rPr>
          <w:t> (weibo.com)</w:t>
        </w:r>
      </w:hyperlink>
    </w:p>
    <w:p w:rsidR="00C56C89" w:rsidRPr="00C56C89" w:rsidRDefault="00C56C89" w:rsidP="00C56C89">
      <w:pPr>
        <w:rPr>
          <w:color w:val="0000FF"/>
          <w:szCs w:val="22"/>
          <w:shd w:val="clear" w:color="auto" w:fill="FFFFFF"/>
        </w:rPr>
      </w:pPr>
      <w:r w:rsidRPr="00C56C89">
        <w:rPr>
          <w:rFonts w:hint="eastAsia"/>
          <w:color w:val="000000"/>
          <w:szCs w:val="22"/>
          <w:shd w:val="clear" w:color="auto" w:fill="FFFFFF"/>
        </w:rPr>
        <w:t>小</w:t>
      </w:r>
      <w:r w:rsidRPr="00C56C89">
        <w:rPr>
          <w:rFonts w:hint="eastAsia"/>
          <w:color w:val="000000"/>
          <w:szCs w:val="22"/>
          <w:shd w:val="clear" w:color="auto" w:fill="FFFFFF"/>
        </w:rPr>
        <w:t xml:space="preserve"> </w:t>
      </w:r>
      <w:r w:rsidRPr="00C56C89">
        <w:rPr>
          <w:rFonts w:hint="eastAsia"/>
          <w:color w:val="000000"/>
          <w:szCs w:val="22"/>
          <w:shd w:val="clear" w:color="auto" w:fill="FFFFFF"/>
        </w:rPr>
        <w:t>红</w:t>
      </w:r>
      <w:r w:rsidRPr="00C56C89">
        <w:rPr>
          <w:color w:val="000000"/>
          <w:szCs w:val="22"/>
          <w:shd w:val="clear" w:color="auto" w:fill="FFFFFF"/>
        </w:rPr>
        <w:t xml:space="preserve"> </w:t>
      </w:r>
      <w:r w:rsidRPr="00C56C89">
        <w:rPr>
          <w:rFonts w:hint="eastAsia"/>
          <w:color w:val="000000"/>
          <w:szCs w:val="22"/>
          <w:shd w:val="clear" w:color="auto" w:fill="FFFFFF"/>
        </w:rPr>
        <w:t>书</w:t>
      </w:r>
      <w:r w:rsidRPr="00C56C89">
        <w:rPr>
          <w:rFonts w:hint="eastAsia"/>
          <w:color w:val="0000FF"/>
          <w:szCs w:val="22"/>
          <w:shd w:val="clear" w:color="auto" w:fill="FFFFFF"/>
        </w:rPr>
        <w:t>：“安德鲁读书”，</w:t>
      </w:r>
      <w:r w:rsidRPr="00C56C89">
        <w:rPr>
          <w:rFonts w:hint="eastAsia"/>
          <w:color w:val="0000FF"/>
          <w:szCs w:val="22"/>
          <w:shd w:val="clear" w:color="auto" w:fill="FFFFFF"/>
        </w:rPr>
        <w:t xml:space="preserve"> </w:t>
      </w:r>
      <w:r w:rsidRPr="00C56C89">
        <w:rPr>
          <w:rFonts w:hint="eastAsia"/>
          <w:color w:val="0000FF"/>
          <w:szCs w:val="22"/>
          <w:shd w:val="clear" w:color="auto" w:fill="FFFFFF"/>
        </w:rPr>
        <w:t>“安德鲁童书”</w:t>
      </w:r>
    </w:p>
    <w:p w:rsidR="00C56C89" w:rsidRPr="00C56C89" w:rsidRDefault="00C56C89" w:rsidP="00C56C89">
      <w:pPr>
        <w:shd w:val="clear" w:color="auto" w:fill="FFFFFF"/>
        <w:rPr>
          <w:color w:val="000000"/>
          <w:szCs w:val="21"/>
        </w:rPr>
      </w:pPr>
      <w:proofErr w:type="gramStart"/>
      <w:r w:rsidRPr="00C56C89">
        <w:rPr>
          <w:color w:val="000000"/>
          <w:szCs w:val="21"/>
        </w:rPr>
        <w:t>微信订阅</w:t>
      </w:r>
      <w:proofErr w:type="gramEnd"/>
      <w:r w:rsidRPr="00C56C89">
        <w:rPr>
          <w:color w:val="000000"/>
          <w:szCs w:val="21"/>
        </w:rPr>
        <w:t>号：</w:t>
      </w:r>
      <w:r w:rsidRPr="00C56C89">
        <w:rPr>
          <w:color w:val="000000"/>
          <w:szCs w:val="21"/>
        </w:rPr>
        <w:t>ANABJ2002</w:t>
      </w:r>
    </w:p>
    <w:p w:rsidR="00C56C89" w:rsidRPr="00C56C89" w:rsidRDefault="00C56C89" w:rsidP="00C56C89">
      <w:pPr>
        <w:rPr>
          <w:rFonts w:ascii="Calibri" w:hAnsi="Calibri"/>
          <w:b/>
          <w:color w:val="000000"/>
          <w:szCs w:val="22"/>
        </w:rPr>
      </w:pPr>
      <w:r w:rsidRPr="00C56C89">
        <w:rPr>
          <w:rFonts w:ascii="Calibri" w:hAnsi="Calibri"/>
          <w:noProof/>
          <w:color w:val="000000"/>
          <w:szCs w:val="21"/>
        </w:rPr>
        <w:drawing>
          <wp:inline distT="0" distB="0" distL="0" distR="0" wp14:anchorId="34DBDF1D" wp14:editId="720B32F9">
            <wp:extent cx="625475" cy="678815"/>
            <wp:effectExtent l="0" t="0" r="0" b="0"/>
            <wp:docPr id="1" name="图片 1" descr="安德鲁微信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安德鲁微信号二维码"/>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25475" cy="678815"/>
                    </a:xfrm>
                    <a:prstGeom prst="rect">
                      <a:avLst/>
                    </a:prstGeom>
                    <a:noFill/>
                    <a:ln>
                      <a:noFill/>
                    </a:ln>
                  </pic:spPr>
                </pic:pic>
              </a:graphicData>
            </a:graphic>
          </wp:inline>
        </w:drawing>
      </w:r>
    </w:p>
    <w:bookmarkEnd w:id="2"/>
    <w:bookmarkEnd w:id="3"/>
    <w:bookmarkEnd w:id="4"/>
    <w:bookmarkEnd w:id="5"/>
    <w:bookmarkEnd w:id="6"/>
    <w:bookmarkEnd w:id="7"/>
    <w:bookmarkEnd w:id="8"/>
    <w:bookmarkEnd w:id="9"/>
    <w:bookmarkEnd w:id="10"/>
    <w:p w:rsidR="00FD5D81" w:rsidRDefault="00FD5D81">
      <w:pPr>
        <w:widowControl/>
        <w:jc w:val="left"/>
        <w:rPr>
          <w:rFonts w:hint="eastAsia"/>
          <w:color w:val="000000"/>
        </w:rPr>
      </w:pPr>
    </w:p>
    <w:sectPr w:rsidR="00FD5D81">
      <w:headerReference w:type="default" r:id="rId16"/>
      <w:footerReference w:type="default" r:id="rId17"/>
      <w:pgSz w:w="11906" w:h="16838"/>
      <w:pgMar w:top="1304" w:right="1701" w:bottom="1304" w:left="1701"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5D81" w:rsidRDefault="00FD5D81">
      <w:r>
        <w:separator/>
      </w:r>
    </w:p>
  </w:endnote>
  <w:endnote w:type="continuationSeparator" w:id="0">
    <w:p w:rsidR="00FD5D81" w:rsidRDefault="00FD5D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方正姚体">
    <w:panose1 w:val="02010601030101010101"/>
    <w:charset w:val="86"/>
    <w:family w:val="auto"/>
    <w:pitch w:val="variable"/>
    <w:sig w:usb0="00000003"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FD5D81">
    <w:pPr>
      <w:pBdr>
        <w:bottom w:val="single" w:sz="6" w:space="1" w:color="auto"/>
      </w:pBdr>
      <w:jc w:val="center"/>
      <w:rPr>
        <w:rFonts w:ascii="方正姚体" w:eastAsia="方正姚体" w:hint="eastAsia"/>
        <w:sz w:val="18"/>
      </w:rPr>
    </w:pPr>
  </w:p>
  <w:p w:rsidR="00000000" w:rsidRDefault="00FD5D81">
    <w:pPr>
      <w:jc w:val="center"/>
      <w:rPr>
        <w:rFonts w:ascii="方正姚体" w:eastAsia="方正姚体" w:hint="eastAsia"/>
        <w:sz w:val="18"/>
      </w:rPr>
    </w:pPr>
  </w:p>
  <w:p w:rsidR="00000000" w:rsidRDefault="00FD5D81">
    <w:pPr>
      <w:jc w:val="center"/>
      <w:rPr>
        <w:rFonts w:ascii="方正姚体" w:eastAsia="方正姚体" w:hAnsi="华文仿宋" w:hint="eastAsia"/>
        <w:sz w:val="18"/>
        <w:szCs w:val="18"/>
      </w:rPr>
    </w:pPr>
    <w:r>
      <w:rPr>
        <w:rFonts w:ascii="方正姚体" w:eastAsia="方正姚体" w:hAnsi="华文仿宋" w:hint="eastAsia"/>
        <w:sz w:val="18"/>
        <w:szCs w:val="18"/>
      </w:rPr>
      <w:t>地址：北京市海淀区中关村大街甲</w:t>
    </w:r>
    <w:r>
      <w:rPr>
        <w:rFonts w:ascii="方正姚体" w:eastAsia="方正姚体" w:hAnsi="华文仿宋" w:hint="eastAsia"/>
        <w:sz w:val="18"/>
        <w:szCs w:val="18"/>
      </w:rPr>
      <w:t>59</w:t>
    </w:r>
    <w:r>
      <w:rPr>
        <w:rFonts w:ascii="方正姚体" w:eastAsia="方正姚体" w:hAnsi="华文仿宋" w:hint="eastAsia"/>
        <w:sz w:val="18"/>
        <w:szCs w:val="18"/>
      </w:rPr>
      <w:t>号中国人民大学文化大厦</w:t>
    </w:r>
    <w:r>
      <w:rPr>
        <w:rFonts w:ascii="方正姚体" w:eastAsia="方正姚体" w:hAnsi="华文仿宋" w:hint="eastAsia"/>
        <w:sz w:val="18"/>
        <w:szCs w:val="18"/>
      </w:rPr>
      <w:t>1705</w:t>
    </w:r>
    <w:r>
      <w:rPr>
        <w:rFonts w:ascii="方正姚体" w:eastAsia="方正姚体" w:hAnsi="华文仿宋" w:hint="eastAsia"/>
        <w:sz w:val="18"/>
        <w:szCs w:val="18"/>
      </w:rPr>
      <w:t>室，邮编：</w:t>
    </w:r>
    <w:r>
      <w:rPr>
        <w:rFonts w:ascii="方正姚体" w:eastAsia="方正姚体" w:hAnsi="华文仿宋" w:hint="eastAsia"/>
        <w:sz w:val="18"/>
        <w:szCs w:val="18"/>
      </w:rPr>
      <w:t>100872</w:t>
    </w:r>
  </w:p>
  <w:p w:rsidR="00000000" w:rsidRDefault="00FD5D81">
    <w:pPr>
      <w:jc w:val="center"/>
      <w:rPr>
        <w:rFonts w:ascii="方正姚体" w:eastAsia="方正姚体" w:hAnsi="华文仿宋" w:hint="eastAsia"/>
        <w:sz w:val="18"/>
        <w:szCs w:val="18"/>
      </w:rPr>
    </w:pPr>
    <w:r>
      <w:rPr>
        <w:rFonts w:ascii="方正姚体" w:eastAsia="方正姚体" w:hAnsi="华文仿宋" w:hint="eastAsia"/>
        <w:sz w:val="18"/>
        <w:szCs w:val="18"/>
      </w:rPr>
      <w:t>电话：</w:t>
    </w:r>
    <w:r>
      <w:rPr>
        <w:rFonts w:ascii="方正姚体" w:eastAsia="方正姚体" w:hAnsi="华文仿宋" w:hint="eastAsia"/>
        <w:sz w:val="18"/>
        <w:szCs w:val="18"/>
      </w:rPr>
      <w:t>82504106</w:t>
    </w:r>
    <w:r>
      <w:rPr>
        <w:rFonts w:ascii="方正姚体" w:eastAsia="方正姚体" w:hAnsi="华文仿宋" w:hint="eastAsia"/>
        <w:sz w:val="18"/>
        <w:szCs w:val="18"/>
      </w:rPr>
      <w:t>，传真：</w:t>
    </w:r>
    <w:r>
      <w:rPr>
        <w:rFonts w:ascii="方正姚体" w:eastAsia="方正姚体" w:hAnsi="华文仿宋" w:hint="eastAsia"/>
        <w:sz w:val="18"/>
        <w:szCs w:val="18"/>
      </w:rPr>
      <w:t>010-82504200</w:t>
    </w:r>
  </w:p>
  <w:p w:rsidR="00000000" w:rsidRDefault="00FD5D81">
    <w:pPr>
      <w:jc w:val="center"/>
      <w:rPr>
        <w:rFonts w:ascii="方正姚体" w:eastAsia="方正姚体" w:hAnsi="华文仿宋" w:hint="eastAsia"/>
        <w:sz w:val="18"/>
        <w:szCs w:val="18"/>
      </w:rPr>
    </w:pPr>
    <w:r>
      <w:rPr>
        <w:rFonts w:ascii="方正姚体" w:eastAsia="方正姚体" w:hAnsi="华文仿宋" w:hint="eastAsia"/>
        <w:sz w:val="18"/>
        <w:szCs w:val="18"/>
      </w:rPr>
      <w:t>网址：</w:t>
    </w:r>
    <w:hyperlink r:id="rId1" w:history="1">
      <w:r>
        <w:rPr>
          <w:rStyle w:val="a9"/>
          <w:rFonts w:ascii="方正姚体" w:eastAsia="方正姚体" w:hAnsi="华文仿宋" w:hint="eastAsia"/>
          <w:sz w:val="18"/>
          <w:szCs w:val="18"/>
        </w:rPr>
        <w:t>www.nurnberg.com.cn</w:t>
      </w:r>
    </w:hyperlink>
  </w:p>
  <w:p w:rsidR="00000000" w:rsidRDefault="00FD5D81">
    <w:pPr>
      <w:pStyle w:val="a4"/>
      <w:jc w:val="center"/>
      <w:rPr>
        <w:rFonts w:eastAsia="方正姚体" w:hint="eastAsia"/>
      </w:rPr>
    </w:pPr>
  </w:p>
  <w:p w:rsidR="00000000" w:rsidRDefault="00FD5D81">
    <w:pPr>
      <w:pStyle w:val="a4"/>
      <w:jc w:val="center"/>
      <w:rPr>
        <w:rFonts w:ascii="方正姚体" w:eastAsia="方正姚体" w:hint="eastAsia"/>
      </w:rPr>
    </w:pPr>
    <w:r>
      <w:rPr>
        <w:rFonts w:ascii="方正姚体" w:eastAsia="方正姚体"/>
        <w:kern w:val="0"/>
        <w:szCs w:val="21"/>
      </w:rPr>
      <w:t xml:space="preserve">- </w:t>
    </w:r>
    <w:r>
      <w:rPr>
        <w:rFonts w:ascii="方正姚体" w:eastAsia="方正姚体"/>
        <w:kern w:val="0"/>
        <w:szCs w:val="21"/>
      </w:rPr>
      <w:fldChar w:fldCharType="begin"/>
    </w:r>
    <w:r>
      <w:rPr>
        <w:rFonts w:ascii="方正姚体" w:eastAsia="方正姚体"/>
        <w:kern w:val="0"/>
        <w:szCs w:val="21"/>
      </w:rPr>
      <w:instrText xml:space="preserve"> PAGE </w:instrText>
    </w:r>
    <w:r>
      <w:rPr>
        <w:rFonts w:ascii="方正姚体" w:eastAsia="方正姚体"/>
        <w:kern w:val="0"/>
        <w:szCs w:val="21"/>
      </w:rPr>
      <w:fldChar w:fldCharType="separate"/>
    </w:r>
    <w:r w:rsidR="005F5759">
      <w:rPr>
        <w:rFonts w:ascii="方正姚体" w:eastAsia="方正姚体"/>
        <w:noProof/>
        <w:kern w:val="0"/>
        <w:szCs w:val="21"/>
      </w:rPr>
      <w:t>2</w:t>
    </w:r>
    <w:r>
      <w:rPr>
        <w:rFonts w:ascii="方正姚体" w:eastAsia="方正姚体"/>
        <w:kern w:val="0"/>
        <w:szCs w:val="21"/>
      </w:rPr>
      <w:fldChar w:fldCharType="end"/>
    </w:r>
    <w:r>
      <w:rPr>
        <w:rFonts w:ascii="方正姚体" w:eastAsia="方正姚体"/>
        <w:kern w:val="0"/>
        <w:szCs w:val="21"/>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5D81" w:rsidRDefault="00FD5D81">
      <w:r>
        <w:separator/>
      </w:r>
    </w:p>
  </w:footnote>
  <w:footnote w:type="continuationSeparator" w:id="0">
    <w:p w:rsidR="00FD5D81" w:rsidRDefault="00FD5D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254FD7">
    <w:pPr>
      <w:jc w:val="right"/>
      <w:rPr>
        <w:rFonts w:eastAsia="黑体" w:hint="eastAsia"/>
        <w:b/>
        <w:bCs/>
      </w:rPr>
    </w:pPr>
    <w:r>
      <w:rPr>
        <w:noProof/>
      </w:rPr>
      <w:drawing>
        <wp:anchor distT="0" distB="0" distL="114300" distR="114300" simplePos="0" relativeHeight="251657728" behindDoc="0" locked="0" layoutInCell="1" allowOverlap="1">
          <wp:simplePos x="0" y="0"/>
          <wp:positionH relativeFrom="column">
            <wp:posOffset>0</wp:posOffset>
          </wp:positionH>
          <wp:positionV relativeFrom="paragraph">
            <wp:posOffset>-9525</wp:posOffset>
          </wp:positionV>
          <wp:extent cx="358140" cy="331470"/>
          <wp:effectExtent l="0" t="0" r="3810" b="0"/>
          <wp:wrapSquare wrapText="bothSides"/>
          <wp:docPr id="2" name="图片 2" descr="公司logo（新北京黑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公司logo（新北京黑色）"/>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8140" cy="3314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00000" w:rsidRDefault="00FD5D81">
    <w:pPr>
      <w:pStyle w:val="a5"/>
      <w:rPr>
        <w:rFonts w:eastAsia="方正姚体"/>
        <w:b/>
        <w:bCs/>
      </w:rPr>
    </w:pPr>
    <w:r>
      <w:rPr>
        <w:rFonts w:hint="eastAsia"/>
      </w:rPr>
      <w:t xml:space="preserve">                    </w:t>
    </w:r>
    <w:r>
      <w:rPr>
        <w:rFonts w:hint="eastAsia"/>
      </w:rPr>
      <w:t xml:space="preserve">                      </w:t>
    </w:r>
    <w:r>
      <w:rPr>
        <w:rFonts w:eastAsia="方正姚体" w:hint="eastAsia"/>
      </w:rPr>
      <w:t xml:space="preserve">         </w:t>
    </w:r>
    <w:r>
      <w:rPr>
        <w:rFonts w:eastAsia="方正姚体" w:hint="eastAsia"/>
      </w:rPr>
      <w:t>英国安德鲁·纳伯格联合国际有限公司北京代表处</w:t>
    </w:r>
    <w:r>
      <w:rPr>
        <w:rFonts w:eastAsia="方正姚体" w:hint="eastAsia"/>
      </w:rPr>
      <w:t xml:space="preserve">    </w:t>
    </w:r>
    <w:r>
      <w:rPr>
        <w:rFonts w:eastAsia="方正姚体" w:hint="eastAsia"/>
        <w:b/>
        <w:bCs/>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9002BD0"/>
    <w:multiLevelType w:val="multilevel"/>
    <w:tmpl w:val="59002BD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M3M2RjYmIxYjkyYjczZWQ0NTJhOGQ0MjQ2MzQ1NTUifQ=="/>
  </w:docVars>
  <w:rsids>
    <w:rsidRoot w:val="00C86C59"/>
    <w:rsid w:val="00001746"/>
    <w:rsid w:val="00002D94"/>
    <w:rsid w:val="00004403"/>
    <w:rsid w:val="0000539C"/>
    <w:rsid w:val="00007512"/>
    <w:rsid w:val="0000790A"/>
    <w:rsid w:val="00007A4B"/>
    <w:rsid w:val="000107FE"/>
    <w:rsid w:val="000151EF"/>
    <w:rsid w:val="000156C9"/>
    <w:rsid w:val="00020C2F"/>
    <w:rsid w:val="00022CF0"/>
    <w:rsid w:val="00027A10"/>
    <w:rsid w:val="00027C08"/>
    <w:rsid w:val="00030800"/>
    <w:rsid w:val="000320FF"/>
    <w:rsid w:val="0003357B"/>
    <w:rsid w:val="00033CAB"/>
    <w:rsid w:val="00034381"/>
    <w:rsid w:val="0004270B"/>
    <w:rsid w:val="000428E1"/>
    <w:rsid w:val="00047463"/>
    <w:rsid w:val="0004748D"/>
    <w:rsid w:val="00050C6A"/>
    <w:rsid w:val="00052DAE"/>
    <w:rsid w:val="00061414"/>
    <w:rsid w:val="00061580"/>
    <w:rsid w:val="00063E8E"/>
    <w:rsid w:val="00064035"/>
    <w:rsid w:val="0006734C"/>
    <w:rsid w:val="000730CB"/>
    <w:rsid w:val="00073454"/>
    <w:rsid w:val="00076E62"/>
    <w:rsid w:val="00080CAF"/>
    <w:rsid w:val="00082B31"/>
    <w:rsid w:val="0008438B"/>
    <w:rsid w:val="00085240"/>
    <w:rsid w:val="000865B1"/>
    <w:rsid w:val="00090F88"/>
    <w:rsid w:val="000911ED"/>
    <w:rsid w:val="0009556D"/>
    <w:rsid w:val="000A077C"/>
    <w:rsid w:val="000B05D1"/>
    <w:rsid w:val="000B275D"/>
    <w:rsid w:val="000B3338"/>
    <w:rsid w:val="000B5596"/>
    <w:rsid w:val="000B7847"/>
    <w:rsid w:val="000C1835"/>
    <w:rsid w:val="000C2EB0"/>
    <w:rsid w:val="000C3FC9"/>
    <w:rsid w:val="000C4196"/>
    <w:rsid w:val="000C4305"/>
    <w:rsid w:val="000D0C3D"/>
    <w:rsid w:val="000D31C9"/>
    <w:rsid w:val="000D435E"/>
    <w:rsid w:val="000D49B5"/>
    <w:rsid w:val="000D5B9C"/>
    <w:rsid w:val="000D7CF3"/>
    <w:rsid w:val="000E0FDE"/>
    <w:rsid w:val="000E14C3"/>
    <w:rsid w:val="000E2488"/>
    <w:rsid w:val="000E2724"/>
    <w:rsid w:val="000E2BAB"/>
    <w:rsid w:val="000E3135"/>
    <w:rsid w:val="000E3F05"/>
    <w:rsid w:val="000E613E"/>
    <w:rsid w:val="000E65DE"/>
    <w:rsid w:val="000E6D3C"/>
    <w:rsid w:val="000F0109"/>
    <w:rsid w:val="000F4E8C"/>
    <w:rsid w:val="000F5F2C"/>
    <w:rsid w:val="000F78D9"/>
    <w:rsid w:val="001029C9"/>
    <w:rsid w:val="001050B4"/>
    <w:rsid w:val="00105705"/>
    <w:rsid w:val="00110A4E"/>
    <w:rsid w:val="0011108B"/>
    <w:rsid w:val="001171CD"/>
    <w:rsid w:val="00126544"/>
    <w:rsid w:val="001304FB"/>
    <w:rsid w:val="001310F7"/>
    <w:rsid w:val="001352A5"/>
    <w:rsid w:val="001413B7"/>
    <w:rsid w:val="00141952"/>
    <w:rsid w:val="00147DA5"/>
    <w:rsid w:val="00150A08"/>
    <w:rsid w:val="00153476"/>
    <w:rsid w:val="001616BB"/>
    <w:rsid w:val="00161968"/>
    <w:rsid w:val="00165C2D"/>
    <w:rsid w:val="001735B6"/>
    <w:rsid w:val="00173E4E"/>
    <w:rsid w:val="00174B7A"/>
    <w:rsid w:val="001757CB"/>
    <w:rsid w:val="00180643"/>
    <w:rsid w:val="00182EA9"/>
    <w:rsid w:val="00184BBD"/>
    <w:rsid w:val="00185556"/>
    <w:rsid w:val="001909FF"/>
    <w:rsid w:val="001917FD"/>
    <w:rsid w:val="00193994"/>
    <w:rsid w:val="001951B9"/>
    <w:rsid w:val="00196F1F"/>
    <w:rsid w:val="00197CE1"/>
    <w:rsid w:val="001A31EC"/>
    <w:rsid w:val="001A5291"/>
    <w:rsid w:val="001A6489"/>
    <w:rsid w:val="001B5739"/>
    <w:rsid w:val="001C18BA"/>
    <w:rsid w:val="001C5B0A"/>
    <w:rsid w:val="001C7749"/>
    <w:rsid w:val="001D0464"/>
    <w:rsid w:val="001D2FD1"/>
    <w:rsid w:val="001E34B0"/>
    <w:rsid w:val="001E439D"/>
    <w:rsid w:val="001E65AC"/>
    <w:rsid w:val="001E68DF"/>
    <w:rsid w:val="001F0E5A"/>
    <w:rsid w:val="001F1A77"/>
    <w:rsid w:val="001F30F2"/>
    <w:rsid w:val="001F7287"/>
    <w:rsid w:val="00202219"/>
    <w:rsid w:val="0020714B"/>
    <w:rsid w:val="002102CA"/>
    <w:rsid w:val="00220BEE"/>
    <w:rsid w:val="00221754"/>
    <w:rsid w:val="002246A0"/>
    <w:rsid w:val="002328F4"/>
    <w:rsid w:val="00233509"/>
    <w:rsid w:val="00233AC5"/>
    <w:rsid w:val="00234142"/>
    <w:rsid w:val="00234F3D"/>
    <w:rsid w:val="00236CFE"/>
    <w:rsid w:val="00240E7D"/>
    <w:rsid w:val="002445FF"/>
    <w:rsid w:val="002459D3"/>
    <w:rsid w:val="00250A5F"/>
    <w:rsid w:val="00254BD0"/>
    <w:rsid w:val="00254FD7"/>
    <w:rsid w:val="0025526B"/>
    <w:rsid w:val="002617E0"/>
    <w:rsid w:val="0026265E"/>
    <w:rsid w:val="00262DBE"/>
    <w:rsid w:val="00265DA6"/>
    <w:rsid w:val="00265FDA"/>
    <w:rsid w:val="00266C97"/>
    <w:rsid w:val="00267C57"/>
    <w:rsid w:val="0027102A"/>
    <w:rsid w:val="002750F7"/>
    <w:rsid w:val="00276DAA"/>
    <w:rsid w:val="00280755"/>
    <w:rsid w:val="00283CA5"/>
    <w:rsid w:val="00285F7D"/>
    <w:rsid w:val="00290208"/>
    <w:rsid w:val="002919FE"/>
    <w:rsid w:val="00294BFC"/>
    <w:rsid w:val="0029787F"/>
    <w:rsid w:val="002A2F14"/>
    <w:rsid w:val="002A41B6"/>
    <w:rsid w:val="002A4210"/>
    <w:rsid w:val="002A4985"/>
    <w:rsid w:val="002A5C88"/>
    <w:rsid w:val="002A6000"/>
    <w:rsid w:val="002A7679"/>
    <w:rsid w:val="002B20DE"/>
    <w:rsid w:val="002B2460"/>
    <w:rsid w:val="002B3B7A"/>
    <w:rsid w:val="002B6511"/>
    <w:rsid w:val="002B69B5"/>
    <w:rsid w:val="002C2569"/>
    <w:rsid w:val="002C4A09"/>
    <w:rsid w:val="002C519F"/>
    <w:rsid w:val="002C6E69"/>
    <w:rsid w:val="002C7A8E"/>
    <w:rsid w:val="002D44B5"/>
    <w:rsid w:val="002D57F1"/>
    <w:rsid w:val="002D5B29"/>
    <w:rsid w:val="002D7286"/>
    <w:rsid w:val="002D7589"/>
    <w:rsid w:val="002E289E"/>
    <w:rsid w:val="002E40B0"/>
    <w:rsid w:val="002E4B34"/>
    <w:rsid w:val="002E572B"/>
    <w:rsid w:val="002E66BD"/>
    <w:rsid w:val="002F1429"/>
    <w:rsid w:val="002F4232"/>
    <w:rsid w:val="002F57E0"/>
    <w:rsid w:val="002F760F"/>
    <w:rsid w:val="003021BD"/>
    <w:rsid w:val="00304508"/>
    <w:rsid w:val="003115F6"/>
    <w:rsid w:val="00311708"/>
    <w:rsid w:val="00311D1B"/>
    <w:rsid w:val="00316288"/>
    <w:rsid w:val="00321FDC"/>
    <w:rsid w:val="00326DBF"/>
    <w:rsid w:val="00332B77"/>
    <w:rsid w:val="00333736"/>
    <w:rsid w:val="00333982"/>
    <w:rsid w:val="00333E07"/>
    <w:rsid w:val="0033446D"/>
    <w:rsid w:val="00334B49"/>
    <w:rsid w:val="00334CF6"/>
    <w:rsid w:val="0033586C"/>
    <w:rsid w:val="00337817"/>
    <w:rsid w:val="003433FB"/>
    <w:rsid w:val="003447D6"/>
    <w:rsid w:val="0034709C"/>
    <w:rsid w:val="00351AB2"/>
    <w:rsid w:val="003527BE"/>
    <w:rsid w:val="00361D8D"/>
    <w:rsid w:val="00364AFB"/>
    <w:rsid w:val="003655B7"/>
    <w:rsid w:val="00370131"/>
    <w:rsid w:val="00370D2B"/>
    <w:rsid w:val="003751A7"/>
    <w:rsid w:val="0038196C"/>
    <w:rsid w:val="00382F22"/>
    <w:rsid w:val="00383200"/>
    <w:rsid w:val="00384319"/>
    <w:rsid w:val="00384EDA"/>
    <w:rsid w:val="00386BA6"/>
    <w:rsid w:val="00391DDA"/>
    <w:rsid w:val="00392322"/>
    <w:rsid w:val="003948CD"/>
    <w:rsid w:val="003978FB"/>
    <w:rsid w:val="00397D0F"/>
    <w:rsid w:val="003A25F3"/>
    <w:rsid w:val="003A26FA"/>
    <w:rsid w:val="003A442A"/>
    <w:rsid w:val="003A5DFE"/>
    <w:rsid w:val="003B28DE"/>
    <w:rsid w:val="003B4566"/>
    <w:rsid w:val="003B6FAC"/>
    <w:rsid w:val="003C0181"/>
    <w:rsid w:val="003C4425"/>
    <w:rsid w:val="003C6ACA"/>
    <w:rsid w:val="003D1C5D"/>
    <w:rsid w:val="003D711B"/>
    <w:rsid w:val="003E097B"/>
    <w:rsid w:val="003E4442"/>
    <w:rsid w:val="003F2504"/>
    <w:rsid w:val="003F7477"/>
    <w:rsid w:val="00401226"/>
    <w:rsid w:val="00403389"/>
    <w:rsid w:val="00403C8A"/>
    <w:rsid w:val="004044CB"/>
    <w:rsid w:val="00411929"/>
    <w:rsid w:val="004119B3"/>
    <w:rsid w:val="004150D3"/>
    <w:rsid w:val="00425E7D"/>
    <w:rsid w:val="004308D6"/>
    <w:rsid w:val="00430D03"/>
    <w:rsid w:val="00432345"/>
    <w:rsid w:val="00432671"/>
    <w:rsid w:val="0043600A"/>
    <w:rsid w:val="00441910"/>
    <w:rsid w:val="00441B63"/>
    <w:rsid w:val="00443402"/>
    <w:rsid w:val="00444226"/>
    <w:rsid w:val="00445804"/>
    <w:rsid w:val="0045439C"/>
    <w:rsid w:val="004548A8"/>
    <w:rsid w:val="00456452"/>
    <w:rsid w:val="004567A3"/>
    <w:rsid w:val="004568FB"/>
    <w:rsid w:val="0045778F"/>
    <w:rsid w:val="00460ED9"/>
    <w:rsid w:val="00462967"/>
    <w:rsid w:val="00464D6A"/>
    <w:rsid w:val="00465620"/>
    <w:rsid w:val="00471842"/>
    <w:rsid w:val="004730BE"/>
    <w:rsid w:val="004778CE"/>
    <w:rsid w:val="00480154"/>
    <w:rsid w:val="0048062D"/>
    <w:rsid w:val="00481900"/>
    <w:rsid w:val="00482011"/>
    <w:rsid w:val="004852A5"/>
    <w:rsid w:val="00485C1F"/>
    <w:rsid w:val="00492B35"/>
    <w:rsid w:val="00493931"/>
    <w:rsid w:val="0049542A"/>
    <w:rsid w:val="004A045D"/>
    <w:rsid w:val="004A0979"/>
    <w:rsid w:val="004A477C"/>
    <w:rsid w:val="004B2D4D"/>
    <w:rsid w:val="004B4862"/>
    <w:rsid w:val="004B5B9C"/>
    <w:rsid w:val="004B7608"/>
    <w:rsid w:val="004B7975"/>
    <w:rsid w:val="004B7D4A"/>
    <w:rsid w:val="004C0C38"/>
    <w:rsid w:val="004C1EFA"/>
    <w:rsid w:val="004C5A2A"/>
    <w:rsid w:val="004D1840"/>
    <w:rsid w:val="004D3944"/>
    <w:rsid w:val="004D51EE"/>
    <w:rsid w:val="004D6797"/>
    <w:rsid w:val="004E0CF7"/>
    <w:rsid w:val="004E1340"/>
    <w:rsid w:val="004E3E77"/>
    <w:rsid w:val="004E4565"/>
    <w:rsid w:val="004E5694"/>
    <w:rsid w:val="004F04B4"/>
    <w:rsid w:val="004F17A4"/>
    <w:rsid w:val="004F3AF9"/>
    <w:rsid w:val="004F3D7F"/>
    <w:rsid w:val="004F40C6"/>
    <w:rsid w:val="004F4B82"/>
    <w:rsid w:val="004F4FC3"/>
    <w:rsid w:val="004F68D6"/>
    <w:rsid w:val="004F7724"/>
    <w:rsid w:val="00501383"/>
    <w:rsid w:val="00501905"/>
    <w:rsid w:val="00501E32"/>
    <w:rsid w:val="005104DE"/>
    <w:rsid w:val="00513BB9"/>
    <w:rsid w:val="00513C58"/>
    <w:rsid w:val="00513F60"/>
    <w:rsid w:val="005140E7"/>
    <w:rsid w:val="00515A2F"/>
    <w:rsid w:val="00522331"/>
    <w:rsid w:val="00523145"/>
    <w:rsid w:val="00523A90"/>
    <w:rsid w:val="00524519"/>
    <w:rsid w:val="005262C4"/>
    <w:rsid w:val="00533AC3"/>
    <w:rsid w:val="005355C5"/>
    <w:rsid w:val="00536818"/>
    <w:rsid w:val="00537831"/>
    <w:rsid w:val="00537FE8"/>
    <w:rsid w:val="00540193"/>
    <w:rsid w:val="005412BF"/>
    <w:rsid w:val="00541BEC"/>
    <w:rsid w:val="005516BB"/>
    <w:rsid w:val="0055497B"/>
    <w:rsid w:val="00562DFC"/>
    <w:rsid w:val="00570B14"/>
    <w:rsid w:val="00570C6B"/>
    <w:rsid w:val="00571579"/>
    <w:rsid w:val="005805BC"/>
    <w:rsid w:val="00583AD1"/>
    <w:rsid w:val="005846A8"/>
    <w:rsid w:val="00584DFE"/>
    <w:rsid w:val="00585722"/>
    <w:rsid w:val="0059015B"/>
    <w:rsid w:val="00593554"/>
    <w:rsid w:val="005941D2"/>
    <w:rsid w:val="00596559"/>
    <w:rsid w:val="00597029"/>
    <w:rsid w:val="005976A1"/>
    <w:rsid w:val="005A0271"/>
    <w:rsid w:val="005A42FE"/>
    <w:rsid w:val="005A56E2"/>
    <w:rsid w:val="005B00F7"/>
    <w:rsid w:val="005B7E98"/>
    <w:rsid w:val="005D1CC1"/>
    <w:rsid w:val="005D3ABC"/>
    <w:rsid w:val="005D44C3"/>
    <w:rsid w:val="005D4884"/>
    <w:rsid w:val="005D4D83"/>
    <w:rsid w:val="005D70DB"/>
    <w:rsid w:val="005E38FB"/>
    <w:rsid w:val="005E3927"/>
    <w:rsid w:val="005E52DE"/>
    <w:rsid w:val="005F5759"/>
    <w:rsid w:val="00600E95"/>
    <w:rsid w:val="00602087"/>
    <w:rsid w:val="0060236E"/>
    <w:rsid w:val="0060498E"/>
    <w:rsid w:val="0060533E"/>
    <w:rsid w:val="006156D4"/>
    <w:rsid w:val="00615DA6"/>
    <w:rsid w:val="006162F1"/>
    <w:rsid w:val="00632D64"/>
    <w:rsid w:val="006330BC"/>
    <w:rsid w:val="00636A54"/>
    <w:rsid w:val="00642194"/>
    <w:rsid w:val="0064279F"/>
    <w:rsid w:val="0064357C"/>
    <w:rsid w:val="0064548C"/>
    <w:rsid w:val="00646D67"/>
    <w:rsid w:val="00655D73"/>
    <w:rsid w:val="006579E3"/>
    <w:rsid w:val="00662033"/>
    <w:rsid w:val="006650B8"/>
    <w:rsid w:val="00666B19"/>
    <w:rsid w:val="0067160E"/>
    <w:rsid w:val="00671EEF"/>
    <w:rsid w:val="00672ACC"/>
    <w:rsid w:val="00682287"/>
    <w:rsid w:val="006857FD"/>
    <w:rsid w:val="00687017"/>
    <w:rsid w:val="006902F9"/>
    <w:rsid w:val="006A0C05"/>
    <w:rsid w:val="006A2173"/>
    <w:rsid w:val="006A28C2"/>
    <w:rsid w:val="006A524A"/>
    <w:rsid w:val="006B38EE"/>
    <w:rsid w:val="006B5BB2"/>
    <w:rsid w:val="006C732C"/>
    <w:rsid w:val="006D2BEC"/>
    <w:rsid w:val="006D750D"/>
    <w:rsid w:val="006E41BF"/>
    <w:rsid w:val="006E465D"/>
    <w:rsid w:val="006E6A07"/>
    <w:rsid w:val="006F0058"/>
    <w:rsid w:val="006F0FDD"/>
    <w:rsid w:val="006F721F"/>
    <w:rsid w:val="0070095A"/>
    <w:rsid w:val="00702E0E"/>
    <w:rsid w:val="00702E2B"/>
    <w:rsid w:val="0070603A"/>
    <w:rsid w:val="00706B75"/>
    <w:rsid w:val="00711E2D"/>
    <w:rsid w:val="00712A06"/>
    <w:rsid w:val="0071763A"/>
    <w:rsid w:val="00720ED8"/>
    <w:rsid w:val="00724FA9"/>
    <w:rsid w:val="007250D6"/>
    <w:rsid w:val="00741A95"/>
    <w:rsid w:val="0074317C"/>
    <w:rsid w:val="007440EE"/>
    <w:rsid w:val="00744395"/>
    <w:rsid w:val="00744636"/>
    <w:rsid w:val="0074775F"/>
    <w:rsid w:val="00750C21"/>
    <w:rsid w:val="00752C20"/>
    <w:rsid w:val="00752F8F"/>
    <w:rsid w:val="007553BB"/>
    <w:rsid w:val="00757985"/>
    <w:rsid w:val="00761D38"/>
    <w:rsid w:val="00762FA5"/>
    <w:rsid w:val="0076373C"/>
    <w:rsid w:val="00763C18"/>
    <w:rsid w:val="007657AA"/>
    <w:rsid w:val="00770950"/>
    <w:rsid w:val="00790E8D"/>
    <w:rsid w:val="0079226B"/>
    <w:rsid w:val="00792883"/>
    <w:rsid w:val="007A37AB"/>
    <w:rsid w:val="007A53A0"/>
    <w:rsid w:val="007A5DDB"/>
    <w:rsid w:val="007A6345"/>
    <w:rsid w:val="007B39D1"/>
    <w:rsid w:val="007B3C20"/>
    <w:rsid w:val="007C14B2"/>
    <w:rsid w:val="007C24AF"/>
    <w:rsid w:val="007C4665"/>
    <w:rsid w:val="007C7699"/>
    <w:rsid w:val="007D2630"/>
    <w:rsid w:val="007D5224"/>
    <w:rsid w:val="007E1C56"/>
    <w:rsid w:val="007E3F9B"/>
    <w:rsid w:val="007E7596"/>
    <w:rsid w:val="007F2C2F"/>
    <w:rsid w:val="007F666A"/>
    <w:rsid w:val="007F7941"/>
    <w:rsid w:val="007F7AAB"/>
    <w:rsid w:val="008057D3"/>
    <w:rsid w:val="008059BF"/>
    <w:rsid w:val="00814427"/>
    <w:rsid w:val="00820D16"/>
    <w:rsid w:val="008216B5"/>
    <w:rsid w:val="00821EA3"/>
    <w:rsid w:val="008249F3"/>
    <w:rsid w:val="00824A5C"/>
    <w:rsid w:val="00831184"/>
    <w:rsid w:val="00832673"/>
    <w:rsid w:val="008401DB"/>
    <w:rsid w:val="00842FD9"/>
    <w:rsid w:val="00843E92"/>
    <w:rsid w:val="00850886"/>
    <w:rsid w:val="00852AA0"/>
    <w:rsid w:val="00855763"/>
    <w:rsid w:val="008561F3"/>
    <w:rsid w:val="00856CC4"/>
    <w:rsid w:val="008618C2"/>
    <w:rsid w:val="00867302"/>
    <w:rsid w:val="0087542B"/>
    <w:rsid w:val="00875703"/>
    <w:rsid w:val="00876FC9"/>
    <w:rsid w:val="00881746"/>
    <w:rsid w:val="00881966"/>
    <w:rsid w:val="00881A01"/>
    <w:rsid w:val="00885058"/>
    <w:rsid w:val="00886796"/>
    <w:rsid w:val="00891401"/>
    <w:rsid w:val="0089565E"/>
    <w:rsid w:val="00895D4F"/>
    <w:rsid w:val="00896E11"/>
    <w:rsid w:val="008A0A5A"/>
    <w:rsid w:val="008A54A4"/>
    <w:rsid w:val="008A5758"/>
    <w:rsid w:val="008A7FD9"/>
    <w:rsid w:val="008B4C6D"/>
    <w:rsid w:val="008C1393"/>
    <w:rsid w:val="008C4E6C"/>
    <w:rsid w:val="008C7BF2"/>
    <w:rsid w:val="008D38AF"/>
    <w:rsid w:val="008E15C9"/>
    <w:rsid w:val="008E4DA7"/>
    <w:rsid w:val="008E6D75"/>
    <w:rsid w:val="008F2699"/>
    <w:rsid w:val="008F3378"/>
    <w:rsid w:val="008F6D28"/>
    <w:rsid w:val="008F6DA4"/>
    <w:rsid w:val="0090056F"/>
    <w:rsid w:val="00902107"/>
    <w:rsid w:val="00902B6C"/>
    <w:rsid w:val="00907489"/>
    <w:rsid w:val="0090783B"/>
    <w:rsid w:val="009107ED"/>
    <w:rsid w:val="00911097"/>
    <w:rsid w:val="00912783"/>
    <w:rsid w:val="00912A47"/>
    <w:rsid w:val="00922CB8"/>
    <w:rsid w:val="00923460"/>
    <w:rsid w:val="009235F0"/>
    <w:rsid w:val="009239B5"/>
    <w:rsid w:val="00925020"/>
    <w:rsid w:val="00927A27"/>
    <w:rsid w:val="00930861"/>
    <w:rsid w:val="0093138A"/>
    <w:rsid w:val="00931A61"/>
    <w:rsid w:val="0093486A"/>
    <w:rsid w:val="00936274"/>
    <w:rsid w:val="009370D6"/>
    <w:rsid w:val="009371E0"/>
    <w:rsid w:val="00945D7B"/>
    <w:rsid w:val="00947857"/>
    <w:rsid w:val="00950120"/>
    <w:rsid w:val="00952920"/>
    <w:rsid w:val="00953E20"/>
    <w:rsid w:val="009546B9"/>
    <w:rsid w:val="00956E21"/>
    <w:rsid w:val="00957812"/>
    <w:rsid w:val="00960E09"/>
    <w:rsid w:val="00960F00"/>
    <w:rsid w:val="00962F70"/>
    <w:rsid w:val="0098229A"/>
    <w:rsid w:val="0098379A"/>
    <w:rsid w:val="00985959"/>
    <w:rsid w:val="00991EF4"/>
    <w:rsid w:val="00992FF0"/>
    <w:rsid w:val="00993EE0"/>
    <w:rsid w:val="009A2ACE"/>
    <w:rsid w:val="009A401F"/>
    <w:rsid w:val="009A667C"/>
    <w:rsid w:val="009B13E5"/>
    <w:rsid w:val="009B3649"/>
    <w:rsid w:val="009B6EA3"/>
    <w:rsid w:val="009B71BF"/>
    <w:rsid w:val="009C274E"/>
    <w:rsid w:val="009D0CB3"/>
    <w:rsid w:val="009D1456"/>
    <w:rsid w:val="009D2736"/>
    <w:rsid w:val="009D34AA"/>
    <w:rsid w:val="009D54F4"/>
    <w:rsid w:val="009D56E3"/>
    <w:rsid w:val="009D6D31"/>
    <w:rsid w:val="009D73C2"/>
    <w:rsid w:val="009E02C5"/>
    <w:rsid w:val="009E6989"/>
    <w:rsid w:val="009E70FD"/>
    <w:rsid w:val="009E7E0B"/>
    <w:rsid w:val="009F24D2"/>
    <w:rsid w:val="009F2CA9"/>
    <w:rsid w:val="009F4190"/>
    <w:rsid w:val="009F58B6"/>
    <w:rsid w:val="009F696E"/>
    <w:rsid w:val="00A05141"/>
    <w:rsid w:val="00A05298"/>
    <w:rsid w:val="00A06DF9"/>
    <w:rsid w:val="00A06F67"/>
    <w:rsid w:val="00A07C01"/>
    <w:rsid w:val="00A100B2"/>
    <w:rsid w:val="00A16D8C"/>
    <w:rsid w:val="00A176EB"/>
    <w:rsid w:val="00A202E2"/>
    <w:rsid w:val="00A24275"/>
    <w:rsid w:val="00A267DB"/>
    <w:rsid w:val="00A31DB4"/>
    <w:rsid w:val="00A3363E"/>
    <w:rsid w:val="00A3576B"/>
    <w:rsid w:val="00A37033"/>
    <w:rsid w:val="00A40999"/>
    <w:rsid w:val="00A4214A"/>
    <w:rsid w:val="00A4339C"/>
    <w:rsid w:val="00A436FC"/>
    <w:rsid w:val="00A4448A"/>
    <w:rsid w:val="00A44CBF"/>
    <w:rsid w:val="00A515DE"/>
    <w:rsid w:val="00A5363E"/>
    <w:rsid w:val="00A55BC1"/>
    <w:rsid w:val="00A565B1"/>
    <w:rsid w:val="00A65186"/>
    <w:rsid w:val="00A7160A"/>
    <w:rsid w:val="00A728E9"/>
    <w:rsid w:val="00A73D69"/>
    <w:rsid w:val="00A77E8B"/>
    <w:rsid w:val="00A80BE7"/>
    <w:rsid w:val="00A827AE"/>
    <w:rsid w:val="00A84A89"/>
    <w:rsid w:val="00A85B48"/>
    <w:rsid w:val="00A87579"/>
    <w:rsid w:val="00A92C4C"/>
    <w:rsid w:val="00A941CE"/>
    <w:rsid w:val="00AA194A"/>
    <w:rsid w:val="00AA3458"/>
    <w:rsid w:val="00AA3E60"/>
    <w:rsid w:val="00AA4AC1"/>
    <w:rsid w:val="00AA7509"/>
    <w:rsid w:val="00AB14EF"/>
    <w:rsid w:val="00AB544D"/>
    <w:rsid w:val="00AB68FB"/>
    <w:rsid w:val="00AC3422"/>
    <w:rsid w:val="00AC3A24"/>
    <w:rsid w:val="00AC42A5"/>
    <w:rsid w:val="00AC4BFB"/>
    <w:rsid w:val="00AC7FF2"/>
    <w:rsid w:val="00AD077D"/>
    <w:rsid w:val="00AD1F41"/>
    <w:rsid w:val="00AD438B"/>
    <w:rsid w:val="00AD505E"/>
    <w:rsid w:val="00AD5967"/>
    <w:rsid w:val="00AD6908"/>
    <w:rsid w:val="00AD7F6A"/>
    <w:rsid w:val="00AE4BEF"/>
    <w:rsid w:val="00AE4CA7"/>
    <w:rsid w:val="00AE4F7B"/>
    <w:rsid w:val="00AF1FD9"/>
    <w:rsid w:val="00B004EB"/>
    <w:rsid w:val="00B05825"/>
    <w:rsid w:val="00B06665"/>
    <w:rsid w:val="00B1093D"/>
    <w:rsid w:val="00B14F35"/>
    <w:rsid w:val="00B16C26"/>
    <w:rsid w:val="00B24DC0"/>
    <w:rsid w:val="00B25EE0"/>
    <w:rsid w:val="00B30811"/>
    <w:rsid w:val="00B30893"/>
    <w:rsid w:val="00B3093A"/>
    <w:rsid w:val="00B30FF6"/>
    <w:rsid w:val="00B347E6"/>
    <w:rsid w:val="00B34CE6"/>
    <w:rsid w:val="00B40126"/>
    <w:rsid w:val="00B46C0A"/>
    <w:rsid w:val="00B477BF"/>
    <w:rsid w:val="00B52E45"/>
    <w:rsid w:val="00B52F70"/>
    <w:rsid w:val="00B55D53"/>
    <w:rsid w:val="00B6018A"/>
    <w:rsid w:val="00B6028E"/>
    <w:rsid w:val="00B71A33"/>
    <w:rsid w:val="00B71F3A"/>
    <w:rsid w:val="00B75E3E"/>
    <w:rsid w:val="00B76F58"/>
    <w:rsid w:val="00B77306"/>
    <w:rsid w:val="00B81779"/>
    <w:rsid w:val="00B9086E"/>
    <w:rsid w:val="00B909C7"/>
    <w:rsid w:val="00B91618"/>
    <w:rsid w:val="00B91E1D"/>
    <w:rsid w:val="00B95324"/>
    <w:rsid w:val="00B96FDD"/>
    <w:rsid w:val="00B973CA"/>
    <w:rsid w:val="00BA037E"/>
    <w:rsid w:val="00BA0FB6"/>
    <w:rsid w:val="00BA341D"/>
    <w:rsid w:val="00BA39F8"/>
    <w:rsid w:val="00BA4605"/>
    <w:rsid w:val="00BA4C12"/>
    <w:rsid w:val="00BB22BD"/>
    <w:rsid w:val="00BB482D"/>
    <w:rsid w:val="00BB5C2F"/>
    <w:rsid w:val="00BC048C"/>
    <w:rsid w:val="00BC13EA"/>
    <w:rsid w:val="00BC1BD1"/>
    <w:rsid w:val="00BC269A"/>
    <w:rsid w:val="00BC3258"/>
    <w:rsid w:val="00BC3D7E"/>
    <w:rsid w:val="00BC7026"/>
    <w:rsid w:val="00BD0333"/>
    <w:rsid w:val="00BD0E22"/>
    <w:rsid w:val="00BD3623"/>
    <w:rsid w:val="00BE73D4"/>
    <w:rsid w:val="00BE7617"/>
    <w:rsid w:val="00BF432C"/>
    <w:rsid w:val="00BF5762"/>
    <w:rsid w:val="00C01613"/>
    <w:rsid w:val="00C04B46"/>
    <w:rsid w:val="00C1105D"/>
    <w:rsid w:val="00C14773"/>
    <w:rsid w:val="00C1485D"/>
    <w:rsid w:val="00C17F85"/>
    <w:rsid w:val="00C21557"/>
    <w:rsid w:val="00C21641"/>
    <w:rsid w:val="00C219D6"/>
    <w:rsid w:val="00C221F7"/>
    <w:rsid w:val="00C2389A"/>
    <w:rsid w:val="00C2513B"/>
    <w:rsid w:val="00C318A6"/>
    <w:rsid w:val="00C32559"/>
    <w:rsid w:val="00C34886"/>
    <w:rsid w:val="00C34DF3"/>
    <w:rsid w:val="00C35BFA"/>
    <w:rsid w:val="00C36F9F"/>
    <w:rsid w:val="00C4243F"/>
    <w:rsid w:val="00C4666A"/>
    <w:rsid w:val="00C47E51"/>
    <w:rsid w:val="00C5144A"/>
    <w:rsid w:val="00C52BA7"/>
    <w:rsid w:val="00C52F62"/>
    <w:rsid w:val="00C53FDA"/>
    <w:rsid w:val="00C55877"/>
    <w:rsid w:val="00C56C89"/>
    <w:rsid w:val="00C56DCA"/>
    <w:rsid w:val="00C705CB"/>
    <w:rsid w:val="00C711FC"/>
    <w:rsid w:val="00C72068"/>
    <w:rsid w:val="00C75A97"/>
    <w:rsid w:val="00C8060F"/>
    <w:rsid w:val="00C81589"/>
    <w:rsid w:val="00C81874"/>
    <w:rsid w:val="00C81B9F"/>
    <w:rsid w:val="00C82CE8"/>
    <w:rsid w:val="00C840AD"/>
    <w:rsid w:val="00C853F8"/>
    <w:rsid w:val="00C856AB"/>
    <w:rsid w:val="00C86C59"/>
    <w:rsid w:val="00C90D70"/>
    <w:rsid w:val="00C92141"/>
    <w:rsid w:val="00C930AA"/>
    <w:rsid w:val="00C94859"/>
    <w:rsid w:val="00C949EA"/>
    <w:rsid w:val="00C94E51"/>
    <w:rsid w:val="00C95AB0"/>
    <w:rsid w:val="00C96270"/>
    <w:rsid w:val="00C97A67"/>
    <w:rsid w:val="00CA1FB2"/>
    <w:rsid w:val="00CA2CA8"/>
    <w:rsid w:val="00CA36B0"/>
    <w:rsid w:val="00CB6594"/>
    <w:rsid w:val="00CC730C"/>
    <w:rsid w:val="00CC7DBB"/>
    <w:rsid w:val="00CD44E0"/>
    <w:rsid w:val="00CD6148"/>
    <w:rsid w:val="00CD62F1"/>
    <w:rsid w:val="00CE6B3E"/>
    <w:rsid w:val="00CF4AD2"/>
    <w:rsid w:val="00CF559A"/>
    <w:rsid w:val="00D01D9B"/>
    <w:rsid w:val="00D01F74"/>
    <w:rsid w:val="00D04160"/>
    <w:rsid w:val="00D050BF"/>
    <w:rsid w:val="00D140A3"/>
    <w:rsid w:val="00D16096"/>
    <w:rsid w:val="00D17161"/>
    <w:rsid w:val="00D22CCE"/>
    <w:rsid w:val="00D25816"/>
    <w:rsid w:val="00D25D09"/>
    <w:rsid w:val="00D277E1"/>
    <w:rsid w:val="00D309F6"/>
    <w:rsid w:val="00D3167E"/>
    <w:rsid w:val="00D335CF"/>
    <w:rsid w:val="00D3402D"/>
    <w:rsid w:val="00D374A2"/>
    <w:rsid w:val="00D42957"/>
    <w:rsid w:val="00D42E62"/>
    <w:rsid w:val="00D43CD4"/>
    <w:rsid w:val="00D470C3"/>
    <w:rsid w:val="00D54619"/>
    <w:rsid w:val="00D55AFC"/>
    <w:rsid w:val="00D62528"/>
    <w:rsid w:val="00D70564"/>
    <w:rsid w:val="00D71AE5"/>
    <w:rsid w:val="00D71B0E"/>
    <w:rsid w:val="00D72D68"/>
    <w:rsid w:val="00D746CE"/>
    <w:rsid w:val="00D75454"/>
    <w:rsid w:val="00D77431"/>
    <w:rsid w:val="00D81694"/>
    <w:rsid w:val="00D824EA"/>
    <w:rsid w:val="00D82AC7"/>
    <w:rsid w:val="00D84C59"/>
    <w:rsid w:val="00D86595"/>
    <w:rsid w:val="00D9444F"/>
    <w:rsid w:val="00D95763"/>
    <w:rsid w:val="00D95CE8"/>
    <w:rsid w:val="00D967FA"/>
    <w:rsid w:val="00DA0C03"/>
    <w:rsid w:val="00DA12DC"/>
    <w:rsid w:val="00DA1721"/>
    <w:rsid w:val="00DA2DB7"/>
    <w:rsid w:val="00DA3017"/>
    <w:rsid w:val="00DA67E2"/>
    <w:rsid w:val="00DA7499"/>
    <w:rsid w:val="00DB321A"/>
    <w:rsid w:val="00DC3AF5"/>
    <w:rsid w:val="00DC588B"/>
    <w:rsid w:val="00DD14F9"/>
    <w:rsid w:val="00DD1A87"/>
    <w:rsid w:val="00DD21C2"/>
    <w:rsid w:val="00DD30D6"/>
    <w:rsid w:val="00DD4543"/>
    <w:rsid w:val="00DE3B19"/>
    <w:rsid w:val="00DE4309"/>
    <w:rsid w:val="00DE6039"/>
    <w:rsid w:val="00DE77CB"/>
    <w:rsid w:val="00DF1AF5"/>
    <w:rsid w:val="00DF28A6"/>
    <w:rsid w:val="00DF4C75"/>
    <w:rsid w:val="00DF72FC"/>
    <w:rsid w:val="00DF7906"/>
    <w:rsid w:val="00E0097A"/>
    <w:rsid w:val="00E01710"/>
    <w:rsid w:val="00E048A5"/>
    <w:rsid w:val="00E06E31"/>
    <w:rsid w:val="00E11B95"/>
    <w:rsid w:val="00E12129"/>
    <w:rsid w:val="00E148AD"/>
    <w:rsid w:val="00E14A0E"/>
    <w:rsid w:val="00E15FE7"/>
    <w:rsid w:val="00E17231"/>
    <w:rsid w:val="00E176FB"/>
    <w:rsid w:val="00E21BDE"/>
    <w:rsid w:val="00E27093"/>
    <w:rsid w:val="00E30BA9"/>
    <w:rsid w:val="00E31251"/>
    <w:rsid w:val="00E37DF4"/>
    <w:rsid w:val="00E403FB"/>
    <w:rsid w:val="00E42425"/>
    <w:rsid w:val="00E42D34"/>
    <w:rsid w:val="00E43023"/>
    <w:rsid w:val="00E435FC"/>
    <w:rsid w:val="00E44936"/>
    <w:rsid w:val="00E4793B"/>
    <w:rsid w:val="00E506AB"/>
    <w:rsid w:val="00E52740"/>
    <w:rsid w:val="00E544DE"/>
    <w:rsid w:val="00E60070"/>
    <w:rsid w:val="00E610A4"/>
    <w:rsid w:val="00E635D3"/>
    <w:rsid w:val="00E6421D"/>
    <w:rsid w:val="00E64A00"/>
    <w:rsid w:val="00E73EDD"/>
    <w:rsid w:val="00E82B2C"/>
    <w:rsid w:val="00E841D8"/>
    <w:rsid w:val="00E8521B"/>
    <w:rsid w:val="00E85220"/>
    <w:rsid w:val="00E8547F"/>
    <w:rsid w:val="00E879B0"/>
    <w:rsid w:val="00E921F8"/>
    <w:rsid w:val="00E92BE2"/>
    <w:rsid w:val="00EA050F"/>
    <w:rsid w:val="00EA1E5A"/>
    <w:rsid w:val="00EA2E46"/>
    <w:rsid w:val="00EA4FF3"/>
    <w:rsid w:val="00EA68D3"/>
    <w:rsid w:val="00EB2162"/>
    <w:rsid w:val="00EB2818"/>
    <w:rsid w:val="00EC0EC3"/>
    <w:rsid w:val="00EC1365"/>
    <w:rsid w:val="00ED0E2A"/>
    <w:rsid w:val="00ED39B3"/>
    <w:rsid w:val="00ED39D5"/>
    <w:rsid w:val="00ED3D7D"/>
    <w:rsid w:val="00ED4077"/>
    <w:rsid w:val="00ED5063"/>
    <w:rsid w:val="00EE7EE9"/>
    <w:rsid w:val="00EF0635"/>
    <w:rsid w:val="00EF388B"/>
    <w:rsid w:val="00EF6A92"/>
    <w:rsid w:val="00F00E62"/>
    <w:rsid w:val="00F0349D"/>
    <w:rsid w:val="00F03CF7"/>
    <w:rsid w:val="00F11699"/>
    <w:rsid w:val="00F117F8"/>
    <w:rsid w:val="00F11883"/>
    <w:rsid w:val="00F13642"/>
    <w:rsid w:val="00F15959"/>
    <w:rsid w:val="00F23F06"/>
    <w:rsid w:val="00F262C0"/>
    <w:rsid w:val="00F26FF1"/>
    <w:rsid w:val="00F27E19"/>
    <w:rsid w:val="00F304D9"/>
    <w:rsid w:val="00F30EAD"/>
    <w:rsid w:val="00F310F3"/>
    <w:rsid w:val="00F3671B"/>
    <w:rsid w:val="00F3756F"/>
    <w:rsid w:val="00F40592"/>
    <w:rsid w:val="00F429E5"/>
    <w:rsid w:val="00F46989"/>
    <w:rsid w:val="00F47329"/>
    <w:rsid w:val="00F47A38"/>
    <w:rsid w:val="00F47EAE"/>
    <w:rsid w:val="00F510BA"/>
    <w:rsid w:val="00F543BA"/>
    <w:rsid w:val="00F603BD"/>
    <w:rsid w:val="00F61FF3"/>
    <w:rsid w:val="00F70E8F"/>
    <w:rsid w:val="00F74CC0"/>
    <w:rsid w:val="00F761C5"/>
    <w:rsid w:val="00F86100"/>
    <w:rsid w:val="00F8643C"/>
    <w:rsid w:val="00F870E8"/>
    <w:rsid w:val="00F922C5"/>
    <w:rsid w:val="00F9332E"/>
    <w:rsid w:val="00F955A1"/>
    <w:rsid w:val="00FA65C1"/>
    <w:rsid w:val="00FB0BD3"/>
    <w:rsid w:val="00FB2A6C"/>
    <w:rsid w:val="00FC3662"/>
    <w:rsid w:val="00FC5878"/>
    <w:rsid w:val="00FC64B1"/>
    <w:rsid w:val="00FC7235"/>
    <w:rsid w:val="00FD05AA"/>
    <w:rsid w:val="00FD1359"/>
    <w:rsid w:val="00FD536F"/>
    <w:rsid w:val="00FD5D81"/>
    <w:rsid w:val="00FD67AF"/>
    <w:rsid w:val="00FD7BDB"/>
    <w:rsid w:val="00FE068D"/>
    <w:rsid w:val="00FE0C2B"/>
    <w:rsid w:val="00FE3595"/>
    <w:rsid w:val="00FE4E15"/>
    <w:rsid w:val="00FE62B8"/>
    <w:rsid w:val="00FE7284"/>
    <w:rsid w:val="00FE7E8D"/>
    <w:rsid w:val="00FF13CD"/>
    <w:rsid w:val="00FF3A57"/>
    <w:rsid w:val="00FF7001"/>
    <w:rsid w:val="155B255E"/>
    <w:rsid w:val="1D674C4D"/>
    <w:rsid w:val="206111E4"/>
    <w:rsid w:val="21576405"/>
    <w:rsid w:val="2FF34914"/>
    <w:rsid w:val="43043CF7"/>
    <w:rsid w:val="4D7151AE"/>
    <w:rsid w:val="62C61870"/>
    <w:rsid w:val="68222BF4"/>
    <w:rsid w:val="6EC314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955ABA5F-2C94-442C-B3B4-D27D7B4F7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outlineLvl w:val="0"/>
    </w:pPr>
    <w:rPr>
      <w:b/>
      <w:szCs w:val="36"/>
    </w:rPr>
  </w:style>
  <w:style w:type="paragraph" w:styleId="2">
    <w:name w:val="heading 2"/>
    <w:basedOn w:val="a"/>
    <w:next w:val="a"/>
    <w:link w:val="2Char"/>
    <w:qFormat/>
    <w:pPr>
      <w:keepNext/>
      <w:keepLines/>
      <w:spacing w:before="260" w:after="260" w:line="416" w:lineRule="auto"/>
      <w:outlineLvl w:val="1"/>
    </w:pPr>
    <w:rPr>
      <w:rFonts w:ascii="Calibri Light" w:hAnsi="Calibri Light"/>
      <w:b/>
      <w:bCs/>
      <w:sz w:val="32"/>
      <w:szCs w:val="32"/>
    </w:rPr>
  </w:style>
  <w:style w:type="paragraph" w:styleId="3">
    <w:name w:val="heading 3"/>
    <w:basedOn w:val="a"/>
    <w:next w:val="a"/>
    <w:link w:val="3Char"/>
    <w:qFormat/>
    <w:pPr>
      <w:keepNext/>
      <w:keepLines/>
      <w:spacing w:before="260" w:after="260" w:line="416" w:lineRule="auto"/>
      <w:outlineLvl w:val="2"/>
    </w:pPr>
    <w:rPr>
      <w:b/>
      <w:bCs/>
      <w:sz w:val="32"/>
      <w:szCs w:val="32"/>
    </w:rPr>
  </w:style>
  <w:style w:type="character" w:default="1" w:styleId="a0">
    <w:name w:val="Default Paragraph Font"/>
    <w:semiHidden/>
  </w:style>
  <w:style w:type="table" w:default="1" w:styleId="a1">
    <w:name w:val="Normal Table"/>
    <w:semiHidden/>
    <w:tblPr>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link w:val="2"/>
    <w:semiHidden/>
    <w:rPr>
      <w:rFonts w:ascii="Calibri Light" w:eastAsia="宋体" w:hAnsi="Calibri Light" w:cs="Times New Roman"/>
      <w:b/>
      <w:bCs/>
      <w:kern w:val="2"/>
      <w:sz w:val="32"/>
      <w:szCs w:val="32"/>
    </w:rPr>
  </w:style>
  <w:style w:type="character" w:customStyle="1" w:styleId="3Char">
    <w:name w:val="标题 3 Char"/>
    <w:link w:val="3"/>
    <w:semiHidden/>
    <w:rPr>
      <w:b/>
      <w:bCs/>
      <w:kern w:val="2"/>
      <w:sz w:val="32"/>
      <w:szCs w:val="32"/>
    </w:rPr>
  </w:style>
  <w:style w:type="paragraph" w:styleId="a3">
    <w:name w:val="Body Text"/>
    <w:basedOn w:val="a"/>
    <w:pPr>
      <w:jc w:val="left"/>
    </w:pPr>
  </w:style>
  <w:style w:type="paragraph" w:styleId="a4">
    <w:name w:val="footer"/>
    <w:basedOn w:val="a"/>
    <w:pPr>
      <w:tabs>
        <w:tab w:val="center" w:pos="4153"/>
        <w:tab w:val="right" w:pos="8306"/>
      </w:tabs>
      <w:snapToGrid w:val="0"/>
      <w:jc w:val="left"/>
    </w:pPr>
    <w:rPr>
      <w:sz w:val="18"/>
      <w:szCs w:val="18"/>
    </w:rPr>
  </w:style>
  <w:style w:type="paragraph" w:styleId="a5">
    <w:name w:val="header"/>
    <w:basedOn w:val="a"/>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6">
    <w:name w:val="Normal (Web)"/>
    <w:basedOn w:val="a"/>
    <w:pPr>
      <w:widowControl/>
      <w:spacing w:before="100" w:beforeAutospacing="1" w:after="100" w:afterAutospacing="1"/>
      <w:jc w:val="left"/>
    </w:pPr>
    <w:rPr>
      <w:rFonts w:ascii="Arial Unicode MS" w:eastAsia="Arial Unicode MS" w:hAnsi="Arial Unicode MS" w:cs="Arial Unicode MS"/>
      <w:kern w:val="0"/>
      <w:sz w:val="24"/>
    </w:rPr>
  </w:style>
  <w:style w:type="character" w:styleId="a7">
    <w:name w:val="FollowedHyperlink"/>
    <w:rPr>
      <w:color w:val="800080"/>
      <w:u w:val="single"/>
    </w:rPr>
  </w:style>
  <w:style w:type="character" w:styleId="a8">
    <w:name w:val="Emphasis"/>
    <w:qFormat/>
    <w:rPr>
      <w:i/>
      <w:iCs/>
    </w:rPr>
  </w:style>
  <w:style w:type="character" w:styleId="a9">
    <w:name w:val="Hyperlink"/>
    <w:rPr>
      <w:color w:val="0000FF"/>
      <w:u w:val="single"/>
    </w:rPr>
  </w:style>
  <w:style w:type="character" w:customStyle="1" w:styleId="serif1">
    <w:name w:val="serif1"/>
    <w:rPr>
      <w:rFonts w:ascii="Times New Roman" w:hAnsi="Times New Roman" w:cs="Times New Roman" w:hint="default"/>
      <w:sz w:val="24"/>
      <w:szCs w:val="24"/>
    </w:rPr>
  </w:style>
  <w:style w:type="paragraph" w:customStyle="1" w:styleId="award">
    <w:name w:val="award"/>
    <w:basedOn w:val="a"/>
    <w:pPr>
      <w:widowControl/>
      <w:spacing w:before="100" w:beforeAutospacing="1" w:after="100" w:afterAutospacing="1" w:line="225" w:lineRule="atLeast"/>
      <w:jc w:val="left"/>
    </w:pPr>
    <w:rPr>
      <w:rFonts w:ascii="Verdana" w:eastAsia="Arial Unicode MS" w:hAnsi="Verdana" w:cs="Arial Unicode MS"/>
      <w:b/>
      <w:bCs/>
      <w:color w:val="212D87"/>
      <w:kern w:val="0"/>
      <w:sz w:val="18"/>
      <w:szCs w:val="18"/>
    </w:rPr>
  </w:style>
  <w:style w:type="character" w:customStyle="1" w:styleId="bookcopy1">
    <w:name w:val="bookcopy1"/>
    <w:rPr>
      <w:rFonts w:ascii="Verdana" w:hAnsi="Verdana" w:hint="default"/>
      <w:i w:val="0"/>
      <w:iCs w:val="0"/>
      <w:strike w:val="0"/>
      <w:dstrike w:val="0"/>
      <w:color w:val="000000"/>
      <w:sz w:val="17"/>
      <w:szCs w:val="17"/>
      <w:u w:val="none"/>
    </w:rPr>
  </w:style>
  <w:style w:type="paragraph" w:customStyle="1" w:styleId="KeySellingPoints">
    <w:name w:val="Key Selling Points"/>
    <w:basedOn w:val="a"/>
    <w:qFormat/>
    <w:pPr>
      <w:widowControl/>
      <w:numPr>
        <w:numId w:val="1"/>
      </w:numPr>
      <w:tabs>
        <w:tab w:val="left" w:pos="720"/>
      </w:tabs>
      <w:spacing w:before="120" w:after="120"/>
      <w:ind w:left="360"/>
      <w:jc w:val="left"/>
    </w:pPr>
    <w:rPr>
      <w:rFonts w:ascii="Calibri" w:eastAsia="Calibri" w:hAnsi="Calibri" w:cs="Calibri"/>
      <w:kern w:val="0"/>
      <w:sz w:val="20"/>
      <w:szCs w:val="20"/>
      <w:lang w:eastAsia="en-US"/>
    </w:rPr>
  </w:style>
  <w:style w:type="paragraph" w:customStyle="1" w:styleId="TipsheetTitle">
    <w:name w:val="Tipsheet Title"/>
    <w:basedOn w:val="a"/>
    <w:link w:val="TipsheetTitleChar"/>
    <w:qFormat/>
    <w:pPr>
      <w:widowControl/>
      <w:jc w:val="left"/>
    </w:pPr>
    <w:rPr>
      <w:rFonts w:ascii="Calibri" w:hAnsi="Calibri"/>
      <w:b/>
      <w:bCs/>
      <w:kern w:val="0"/>
      <w:sz w:val="28"/>
      <w:szCs w:val="16"/>
      <w:lang w:eastAsia="en-US"/>
    </w:rPr>
  </w:style>
  <w:style w:type="character" w:customStyle="1" w:styleId="TipsheetTitleChar">
    <w:name w:val="Tipsheet Title Char"/>
    <w:link w:val="TipsheetTitle"/>
    <w:rPr>
      <w:rFonts w:ascii="Calibri" w:hAnsi="Calibri" w:cs="Calibri"/>
      <w:b/>
      <w:bCs/>
      <w:sz w:val="28"/>
      <w:szCs w:val="16"/>
      <w:lang w:eastAsia="en-US"/>
    </w:rPr>
  </w:style>
  <w:style w:type="paragraph" w:styleId="aa">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5400802">
      <w:bodyDiv w:val="1"/>
      <w:marLeft w:val="0"/>
      <w:marRight w:val="0"/>
      <w:marTop w:val="0"/>
      <w:marBottom w:val="0"/>
      <w:divBdr>
        <w:top w:val="none" w:sz="0" w:space="0" w:color="auto"/>
        <w:left w:val="none" w:sz="0" w:space="0" w:color="auto"/>
        <w:bottom w:val="none" w:sz="0" w:space="0" w:color="auto"/>
        <w:right w:val="none" w:sz="0" w:space="0" w:color="auto"/>
      </w:divBdr>
    </w:div>
    <w:div w:id="1380787914">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mailto:Rights@nurnberg.com.cn" TargetMode="External"/><Relationship Id="rId13" Type="http://schemas.openxmlformats.org/officeDocument/2006/relationships/hyperlink" Target="http://site.douban.com/110577/"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nurnberg.com.cn/video/video.aspx"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urnberg.com.cn/book/book.aspx" TargetMode="External"/><Relationship Id="rId5" Type="http://schemas.openxmlformats.org/officeDocument/2006/relationships/footnotes" Target="footnotes.xml"/><Relationship Id="rId15" Type="http://schemas.openxmlformats.org/officeDocument/2006/relationships/image" Target="media/image2.jpeg"/><Relationship Id="rId10" Type="http://schemas.openxmlformats.org/officeDocument/2006/relationships/hyperlink" Target="http://www.nurnberg.com.cn/booklist_zh/list.aspx"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nurnberg.com.cn/" TargetMode="External"/><Relationship Id="rId14" Type="http://schemas.openxmlformats.org/officeDocument/2006/relationships/hyperlink" Target="https://weibo.com/1877653117/profile?topnav=1&amp;wvr=6"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nurnberg.com.c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5</Pages>
  <Words>1051</Words>
  <Characters>2712</Characters>
  <Application>Microsoft Office Word</Application>
  <DocSecurity>0</DocSecurity>
  <Lines>117</Lines>
  <Paragraphs>129</Paragraphs>
  <ScaleCrop>false</ScaleCrop>
  <Company>2ndSpAcE</Company>
  <LinksUpToDate>false</LinksUpToDate>
  <CharactersWithSpaces>3634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 书 推 荐</dc:title>
  <dc:subject/>
  <dc:creator>Image</dc:creator>
  <cp:keywords/>
  <dc:description/>
  <cp:lastModifiedBy>Microsoft 帐户</cp:lastModifiedBy>
  <cp:revision>5</cp:revision>
  <cp:lastPrinted>2004-04-23T07:06:00Z</cp:lastPrinted>
  <dcterms:created xsi:type="dcterms:W3CDTF">2026-09-02T05:32:00Z</dcterms:created>
  <dcterms:modified xsi:type="dcterms:W3CDTF">2026-09-02T05:44:00Z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699E637EDA06453A86A3E401BB0AF5C3_12</vt:lpwstr>
  </property>
  <property fmtid="{D5CDD505-2E9C-101B-9397-08002B2CF9AE}" pid="4" name="KSOTemplateDocerSaveRecord">
    <vt:lpwstr>eyJoZGlkIjoiM2MwNTQyNTQ4YjYyMWFmMDY0MDg5YmE1NzQ5OGU4YWUiLCJ1c2VySWQiOiI1NzAyNTQ5ODcifQ==</vt:lpwstr>
  </property>
</Properties>
</file>