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12E08E9D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5948F74" w:rsidR="00AE574A" w:rsidRDefault="00AE574A">
      <w:pPr>
        <w:rPr>
          <w:b/>
          <w:color w:val="000000"/>
          <w:szCs w:val="21"/>
        </w:rPr>
      </w:pPr>
    </w:p>
    <w:p w14:paraId="3DA7336F" w14:textId="6F501F2B" w:rsidR="00774233" w:rsidRPr="00774233" w:rsidRDefault="00DD55CF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noProof/>
        </w:rPr>
        <w:drawing>
          <wp:anchor distT="0" distB="0" distL="114300" distR="114300" simplePos="0" relativeHeight="251672576" behindDoc="1" locked="0" layoutInCell="1" allowOverlap="1" wp14:anchorId="52D4FE78" wp14:editId="10E8BA1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209040" cy="1938020"/>
            <wp:effectExtent l="0" t="0" r="0" b="5080"/>
            <wp:wrapTight wrapText="bothSides">
              <wp:wrapPolygon edited="0">
                <wp:start x="0" y="0"/>
                <wp:lineTo x="0" y="21444"/>
                <wp:lineTo x="21101" y="21444"/>
                <wp:lineTo x="21101" y="0"/>
                <wp:lineTo x="0" y="0"/>
              </wp:wrapPolygon>
            </wp:wrapTight>
            <wp:docPr id="19601883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515783">
        <w:rPr>
          <w:rFonts w:hint="eastAsia"/>
          <w:b/>
          <w:bCs/>
          <w:color w:val="000000"/>
          <w:szCs w:val="21"/>
        </w:rPr>
        <w:t>闲情半刻</w:t>
      </w:r>
      <w:r w:rsidR="008832F9">
        <w:rPr>
          <w:rFonts w:hint="eastAsia"/>
          <w:b/>
          <w:bCs/>
          <w:color w:val="000000"/>
          <w:szCs w:val="21"/>
        </w:rPr>
        <w:t>：米尔恩</w:t>
      </w:r>
      <w:r w:rsidR="003E45CB">
        <w:rPr>
          <w:rFonts w:hint="eastAsia"/>
          <w:b/>
          <w:bCs/>
          <w:color w:val="000000"/>
          <w:szCs w:val="21"/>
        </w:rPr>
        <w:t>作品选集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0A99D036" w14:textId="4DF95929" w:rsidR="00E8628C" w:rsidRPr="00515783" w:rsidRDefault="00774233" w:rsidP="000201B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0" w:name="OLE_LINK5"/>
      <w:r w:rsidR="000201B7" w:rsidRPr="000201B7">
        <w:rPr>
          <w:b/>
          <w:bCs/>
          <w:color w:val="000000"/>
          <w:szCs w:val="21"/>
        </w:rPr>
        <w:t>HAPPY HALF HOURS</w:t>
      </w:r>
      <w:bookmarkEnd w:id="0"/>
      <w:r w:rsidR="000201B7" w:rsidRPr="000201B7">
        <w:rPr>
          <w:b/>
          <w:bCs/>
          <w:color w:val="000000"/>
          <w:szCs w:val="21"/>
        </w:rPr>
        <w:t>: Selected Writings of A.A. Milne</w:t>
      </w:r>
    </w:p>
    <w:p w14:paraId="39B7E419" w14:textId="0B79496A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Start w:id="1" w:name="OLE_LINK6"/>
      <w:r w:rsidR="00056339" w:rsidRPr="00056339">
        <w:rPr>
          <w:b/>
          <w:bCs/>
          <w:color w:val="000000"/>
          <w:szCs w:val="21"/>
        </w:rPr>
        <w:t>Frank Cottrell Boyce</w:t>
      </w:r>
      <w:bookmarkEnd w:id="1"/>
      <w:r>
        <w:fldChar w:fldCharType="begin"/>
      </w:r>
      <w:r>
        <w:instrText>HYPERLINK "http://www.penguin.com.au/lookinside/spotlight.cfm?SBN=9780143009177&amp;AuthId=0000004220&amp;Page=Profile"</w:instrText>
      </w:r>
      <w:r>
        <w:fldChar w:fldCharType="end"/>
      </w:r>
    </w:p>
    <w:p w14:paraId="5EB65684" w14:textId="759CEAFF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1933C4" w:rsidRPr="001933C4">
        <w:rPr>
          <w:b/>
          <w:bCs/>
          <w:color w:val="000000"/>
          <w:szCs w:val="21"/>
        </w:rPr>
        <w:t>Notting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Hill</w:t>
      </w:r>
      <w:r w:rsidR="001933C4">
        <w:rPr>
          <w:rFonts w:hint="eastAsia"/>
          <w:b/>
          <w:bCs/>
          <w:color w:val="000000"/>
          <w:szCs w:val="21"/>
        </w:rPr>
        <w:t xml:space="preserve"> </w:t>
      </w:r>
      <w:r w:rsidR="001933C4" w:rsidRPr="001933C4">
        <w:rPr>
          <w:b/>
          <w:bCs/>
          <w:color w:val="000000"/>
          <w:szCs w:val="21"/>
        </w:rPr>
        <w:t>Editions</w:t>
      </w:r>
    </w:p>
    <w:p w14:paraId="5AB65243" w14:textId="75C1F63D" w:rsidR="00886C0B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86C0B" w:rsidRPr="00886C0B">
        <w:rPr>
          <w:b/>
          <w:bCs/>
          <w:color w:val="000000"/>
          <w:szCs w:val="21"/>
        </w:rPr>
        <w:t>Jenny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Brown/ANA/Jessica</w:t>
      </w:r>
      <w:r w:rsidR="00886C0B">
        <w:rPr>
          <w:rFonts w:hint="eastAsia"/>
          <w:b/>
          <w:bCs/>
          <w:color w:val="000000"/>
          <w:szCs w:val="21"/>
        </w:rPr>
        <w:t xml:space="preserve"> </w:t>
      </w:r>
      <w:r w:rsidR="00886C0B" w:rsidRPr="00886C0B">
        <w:rPr>
          <w:b/>
          <w:bCs/>
          <w:color w:val="000000"/>
          <w:szCs w:val="21"/>
        </w:rPr>
        <w:t>Wu</w:t>
      </w:r>
    </w:p>
    <w:p w14:paraId="7550A0DC" w14:textId="2CD5752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B62E01">
        <w:rPr>
          <w:rFonts w:hint="eastAsia"/>
          <w:b/>
          <w:bCs/>
          <w:color w:val="000000"/>
          <w:szCs w:val="21"/>
        </w:rPr>
        <w:t>180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  <w:r w:rsidR="00DD55CF" w:rsidRPr="00DD55CF">
        <w:rPr>
          <w:rFonts w:hint="eastAsia"/>
          <w:b/>
          <w:bCs/>
          <w:color w:val="FF0000"/>
          <w:szCs w:val="21"/>
        </w:rPr>
        <w:t>（选集</w:t>
      </w:r>
      <w:proofErr w:type="gramStart"/>
      <w:r w:rsidR="00DD55CF" w:rsidRPr="00DD55CF">
        <w:rPr>
          <w:rFonts w:hint="eastAsia"/>
          <w:b/>
          <w:bCs/>
          <w:color w:val="FF0000"/>
          <w:szCs w:val="21"/>
        </w:rPr>
        <w:t>部分需清权</w:t>
      </w:r>
      <w:proofErr w:type="gramEnd"/>
      <w:r w:rsidR="00DD55CF" w:rsidRPr="00DD55CF">
        <w:rPr>
          <w:rFonts w:hint="eastAsia"/>
          <w:b/>
          <w:bCs/>
          <w:color w:val="FF0000"/>
          <w:szCs w:val="21"/>
        </w:rPr>
        <w:t>）</w:t>
      </w:r>
    </w:p>
    <w:p w14:paraId="31380F95" w14:textId="10D30EC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B62E01">
        <w:rPr>
          <w:rFonts w:hint="eastAsia"/>
          <w:b/>
          <w:bCs/>
          <w:color w:val="000000"/>
          <w:szCs w:val="21"/>
        </w:rPr>
        <w:t>0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B62E01">
        <w:rPr>
          <w:rFonts w:hint="eastAsia"/>
          <w:b/>
          <w:bCs/>
          <w:color w:val="000000"/>
          <w:szCs w:val="21"/>
        </w:rPr>
        <w:t>10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26ADCF89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1C3454AE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63499C">
        <w:rPr>
          <w:b/>
          <w:bCs/>
          <w:szCs w:val="21"/>
        </w:rPr>
        <w:t>大众文学</w:t>
      </w:r>
      <w:bookmarkStart w:id="2" w:name="_GoBack"/>
      <w:bookmarkEnd w:id="2"/>
    </w:p>
    <w:p w14:paraId="368D214F" w14:textId="51C63EAC" w:rsidR="006E568B" w:rsidRDefault="006E568B" w:rsidP="006E568B">
      <w:pPr>
        <w:rPr>
          <w:color w:val="000000"/>
          <w:szCs w:val="21"/>
        </w:rPr>
      </w:pPr>
    </w:p>
    <w:p w14:paraId="11FED2D9" w14:textId="77777777" w:rsidR="006E568B" w:rsidRPr="006E568B" w:rsidRDefault="006E568B" w:rsidP="006E568B">
      <w:pPr>
        <w:rPr>
          <w:color w:val="000000"/>
          <w:szCs w:val="21"/>
        </w:rPr>
      </w:pPr>
    </w:p>
    <w:p w14:paraId="0FB5D46A" w14:textId="77777777" w:rsidR="00AE574A" w:rsidRDefault="00A14DF2">
      <w:pPr>
        <w:rPr>
          <w:b/>
          <w:bCs/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A8C6BA3" w14:textId="4D0E0BE9" w:rsidR="00CA1867" w:rsidRPr="00626B30" w:rsidRDefault="00CA1867">
      <w:pPr>
        <w:rPr>
          <w:color w:val="000000"/>
          <w:szCs w:val="21"/>
        </w:rPr>
      </w:pPr>
    </w:p>
    <w:p w14:paraId="40201FBF" w14:textId="04E2D911" w:rsidR="00D9619E" w:rsidRPr="002E2B13" w:rsidRDefault="00515783" w:rsidP="00D9619E">
      <w:pPr>
        <w:ind w:firstLineChars="200" w:firstLine="420"/>
        <w:rPr>
          <w:bCs/>
          <w:color w:val="000000"/>
          <w:szCs w:val="21"/>
        </w:rPr>
      </w:pPr>
      <w:r w:rsidRPr="004B169C">
        <w:t>这是一部</w:t>
      </w:r>
      <w:r w:rsidR="00E16E87">
        <w:rPr>
          <w:rFonts w:hint="eastAsia"/>
        </w:rPr>
        <w:t>读</w:t>
      </w:r>
      <w:r w:rsidR="00083C7D">
        <w:rPr>
          <w:rFonts w:hint="eastAsia"/>
        </w:rPr>
        <w:t>来</w:t>
      </w:r>
      <w:r w:rsidRPr="004B169C">
        <w:t>令人愉悦的</w:t>
      </w:r>
      <w:r w:rsidR="003E45CB">
        <w:rPr>
          <w:rFonts w:hint="eastAsia"/>
        </w:rPr>
        <w:t>文章精选集</w:t>
      </w:r>
      <w:r w:rsidRPr="004B169C">
        <w:t>，出自深受读者</w:t>
      </w:r>
      <w:r w:rsidR="00385972">
        <w:rPr>
          <w:rFonts w:hint="eastAsia"/>
        </w:rPr>
        <w:t>喜爱</w:t>
      </w:r>
      <w:r w:rsidRPr="004B169C">
        <w:t>的</w:t>
      </w:r>
      <w:r w:rsidRPr="002E2B13">
        <w:rPr>
          <w:bCs/>
          <w:color w:val="000000"/>
          <w:szCs w:val="21"/>
        </w:rPr>
        <w:t>英国作家艾伦</w:t>
      </w:r>
      <w:r>
        <w:rPr>
          <w:rFonts w:hint="eastAsia"/>
          <w:bCs/>
          <w:color w:val="000000"/>
          <w:szCs w:val="21"/>
        </w:rPr>
        <w:t>·</w:t>
      </w:r>
      <w:r w:rsidRPr="002E2B13">
        <w:rPr>
          <w:bCs/>
          <w:color w:val="000000"/>
          <w:szCs w:val="21"/>
        </w:rPr>
        <w:t>亚历山大</w:t>
      </w:r>
      <w:r>
        <w:rPr>
          <w:rFonts w:hint="eastAsia"/>
          <w:bCs/>
          <w:color w:val="000000"/>
          <w:szCs w:val="21"/>
        </w:rPr>
        <w:t>·</w:t>
      </w:r>
      <w:r w:rsidRPr="002E2B13">
        <w:rPr>
          <w:bCs/>
          <w:color w:val="000000"/>
          <w:szCs w:val="21"/>
        </w:rPr>
        <w:t>米尔恩（</w:t>
      </w:r>
      <w:r w:rsidRPr="002E2B13">
        <w:rPr>
          <w:bCs/>
          <w:color w:val="000000"/>
          <w:szCs w:val="21"/>
        </w:rPr>
        <w:t>A.A. Milne</w:t>
      </w:r>
      <w:r w:rsidRPr="002E2B13">
        <w:rPr>
          <w:bCs/>
          <w:color w:val="000000"/>
          <w:szCs w:val="21"/>
        </w:rPr>
        <w:t>）</w:t>
      </w:r>
      <w:r w:rsidRPr="004B169C">
        <w:t>之手，其中多篇文章已绝版数十年之久。</w:t>
      </w:r>
      <w:r w:rsidR="00385972">
        <w:rPr>
          <w:rFonts w:hint="eastAsia"/>
        </w:rPr>
        <w:t>本</w:t>
      </w:r>
      <w:r w:rsidR="00A259BC">
        <w:rPr>
          <w:rFonts w:hint="eastAsia"/>
        </w:rPr>
        <w:t>书</w:t>
      </w:r>
      <w:r w:rsidRPr="004B169C">
        <w:t>由曾获大奖的童书作家</w:t>
      </w:r>
      <w:r w:rsidR="00B836EC" w:rsidRPr="00B836EC">
        <w:t>弗兰克</w:t>
      </w:r>
      <w:r w:rsidR="0098741C">
        <w:rPr>
          <w:rFonts w:hint="eastAsia"/>
        </w:rPr>
        <w:t>·</w:t>
      </w:r>
      <w:r w:rsidR="00B836EC" w:rsidRPr="00B836EC">
        <w:t>科特雷尔</w:t>
      </w:r>
      <w:r w:rsidR="00B836EC" w:rsidRPr="00B836EC">
        <w:t>-</w:t>
      </w:r>
      <w:r w:rsidR="00B836EC" w:rsidRPr="00B836EC">
        <w:t>博伊斯</w:t>
      </w:r>
      <w:r w:rsidR="0098741C" w:rsidRPr="0098741C">
        <w:t>（</w:t>
      </w:r>
      <w:r w:rsidR="0098741C" w:rsidRPr="0098741C">
        <w:t>Frank Cottrell-Boyce</w:t>
      </w:r>
      <w:r w:rsidR="0098741C" w:rsidRPr="0098741C">
        <w:t>）</w:t>
      </w:r>
      <w:r w:rsidR="00A27ABB">
        <w:rPr>
          <w:rFonts w:hint="eastAsia"/>
        </w:rPr>
        <w:t>作序</w:t>
      </w:r>
      <w:r w:rsidRPr="004B169C">
        <w:t>，将米尔恩精彩绝伦的非虚构作品重新带回公众视野。</w:t>
      </w:r>
      <w:r w:rsidR="00D9619E" w:rsidRPr="00A27ABB">
        <w:t>这部精选</w:t>
      </w:r>
      <w:proofErr w:type="gramStart"/>
      <w:r w:rsidR="00D9619E" w:rsidRPr="00A27ABB">
        <w:t>集</w:t>
      </w:r>
      <w:r w:rsidR="00936FB5">
        <w:rPr>
          <w:rFonts w:hint="eastAsia"/>
        </w:rPr>
        <w:t>首次</w:t>
      </w:r>
      <w:proofErr w:type="gramEnd"/>
      <w:r w:rsidR="00936FB5">
        <w:rPr>
          <w:rFonts w:hint="eastAsia"/>
        </w:rPr>
        <w:t>收录</w:t>
      </w:r>
      <w:r w:rsidR="00D9619E" w:rsidRPr="00A27ABB">
        <w:t>了米尔恩从</w:t>
      </w:r>
      <w:r w:rsidR="00D9619E" w:rsidRPr="00A27ABB">
        <w:t>1910</w:t>
      </w:r>
      <w:r w:rsidR="00D9619E" w:rsidRPr="00A27ABB">
        <w:t>年到</w:t>
      </w:r>
      <w:r w:rsidR="00D9619E" w:rsidRPr="00A27ABB">
        <w:t>1952</w:t>
      </w:r>
      <w:r w:rsidR="00D9619E" w:rsidRPr="00A27ABB">
        <w:t>年超过四十年的</w:t>
      </w:r>
      <w:r w:rsidR="00055E07">
        <w:rPr>
          <w:rFonts w:hint="eastAsia"/>
        </w:rPr>
        <w:t>创作生涯</w:t>
      </w:r>
      <w:r w:rsidR="00D9619E">
        <w:rPr>
          <w:rFonts w:hint="eastAsia"/>
        </w:rPr>
        <w:t>。</w:t>
      </w:r>
      <w:r w:rsidR="00D9619E" w:rsidRPr="004B169C">
        <w:t>其中还收录了他关于和平主义的</w:t>
      </w:r>
      <w:r w:rsidR="00D9619E">
        <w:rPr>
          <w:rFonts w:hint="eastAsia"/>
        </w:rPr>
        <w:t>犀利评论</w:t>
      </w:r>
      <w:r w:rsidR="00D9619E" w:rsidRPr="003D7418">
        <w:t>之作。</w:t>
      </w:r>
    </w:p>
    <w:p w14:paraId="5F856384" w14:textId="77777777" w:rsidR="00C81054" w:rsidRPr="004B169C" w:rsidRDefault="00C81054" w:rsidP="00515783"/>
    <w:p w14:paraId="3235A109" w14:textId="1EAD5B45" w:rsidR="00965002" w:rsidRDefault="00385972" w:rsidP="00C81054">
      <w:pPr>
        <w:ind w:firstLineChars="200" w:firstLine="420"/>
      </w:pPr>
      <w:r w:rsidRPr="00385972">
        <w:rPr>
          <w:bCs/>
          <w:color w:val="000000"/>
          <w:szCs w:val="21"/>
        </w:rPr>
        <w:t>早在凭借经典作品《小熊维尼》（</w:t>
      </w:r>
      <w:r w:rsidRPr="00385972">
        <w:rPr>
          <w:bCs/>
          <w:i/>
          <w:iCs/>
          <w:color w:val="000000"/>
          <w:szCs w:val="21"/>
        </w:rPr>
        <w:t>Winnie-the-Pooh</w:t>
      </w:r>
      <w:r w:rsidRPr="00385972">
        <w:rPr>
          <w:bCs/>
          <w:color w:val="000000"/>
          <w:szCs w:val="21"/>
        </w:rPr>
        <w:t>）</w:t>
      </w:r>
      <w:r>
        <w:rPr>
          <w:rFonts w:hint="eastAsia"/>
          <w:bCs/>
          <w:color w:val="000000"/>
          <w:szCs w:val="21"/>
        </w:rPr>
        <w:t>成名之前</w:t>
      </w:r>
      <w:r w:rsidRPr="00385972">
        <w:rPr>
          <w:bCs/>
          <w:color w:val="000000"/>
          <w:szCs w:val="21"/>
        </w:rPr>
        <w:t>，米尔恩就已是一位</w:t>
      </w:r>
      <w:r w:rsidR="00A27ABB">
        <w:rPr>
          <w:rFonts w:hint="eastAsia"/>
          <w:bCs/>
          <w:color w:val="000000"/>
          <w:szCs w:val="21"/>
        </w:rPr>
        <w:t>成功的作家</w:t>
      </w:r>
      <w:r w:rsidRPr="00385972">
        <w:rPr>
          <w:bCs/>
          <w:color w:val="000000"/>
          <w:szCs w:val="21"/>
        </w:rPr>
        <w:t>。</w:t>
      </w:r>
      <w:r w:rsidR="00A27ABB" w:rsidRPr="00A27ABB">
        <w:rPr>
          <w:bCs/>
          <w:color w:val="000000"/>
          <w:szCs w:val="21"/>
        </w:rPr>
        <w:t>他擅长定期创作出上千篇奇思妙想的文字，</w:t>
      </w:r>
      <w:r w:rsidR="00CD25B9">
        <w:rPr>
          <w:rFonts w:hint="eastAsia"/>
          <w:bCs/>
          <w:color w:val="000000"/>
          <w:szCs w:val="21"/>
        </w:rPr>
        <w:t>关于</w:t>
      </w:r>
      <w:r w:rsidR="00A27ABB" w:rsidRPr="00A27ABB">
        <w:rPr>
          <w:bCs/>
          <w:color w:val="000000"/>
          <w:szCs w:val="21"/>
        </w:rPr>
        <w:t>丢失的帽子和雨伞、高尔夫、婚姻生活、廉价雪茄，以及生活中</w:t>
      </w:r>
      <w:r w:rsidR="003904B7">
        <w:rPr>
          <w:rFonts w:hint="eastAsia"/>
          <w:bCs/>
          <w:color w:val="000000"/>
          <w:szCs w:val="21"/>
        </w:rPr>
        <w:t>的</w:t>
      </w:r>
      <w:r w:rsidR="00A27ABB" w:rsidRPr="00A27ABB">
        <w:rPr>
          <w:bCs/>
          <w:color w:val="000000"/>
          <w:szCs w:val="21"/>
        </w:rPr>
        <w:t>种种小烦恼。</w:t>
      </w:r>
      <w:r w:rsidR="00D9619E">
        <w:rPr>
          <w:rFonts w:hint="eastAsia"/>
          <w:bCs/>
          <w:color w:val="000000"/>
          <w:szCs w:val="21"/>
        </w:rPr>
        <w:t>正如</w:t>
      </w:r>
      <w:r w:rsidR="00D9619E">
        <w:rPr>
          <w:rFonts w:hint="eastAsia"/>
        </w:rPr>
        <w:t>弗兰克在序言中撰写道：“</w:t>
      </w:r>
      <w:r w:rsidR="00D9619E" w:rsidRPr="007169AE">
        <w:t>米尔恩那种能把最微不足道的小事写得妙趣横生的天赋，简直是一种神的赐福。当生活中的一切都陷入混乱与无措时，唯有这样的文字，能将你破碎的心重新温柔缝合</w:t>
      </w:r>
      <w:r w:rsidR="00D9619E">
        <w:rPr>
          <w:rFonts w:hint="eastAsia"/>
        </w:rPr>
        <w:t>。”</w:t>
      </w:r>
    </w:p>
    <w:p w14:paraId="1243E74A" w14:textId="343F59D7" w:rsidR="00515783" w:rsidRPr="00515783" w:rsidRDefault="00515783" w:rsidP="00515783"/>
    <w:p w14:paraId="77E53B00" w14:textId="433274F8" w:rsidR="00EC0ABD" w:rsidRDefault="00EC0ABD" w:rsidP="008167E8">
      <w:pPr>
        <w:rPr>
          <w:bCs/>
          <w:color w:val="000000"/>
          <w:szCs w:val="21"/>
        </w:rPr>
      </w:pPr>
    </w:p>
    <w:p w14:paraId="6F304A7F" w14:textId="7BAE5C0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64D00D4C" w:rsidR="00A63852" w:rsidRDefault="00A63852" w:rsidP="00A63852">
      <w:pPr>
        <w:rPr>
          <w:b/>
          <w:bCs/>
          <w:color w:val="000000"/>
          <w:szCs w:val="21"/>
        </w:rPr>
      </w:pPr>
    </w:p>
    <w:p w14:paraId="734C770F" w14:textId="1C9B1146" w:rsidR="00C029FD" w:rsidRDefault="00DD55CF" w:rsidP="00E16E87">
      <w:pPr>
        <w:ind w:firstLineChars="200" w:firstLine="420"/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3546A198" wp14:editId="173F0C7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242695" cy="1242695"/>
            <wp:effectExtent l="0" t="0" r="0" b="0"/>
            <wp:wrapTight wrapText="bothSides">
              <wp:wrapPolygon edited="0">
                <wp:start x="0" y="0"/>
                <wp:lineTo x="0" y="21192"/>
                <wp:lineTo x="21192" y="21192"/>
                <wp:lineTo x="21192" y="0"/>
                <wp:lineTo x="0" y="0"/>
              </wp:wrapPolygon>
            </wp:wrapTight>
            <wp:docPr id="2143886175" name="图片 1" descr="Frank Cottrell-Boyce and gues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k Cottrell-Boyce and guest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9FD" w:rsidRPr="00A036D3">
        <w:rPr>
          <w:b/>
          <w:bCs/>
        </w:rPr>
        <w:t>弗兰克</w:t>
      </w:r>
      <w:r w:rsidR="00C029FD" w:rsidRPr="00A036D3">
        <w:rPr>
          <w:b/>
          <w:bCs/>
        </w:rPr>
        <w:t>·</w:t>
      </w:r>
      <w:r w:rsidR="00C029FD" w:rsidRPr="00A036D3">
        <w:rPr>
          <w:b/>
          <w:bCs/>
        </w:rPr>
        <w:t>科特雷尔</w:t>
      </w:r>
      <w:r w:rsidR="00C029FD" w:rsidRPr="00A036D3">
        <w:rPr>
          <w:b/>
          <w:bCs/>
        </w:rPr>
        <w:t>-</w:t>
      </w:r>
      <w:r w:rsidR="00C029FD" w:rsidRPr="00A036D3">
        <w:rPr>
          <w:b/>
          <w:bCs/>
        </w:rPr>
        <w:t>博伊斯（</w:t>
      </w:r>
      <w:r w:rsidR="00C029FD" w:rsidRPr="00A036D3">
        <w:rPr>
          <w:b/>
          <w:bCs/>
        </w:rPr>
        <w:t>Frank Cottrell-Boyce</w:t>
      </w:r>
      <w:r w:rsidR="00C029FD" w:rsidRPr="00A036D3">
        <w:rPr>
          <w:b/>
          <w:bCs/>
        </w:rPr>
        <w:t>）</w:t>
      </w:r>
      <w:r w:rsidR="00C029FD" w:rsidRPr="00A036D3">
        <w:t>是英国著名儿童小说家。</w:t>
      </w:r>
      <w:r w:rsidR="00C029FD" w:rsidRPr="00A036D3">
        <w:t>2004</w:t>
      </w:r>
      <w:r w:rsidR="00C029FD" w:rsidRPr="00A036D3">
        <w:t>年，他凭处女作《百万小富翁》（</w:t>
      </w:r>
      <w:r w:rsidR="00C029FD" w:rsidRPr="00A036D3">
        <w:rPr>
          <w:i/>
          <w:iCs/>
        </w:rPr>
        <w:t>Millions</w:t>
      </w:r>
      <w:r w:rsidR="00C029FD" w:rsidRPr="00A036D3">
        <w:t>）斩获卡内基奖（</w:t>
      </w:r>
      <w:r w:rsidR="00C029FD" w:rsidRPr="00A036D3">
        <w:t>Carnegie Medal</w:t>
      </w:r>
      <w:r w:rsidR="00C029FD" w:rsidRPr="00A036D3">
        <w:t>）；</w:t>
      </w:r>
      <w:r w:rsidR="00C029FD" w:rsidRPr="00A036D3">
        <w:t>2013</w:t>
      </w:r>
      <w:r w:rsidR="00C029FD" w:rsidRPr="00A036D3">
        <w:t>年，又以《被遗忘的外套》（</w:t>
      </w:r>
      <w:r w:rsidR="00C029FD" w:rsidRPr="00A036D3">
        <w:rPr>
          <w:i/>
          <w:iCs/>
        </w:rPr>
        <w:t>The Unforgotten Coat</w:t>
      </w:r>
      <w:r w:rsidR="00C029FD" w:rsidRPr="00A036D3">
        <w:t>）摘得</w:t>
      </w:r>
      <w:proofErr w:type="gramStart"/>
      <w:r w:rsidR="00C029FD" w:rsidRPr="00A036D3">
        <w:t>卫报儿童</w:t>
      </w:r>
      <w:proofErr w:type="gramEnd"/>
      <w:r w:rsidR="00C029FD" w:rsidRPr="00A036D3">
        <w:t>小说奖（</w:t>
      </w:r>
      <w:r w:rsidR="00C029FD" w:rsidRPr="00A036D3">
        <w:t>Guardian Children</w:t>
      </w:r>
      <w:proofErr w:type="gramStart"/>
      <w:r w:rsidR="00C029FD" w:rsidRPr="00A036D3">
        <w:t>‘</w:t>
      </w:r>
      <w:proofErr w:type="gramEnd"/>
      <w:r w:rsidR="00C029FD" w:rsidRPr="00A036D3">
        <w:t>s Fiction Prize</w:t>
      </w:r>
      <w:r w:rsidR="00C029FD" w:rsidRPr="00A036D3">
        <w:t>）。《百万小富翁》曾被导演丹尼</w:t>
      </w:r>
      <w:r w:rsidR="00B30101">
        <w:rPr>
          <w:rFonts w:hint="eastAsia"/>
        </w:rPr>
        <w:t>·</w:t>
      </w:r>
      <w:r w:rsidR="00C029FD" w:rsidRPr="00A036D3">
        <w:t>博伊尔（</w:t>
      </w:r>
      <w:r w:rsidR="00C029FD" w:rsidRPr="00A036D3">
        <w:t>Danny Boyle</w:t>
      </w:r>
      <w:r w:rsidR="00C029FD" w:rsidRPr="00A036D3">
        <w:t>）搬上银幕，</w:t>
      </w:r>
      <w:r w:rsidR="005A212D" w:rsidRPr="005A212D">
        <w:t>弗兰克随后为丹博伊尔创作了</w:t>
      </w:r>
      <w:r w:rsidR="005A212D" w:rsidRPr="005A212D">
        <w:t>2012</w:t>
      </w:r>
      <w:r w:rsidR="005A212D" w:rsidRPr="005A212D">
        <w:t>年伦敦奥运会开幕式的剧本。</w:t>
      </w:r>
      <w:r w:rsidR="00C029FD" w:rsidRPr="00A036D3">
        <w:t>其他作品包括《</w:t>
      </w:r>
      <w:r w:rsidR="00A72A55">
        <w:rPr>
          <w:rFonts w:hint="eastAsia"/>
        </w:rPr>
        <w:t>陷害</w:t>
      </w:r>
      <w:r w:rsidR="00C029FD" w:rsidRPr="00A036D3">
        <w:t>》（</w:t>
      </w:r>
      <w:r w:rsidR="00C029FD" w:rsidRPr="00A036D3">
        <w:rPr>
          <w:i/>
          <w:iCs/>
        </w:rPr>
        <w:t>Framed</w:t>
      </w:r>
      <w:r w:rsidR="00C029FD" w:rsidRPr="00A036D3">
        <w:t>，</w:t>
      </w:r>
      <w:r w:rsidR="00C029FD" w:rsidRPr="00A036D3">
        <w:t>BBC</w:t>
      </w:r>
      <w:r w:rsidR="00C029FD" w:rsidRPr="00A036D3">
        <w:t>曾将其改编为电影）、《宇宙》（</w:t>
      </w:r>
      <w:r w:rsidR="00C029FD" w:rsidRPr="00A036D3">
        <w:rPr>
          <w:i/>
          <w:iCs/>
        </w:rPr>
        <w:t>Cosmic</w:t>
      </w:r>
      <w:r w:rsidR="00C029FD" w:rsidRPr="00A036D3">
        <w:t>）、《惊人的西兰花男孩》（</w:t>
      </w:r>
      <w:r w:rsidR="00C029FD" w:rsidRPr="00A036D3">
        <w:rPr>
          <w:i/>
          <w:iCs/>
        </w:rPr>
        <w:t>The Astounding Broccoli Boy</w:t>
      </w:r>
      <w:r w:rsidR="00C029FD" w:rsidRPr="00A036D3">
        <w:t>）以及《</w:t>
      </w:r>
      <w:r w:rsidR="00D20FBB">
        <w:rPr>
          <w:rFonts w:hint="eastAsia"/>
        </w:rPr>
        <w:t>失控的</w:t>
      </w:r>
      <w:r w:rsidR="00C029FD" w:rsidRPr="00A036D3">
        <w:t>机器人》（</w:t>
      </w:r>
      <w:r w:rsidR="00C029FD" w:rsidRPr="00A036D3">
        <w:rPr>
          <w:i/>
          <w:iCs/>
        </w:rPr>
        <w:t>Runaway Robot</w:t>
      </w:r>
      <w:r w:rsidR="00C029FD" w:rsidRPr="00A036D3">
        <w:t>）。</w:t>
      </w:r>
      <w:r w:rsidR="00C029FD" w:rsidRPr="00A036D3">
        <w:lastRenderedPageBreak/>
        <w:t>弗兰克参与编剧的电影作品还有《</w:t>
      </w:r>
      <w:r w:rsidR="00C029FD" w:rsidRPr="00A036D3">
        <w:t>24</w:t>
      </w:r>
      <w:r w:rsidR="00C029FD" w:rsidRPr="00A036D3">
        <w:t>小时</w:t>
      </w:r>
      <w:r w:rsidR="00D675FA">
        <w:rPr>
          <w:rFonts w:hint="eastAsia"/>
        </w:rPr>
        <w:t>派对狂</w:t>
      </w:r>
      <w:r w:rsidR="00C029FD" w:rsidRPr="00A036D3">
        <w:t>》（</w:t>
      </w:r>
      <w:r w:rsidR="00C029FD" w:rsidRPr="00A036D3">
        <w:rPr>
          <w:i/>
          <w:iCs/>
        </w:rPr>
        <w:t>24 Hour Party People</w:t>
      </w:r>
      <w:r w:rsidR="00C029FD" w:rsidRPr="00A036D3">
        <w:t>）、《上帝</w:t>
      </w:r>
      <w:r w:rsidR="00D675FA">
        <w:rPr>
          <w:rFonts w:hint="eastAsia"/>
        </w:rPr>
        <w:t>之</w:t>
      </w:r>
      <w:r w:rsidR="00C029FD" w:rsidRPr="00A036D3">
        <w:t>审判》（</w:t>
      </w:r>
      <w:r w:rsidR="00C029FD" w:rsidRPr="00A036D3">
        <w:rPr>
          <w:i/>
          <w:iCs/>
        </w:rPr>
        <w:t>God on Trial</w:t>
      </w:r>
      <w:r w:rsidR="00C029FD" w:rsidRPr="00A036D3">
        <w:t>）、《她比烟花寂寞》（</w:t>
      </w:r>
      <w:r w:rsidR="00C029FD" w:rsidRPr="00A036D3">
        <w:rPr>
          <w:i/>
          <w:iCs/>
        </w:rPr>
        <w:t>Hilary and Jackie</w:t>
      </w:r>
      <w:r w:rsidR="00C029FD" w:rsidRPr="00A036D3">
        <w:t>），以及</w:t>
      </w:r>
      <w:r w:rsidR="00C029FD" w:rsidRPr="00A036D3">
        <w:t>2017</w:t>
      </w:r>
      <w:r w:rsidR="00C029FD" w:rsidRPr="00A036D3">
        <w:t>年上映的《再见，克里斯托弗</w:t>
      </w:r>
      <w:r w:rsidR="00E170F0">
        <w:rPr>
          <w:rFonts w:hint="eastAsia"/>
        </w:rPr>
        <w:t>·</w:t>
      </w:r>
      <w:r w:rsidR="00C029FD" w:rsidRPr="00A036D3">
        <w:t>罗宾》（</w:t>
      </w:r>
      <w:r w:rsidR="00C029FD" w:rsidRPr="00A036D3">
        <w:rPr>
          <w:i/>
          <w:iCs/>
        </w:rPr>
        <w:t>Goodbye Christopher Robin</w:t>
      </w:r>
      <w:r w:rsidR="00C029FD" w:rsidRPr="00A036D3">
        <w:t>）</w:t>
      </w:r>
      <w:r w:rsidR="00006ABE">
        <w:rPr>
          <w:rFonts w:hint="eastAsia"/>
        </w:rPr>
        <w:t>，</w:t>
      </w:r>
      <w:r w:rsidR="00C029FD" w:rsidRPr="00A036D3">
        <w:t>该</w:t>
      </w:r>
      <w:r w:rsidR="00C74AE0">
        <w:rPr>
          <w:rFonts w:hint="eastAsia"/>
        </w:rPr>
        <w:t>影</w:t>
      </w:r>
      <w:r w:rsidR="00C029FD" w:rsidRPr="00A036D3">
        <w:t>片讲述了米尔恩及其家人的生平故事。</w:t>
      </w:r>
    </w:p>
    <w:p w14:paraId="260A655F" w14:textId="66E27CD5" w:rsidR="000F27FD" w:rsidRDefault="000F27FD" w:rsidP="000F27FD">
      <w:pPr>
        <w:rPr>
          <w:noProof/>
        </w:rPr>
      </w:pPr>
    </w:p>
    <w:p w14:paraId="5D0F8EF7" w14:textId="36D05003" w:rsidR="000F27FD" w:rsidRDefault="000F27FD" w:rsidP="000F27FD">
      <w:pPr>
        <w:rPr>
          <w:noProof/>
        </w:rPr>
      </w:pPr>
    </w:p>
    <w:p w14:paraId="4BE91DB5" w14:textId="77777777" w:rsidR="00810BAB" w:rsidRPr="000F27FD" w:rsidRDefault="00810BAB" w:rsidP="00810BAB">
      <w:pPr>
        <w:rPr>
          <w:b/>
          <w:noProof/>
        </w:rPr>
      </w:pPr>
      <w:r>
        <w:rPr>
          <w:b/>
          <w:noProof/>
        </w:rPr>
        <w:t>媒体评价：</w:t>
      </w:r>
    </w:p>
    <w:p w14:paraId="492581B2" w14:textId="77777777" w:rsidR="00810BAB" w:rsidRDefault="00810BAB" w:rsidP="00810BAB">
      <w:pPr>
        <w:ind w:firstLineChars="200" w:firstLine="420"/>
        <w:rPr>
          <w:color w:val="000000"/>
          <w:szCs w:val="21"/>
        </w:rPr>
      </w:pPr>
    </w:p>
    <w:p w14:paraId="3EED5471" w14:textId="261F68FC" w:rsidR="00810BAB" w:rsidRDefault="00810BAB" w:rsidP="003D33C5">
      <w:pPr>
        <w:ind w:firstLineChars="200" w:firstLine="420"/>
        <w:jc w:val="left"/>
        <w:rPr>
          <w:color w:val="000000"/>
          <w:szCs w:val="21"/>
        </w:rPr>
      </w:pPr>
      <w:r w:rsidRPr="000F27FD">
        <w:rPr>
          <w:rFonts w:hint="eastAsia"/>
          <w:color w:val="000000"/>
          <w:szCs w:val="21"/>
        </w:rPr>
        <w:t>“</w:t>
      </w:r>
      <w:r w:rsidR="00C07845" w:rsidRPr="00C07845">
        <w:rPr>
          <w:color w:val="000000"/>
          <w:szCs w:val="21"/>
        </w:rPr>
        <w:t>切莫将米尔恩视作早已过时的旧时代人物。米尔恩曾坚信，核威慑是终结陆地战争的关键。如今，命运的齿轮还在转动，米尔恩已然离世，而我们还在，这并未带给我任何慰藉。但我无法抗拒自己对这本书背后那个鲜活灵魂的喜爱。他对贫民的剥削、残暴的行径、虚伪的矫饰与谎言深恶痛绝；他又拥有十足的幽默感，曾给成千上万的年轻人带来欢乐。重磅推荐！</w:t>
      </w:r>
      <w:r w:rsidRPr="000F27FD">
        <w:rPr>
          <w:rFonts w:hint="eastAsia"/>
          <w:color w:val="000000"/>
          <w:szCs w:val="21"/>
        </w:rPr>
        <w:t>”</w:t>
      </w:r>
    </w:p>
    <w:p w14:paraId="2DA3C623" w14:textId="5EFEF2B2" w:rsidR="00810BAB" w:rsidRDefault="00810BAB" w:rsidP="006F1792">
      <w:pPr>
        <w:ind w:firstLineChars="200" w:firstLine="420"/>
        <w:jc w:val="right"/>
        <w:rPr>
          <w:color w:val="000000"/>
          <w:szCs w:val="21"/>
        </w:rPr>
      </w:pPr>
      <w:r w:rsidRPr="000F27FD">
        <w:rPr>
          <w:rFonts w:hint="eastAsia"/>
          <w:color w:val="000000"/>
          <w:szCs w:val="21"/>
        </w:rPr>
        <w:t>——</w:t>
      </w:r>
      <w:r w:rsidR="006F1792" w:rsidRPr="006F1792">
        <w:rPr>
          <w:color w:val="000000"/>
          <w:szCs w:val="21"/>
        </w:rPr>
        <w:t>《曼彻斯特书评》（</w:t>
      </w:r>
      <w:r w:rsidR="006F1792" w:rsidRPr="006F1792">
        <w:rPr>
          <w:i/>
          <w:iCs/>
          <w:color w:val="000000"/>
          <w:szCs w:val="21"/>
        </w:rPr>
        <w:t>Manchester Review of Books</w:t>
      </w:r>
      <w:r w:rsidR="006F1792" w:rsidRPr="006F1792">
        <w:rPr>
          <w:color w:val="000000"/>
          <w:szCs w:val="21"/>
        </w:rPr>
        <w:t>）</w:t>
      </w:r>
    </w:p>
    <w:p w14:paraId="6514E923" w14:textId="77777777" w:rsidR="006F1792" w:rsidRPr="000F27FD" w:rsidRDefault="006F1792" w:rsidP="006F1792">
      <w:pPr>
        <w:ind w:firstLineChars="200" w:firstLine="420"/>
        <w:jc w:val="right"/>
        <w:rPr>
          <w:color w:val="000000"/>
          <w:szCs w:val="21"/>
        </w:rPr>
      </w:pPr>
    </w:p>
    <w:p w14:paraId="7EF4FC5C" w14:textId="5660E07C" w:rsidR="00810BAB" w:rsidRDefault="00810BAB" w:rsidP="003D33C5">
      <w:pPr>
        <w:ind w:firstLineChars="200" w:firstLine="420"/>
        <w:jc w:val="left"/>
        <w:rPr>
          <w:color w:val="000000"/>
          <w:szCs w:val="21"/>
        </w:rPr>
      </w:pPr>
      <w:r w:rsidRPr="000F27FD">
        <w:rPr>
          <w:rFonts w:hint="eastAsia"/>
          <w:color w:val="000000"/>
          <w:szCs w:val="21"/>
        </w:rPr>
        <w:t>“</w:t>
      </w:r>
      <w:r w:rsidR="00633856" w:rsidRPr="00633856">
        <w:rPr>
          <w:color w:val="000000"/>
          <w:szCs w:val="21"/>
        </w:rPr>
        <w:t>读者定能在他对私人藏书、儿童文学以及刘易斯</w:t>
      </w:r>
      <w:r w:rsidR="000F47E5">
        <w:rPr>
          <w:rFonts w:hint="eastAsia"/>
          <w:color w:val="000000"/>
          <w:szCs w:val="21"/>
        </w:rPr>
        <w:t>·</w:t>
      </w:r>
      <w:r w:rsidR="00633856" w:rsidRPr="00633856">
        <w:rPr>
          <w:color w:val="000000"/>
          <w:szCs w:val="21"/>
        </w:rPr>
        <w:t>卡罗尔（</w:t>
      </w:r>
      <w:r w:rsidR="00633856" w:rsidRPr="00633856">
        <w:rPr>
          <w:color w:val="000000"/>
          <w:szCs w:val="21"/>
        </w:rPr>
        <w:t>Lewis Carroll</w:t>
      </w:r>
      <w:r w:rsidR="00633856" w:rsidRPr="00633856">
        <w:rPr>
          <w:color w:val="000000"/>
          <w:szCs w:val="21"/>
        </w:rPr>
        <w:t>）的惬意漫谈中收获乐趣，亦会被他决定不再创作小熊维尼故事的动人思考所打动。全书最后一章《和平生活》（</w:t>
      </w:r>
      <w:r w:rsidR="00633856" w:rsidRPr="006F0483">
        <w:rPr>
          <w:i/>
          <w:iCs/>
          <w:color w:val="000000"/>
          <w:szCs w:val="21"/>
        </w:rPr>
        <w:t>Peaceful Life</w:t>
      </w:r>
      <w:r w:rsidR="00633856" w:rsidRPr="00633856">
        <w:rPr>
          <w:color w:val="000000"/>
          <w:szCs w:val="21"/>
        </w:rPr>
        <w:t>）的命名带有几分讽刺意味，因为这些情感浓烈的随笔，实则述说战争的残酷（米尔恩曾在第一次世界大战中服役，但他始终是一位坚定的和平主义者）。至于其余篇章，它们是关于从高尔夫</w:t>
      </w:r>
      <w:r w:rsidR="00F80694">
        <w:rPr>
          <w:rFonts w:hint="eastAsia"/>
          <w:color w:val="000000"/>
          <w:szCs w:val="21"/>
        </w:rPr>
        <w:t>乃至</w:t>
      </w:r>
      <w:r w:rsidR="00633856" w:rsidRPr="00633856">
        <w:rPr>
          <w:color w:val="000000"/>
          <w:szCs w:val="21"/>
        </w:rPr>
        <w:t>通灵术等多样主题的轻松愉悦的闲笔，足以让人在无数个闲情半刻内享受阅读之乐</w:t>
      </w:r>
      <w:r w:rsidRPr="000F27FD">
        <w:rPr>
          <w:rFonts w:hint="eastAsia"/>
          <w:color w:val="000000"/>
          <w:szCs w:val="21"/>
        </w:rPr>
        <w:t>”</w:t>
      </w:r>
    </w:p>
    <w:p w14:paraId="7E974762" w14:textId="1CBCC7EB" w:rsidR="00810BAB" w:rsidRPr="000F27FD" w:rsidRDefault="00810BAB" w:rsidP="003D33C5">
      <w:pPr>
        <w:ind w:firstLineChars="200" w:firstLine="420"/>
        <w:jc w:val="right"/>
        <w:rPr>
          <w:color w:val="000000"/>
          <w:szCs w:val="21"/>
        </w:rPr>
      </w:pPr>
      <w:r w:rsidRPr="000F27FD">
        <w:rPr>
          <w:rFonts w:hint="eastAsia"/>
          <w:color w:val="000000"/>
          <w:szCs w:val="21"/>
        </w:rPr>
        <w:t>——</w:t>
      </w:r>
      <w:r w:rsidR="00204D2D" w:rsidRPr="00204D2D">
        <w:rPr>
          <w:color w:val="000000"/>
          <w:szCs w:val="21"/>
        </w:rPr>
        <w:t>迈克尔</w:t>
      </w:r>
      <w:r w:rsidR="00F74A25">
        <w:rPr>
          <w:rFonts w:hint="eastAsia"/>
          <w:color w:val="000000"/>
          <w:szCs w:val="21"/>
        </w:rPr>
        <w:t>·</w:t>
      </w:r>
      <w:r w:rsidR="00204D2D" w:rsidRPr="00204D2D">
        <w:rPr>
          <w:color w:val="000000"/>
          <w:szCs w:val="21"/>
        </w:rPr>
        <w:t>卡特（</w:t>
      </w:r>
      <w:r w:rsidR="00204D2D" w:rsidRPr="00204D2D">
        <w:rPr>
          <w:color w:val="000000"/>
          <w:szCs w:val="21"/>
        </w:rPr>
        <w:t>Michael Cart</w:t>
      </w:r>
      <w:r w:rsidR="00204D2D" w:rsidRPr="00204D2D">
        <w:rPr>
          <w:color w:val="000000"/>
          <w:szCs w:val="21"/>
        </w:rPr>
        <w:t>），《书单》（</w:t>
      </w:r>
      <w:r w:rsidR="00204D2D" w:rsidRPr="004D3CE8">
        <w:rPr>
          <w:i/>
          <w:iCs/>
          <w:color w:val="000000"/>
          <w:szCs w:val="21"/>
        </w:rPr>
        <w:t>Booklist</w:t>
      </w:r>
      <w:r w:rsidR="00204D2D" w:rsidRPr="00204D2D">
        <w:rPr>
          <w:color w:val="000000"/>
          <w:szCs w:val="21"/>
        </w:rPr>
        <w:t>）</w:t>
      </w:r>
    </w:p>
    <w:p w14:paraId="074F9CDA" w14:textId="77777777" w:rsidR="00810BAB" w:rsidRDefault="00810BAB" w:rsidP="000F27FD">
      <w:pPr>
        <w:rPr>
          <w:noProof/>
        </w:rPr>
      </w:pPr>
    </w:p>
    <w:p w14:paraId="5A5C7442" w14:textId="77777777" w:rsidR="00810BAB" w:rsidRDefault="00810BAB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OLE_LINK26"/>
      <w:bookmarkStart w:id="8" w:name="OLE_LINK46"/>
      <w:bookmarkStart w:id="9" w:name="OLE_LINK59"/>
      <w:bookmarkStart w:id="10" w:name="OLE_LINK9"/>
      <w:bookmarkStart w:id="11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D8CCF" w14:textId="77777777" w:rsidR="00C4404E" w:rsidRDefault="00C4404E">
      <w:r>
        <w:separator/>
      </w:r>
    </w:p>
  </w:endnote>
  <w:endnote w:type="continuationSeparator" w:id="0">
    <w:p w14:paraId="369D7646" w14:textId="77777777" w:rsidR="00C4404E" w:rsidRDefault="00C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20D3C" w14:textId="77777777" w:rsidR="00C4404E" w:rsidRDefault="00C4404E">
      <w:r>
        <w:separator/>
      </w:r>
    </w:p>
  </w:footnote>
  <w:footnote w:type="continuationSeparator" w:id="0">
    <w:p w14:paraId="63B089A8" w14:textId="77777777" w:rsidR="00C4404E" w:rsidRDefault="00C44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201B7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1489"/>
    <w:rsid w:val="00052B23"/>
    <w:rsid w:val="00055E07"/>
    <w:rsid w:val="00056339"/>
    <w:rsid w:val="00060219"/>
    <w:rsid w:val="0006147A"/>
    <w:rsid w:val="00061C2C"/>
    <w:rsid w:val="000655A2"/>
    <w:rsid w:val="0006601A"/>
    <w:rsid w:val="00071296"/>
    <w:rsid w:val="000800DD"/>
    <w:rsid w:val="000803A7"/>
    <w:rsid w:val="000809EA"/>
    <w:rsid w:val="00080CD8"/>
    <w:rsid w:val="000810D5"/>
    <w:rsid w:val="0008117D"/>
    <w:rsid w:val="00082504"/>
    <w:rsid w:val="00083C7D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47E5"/>
    <w:rsid w:val="000F50D0"/>
    <w:rsid w:val="000F5F33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1C5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0101"/>
    <w:rsid w:val="001918B9"/>
    <w:rsid w:val="001933C4"/>
    <w:rsid w:val="001936D9"/>
    <w:rsid w:val="00193733"/>
    <w:rsid w:val="00195D6F"/>
    <w:rsid w:val="001A0EE1"/>
    <w:rsid w:val="001A42C5"/>
    <w:rsid w:val="001A7E0A"/>
    <w:rsid w:val="001B2196"/>
    <w:rsid w:val="001B39C9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4D2D"/>
    <w:rsid w:val="00206123"/>
    <w:rsid w:val="00206785"/>
    <w:rsid w:val="002068EA"/>
    <w:rsid w:val="0021330A"/>
    <w:rsid w:val="00215BF8"/>
    <w:rsid w:val="00220593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2B1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47859"/>
    <w:rsid w:val="00351479"/>
    <w:rsid w:val="003514A6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33C5"/>
    <w:rsid w:val="003D49B4"/>
    <w:rsid w:val="003E1932"/>
    <w:rsid w:val="003E45CB"/>
    <w:rsid w:val="003F4DC2"/>
    <w:rsid w:val="003F4DED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57565"/>
    <w:rsid w:val="00463EB8"/>
    <w:rsid w:val="00464704"/>
    <w:rsid w:val="004655CB"/>
    <w:rsid w:val="004700BD"/>
    <w:rsid w:val="00470F14"/>
    <w:rsid w:val="00476503"/>
    <w:rsid w:val="00477097"/>
    <w:rsid w:val="0047782B"/>
    <w:rsid w:val="0048541A"/>
    <w:rsid w:val="00485E2E"/>
    <w:rsid w:val="00486E31"/>
    <w:rsid w:val="004912CC"/>
    <w:rsid w:val="00493890"/>
    <w:rsid w:val="004948D2"/>
    <w:rsid w:val="00496AB7"/>
    <w:rsid w:val="004A1E2E"/>
    <w:rsid w:val="004A2E5F"/>
    <w:rsid w:val="004B0B31"/>
    <w:rsid w:val="004B676E"/>
    <w:rsid w:val="004C0922"/>
    <w:rsid w:val="004C4664"/>
    <w:rsid w:val="004D3CE8"/>
    <w:rsid w:val="004D592D"/>
    <w:rsid w:val="004D5ADA"/>
    <w:rsid w:val="004E1690"/>
    <w:rsid w:val="004E1E99"/>
    <w:rsid w:val="004E4C05"/>
    <w:rsid w:val="004E5960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0E4D"/>
    <w:rsid w:val="00512B81"/>
    <w:rsid w:val="005130F0"/>
    <w:rsid w:val="00515783"/>
    <w:rsid w:val="00515A85"/>
    <w:rsid w:val="00516879"/>
    <w:rsid w:val="005176F4"/>
    <w:rsid w:val="00520594"/>
    <w:rsid w:val="00521409"/>
    <w:rsid w:val="005214D7"/>
    <w:rsid w:val="0052385C"/>
    <w:rsid w:val="00525F35"/>
    <w:rsid w:val="00527595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74BA"/>
    <w:rsid w:val="00597BF3"/>
    <w:rsid w:val="005A212D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3856"/>
    <w:rsid w:val="0063499C"/>
    <w:rsid w:val="00634E90"/>
    <w:rsid w:val="00636ECB"/>
    <w:rsid w:val="0063758D"/>
    <w:rsid w:val="0064187B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568B"/>
    <w:rsid w:val="006E7473"/>
    <w:rsid w:val="006E7DD5"/>
    <w:rsid w:val="006F0483"/>
    <w:rsid w:val="006F096F"/>
    <w:rsid w:val="006F1792"/>
    <w:rsid w:val="006F1E29"/>
    <w:rsid w:val="006F234E"/>
    <w:rsid w:val="006F29A6"/>
    <w:rsid w:val="00701297"/>
    <w:rsid w:val="00701A5E"/>
    <w:rsid w:val="00701B34"/>
    <w:rsid w:val="00706C11"/>
    <w:rsid w:val="007078E0"/>
    <w:rsid w:val="00713329"/>
    <w:rsid w:val="007146A9"/>
    <w:rsid w:val="00715F9D"/>
    <w:rsid w:val="00716293"/>
    <w:rsid w:val="007169AE"/>
    <w:rsid w:val="0072182E"/>
    <w:rsid w:val="00722569"/>
    <w:rsid w:val="007230DA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41CF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6460"/>
    <w:rsid w:val="007E772D"/>
    <w:rsid w:val="007F01FB"/>
    <w:rsid w:val="007F1499"/>
    <w:rsid w:val="007F1500"/>
    <w:rsid w:val="007F1B8C"/>
    <w:rsid w:val="007F2821"/>
    <w:rsid w:val="007F652C"/>
    <w:rsid w:val="00805231"/>
    <w:rsid w:val="00805ED5"/>
    <w:rsid w:val="0080605C"/>
    <w:rsid w:val="00810BAB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67ABC"/>
    <w:rsid w:val="008706FD"/>
    <w:rsid w:val="00881FF4"/>
    <w:rsid w:val="008832F9"/>
    <w:rsid w:val="008833DC"/>
    <w:rsid w:val="0088361F"/>
    <w:rsid w:val="00886092"/>
    <w:rsid w:val="00886C0B"/>
    <w:rsid w:val="00887C58"/>
    <w:rsid w:val="00890E05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0204"/>
    <w:rsid w:val="00931DDB"/>
    <w:rsid w:val="00936FB5"/>
    <w:rsid w:val="00937973"/>
    <w:rsid w:val="00943659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893"/>
    <w:rsid w:val="00961B95"/>
    <w:rsid w:val="00965002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259BC"/>
    <w:rsid w:val="00A27ABB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852"/>
    <w:rsid w:val="00A647F1"/>
    <w:rsid w:val="00A65869"/>
    <w:rsid w:val="00A67AC4"/>
    <w:rsid w:val="00A71EAE"/>
    <w:rsid w:val="00A72A55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12FD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010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6152"/>
    <w:rsid w:val="00B8615C"/>
    <w:rsid w:val="00B90CA2"/>
    <w:rsid w:val="00B914FB"/>
    <w:rsid w:val="00B91E9E"/>
    <w:rsid w:val="00B928DA"/>
    <w:rsid w:val="00B96C72"/>
    <w:rsid w:val="00B97B30"/>
    <w:rsid w:val="00BA0497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3FED"/>
    <w:rsid w:val="00BF523C"/>
    <w:rsid w:val="00BF7B6E"/>
    <w:rsid w:val="00C01700"/>
    <w:rsid w:val="00C029FD"/>
    <w:rsid w:val="00C03527"/>
    <w:rsid w:val="00C061D1"/>
    <w:rsid w:val="00C07845"/>
    <w:rsid w:val="00C117A9"/>
    <w:rsid w:val="00C12D15"/>
    <w:rsid w:val="00C1399B"/>
    <w:rsid w:val="00C160F7"/>
    <w:rsid w:val="00C16D2E"/>
    <w:rsid w:val="00C24815"/>
    <w:rsid w:val="00C26790"/>
    <w:rsid w:val="00C26C95"/>
    <w:rsid w:val="00C27950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04E"/>
    <w:rsid w:val="00C5650D"/>
    <w:rsid w:val="00C66F72"/>
    <w:rsid w:val="00C7000E"/>
    <w:rsid w:val="00C71CE9"/>
    <w:rsid w:val="00C71DBF"/>
    <w:rsid w:val="00C73AFB"/>
    <w:rsid w:val="00C73E8B"/>
    <w:rsid w:val="00C74AE0"/>
    <w:rsid w:val="00C77924"/>
    <w:rsid w:val="00C80BF1"/>
    <w:rsid w:val="00C81054"/>
    <w:rsid w:val="00C835AD"/>
    <w:rsid w:val="00C9021F"/>
    <w:rsid w:val="00CA00E6"/>
    <w:rsid w:val="00CA032E"/>
    <w:rsid w:val="00CA1867"/>
    <w:rsid w:val="00CA1DDF"/>
    <w:rsid w:val="00CA4144"/>
    <w:rsid w:val="00CB0505"/>
    <w:rsid w:val="00CB24C9"/>
    <w:rsid w:val="00CB6027"/>
    <w:rsid w:val="00CC3237"/>
    <w:rsid w:val="00CC69DA"/>
    <w:rsid w:val="00CD1080"/>
    <w:rsid w:val="00CD25B9"/>
    <w:rsid w:val="00CD3036"/>
    <w:rsid w:val="00CD409A"/>
    <w:rsid w:val="00CE1169"/>
    <w:rsid w:val="00CE14FC"/>
    <w:rsid w:val="00CE4FC2"/>
    <w:rsid w:val="00CE590F"/>
    <w:rsid w:val="00CE5F01"/>
    <w:rsid w:val="00CF67FE"/>
    <w:rsid w:val="00CF7F72"/>
    <w:rsid w:val="00D03D61"/>
    <w:rsid w:val="00D068E5"/>
    <w:rsid w:val="00D106E8"/>
    <w:rsid w:val="00D14C12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1B19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5FA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19E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55CF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6E87"/>
    <w:rsid w:val="00E170F0"/>
    <w:rsid w:val="00E173A9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ABD"/>
    <w:rsid w:val="00EC129D"/>
    <w:rsid w:val="00ED1D72"/>
    <w:rsid w:val="00ED3054"/>
    <w:rsid w:val="00ED600D"/>
    <w:rsid w:val="00EE446C"/>
    <w:rsid w:val="00EE4676"/>
    <w:rsid w:val="00EF60DB"/>
    <w:rsid w:val="00F00F8F"/>
    <w:rsid w:val="00F02D47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4A25"/>
    <w:rsid w:val="00F76AFD"/>
    <w:rsid w:val="00F80694"/>
    <w:rsid w:val="00F80E8A"/>
    <w:rsid w:val="00F97391"/>
    <w:rsid w:val="00FA2346"/>
    <w:rsid w:val="00FA2810"/>
    <w:rsid w:val="00FA620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20D0-911E-407B-B5F4-2253D5CB0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1009</Words>
  <Characters>1575</Characters>
  <Application>Microsoft Office Word</Application>
  <DocSecurity>0</DocSecurity>
  <Lines>78</Lines>
  <Paragraphs>67</Paragraphs>
  <ScaleCrop>false</ScaleCrop>
  <Company>2ndSpAcE</Company>
  <LinksUpToDate>false</LinksUpToDate>
  <CharactersWithSpaces>2517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89</cp:revision>
  <cp:lastPrinted>2005-06-10T06:33:00Z</cp:lastPrinted>
  <dcterms:created xsi:type="dcterms:W3CDTF">2026-09-03T02:03:00Z</dcterms:created>
  <dcterms:modified xsi:type="dcterms:W3CDTF">2026-09-03T09:18:00Z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