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D92" w:rsidRDefault="003441B2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4F0D92" w:rsidRDefault="004F0D92">
      <w:pPr>
        <w:ind w:firstLineChars="1004" w:firstLine="3629"/>
        <w:rPr>
          <w:b/>
          <w:bCs/>
          <w:sz w:val="36"/>
        </w:rPr>
      </w:pPr>
    </w:p>
    <w:p w:rsidR="004F0D92" w:rsidRDefault="000C0BA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8430" cy="2125980"/>
            <wp:effectExtent l="0" t="0" r="1270" b="7620"/>
            <wp:wrapSquare wrapText="bothSides"/>
            <wp:docPr id="1" name="图片 39" descr="C:/Users/lenovo/Desktop/屏幕截图 2025-06-03 120343.png屏幕截图 2025-06-03 12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5-06-03 120343.png屏幕截图 2025-06-03 120343"/>
                    <pic:cNvPicPr>
                      <a:picLocks noChangeAspect="1"/>
                    </pic:cNvPicPr>
                  </pic:nvPicPr>
                  <pic:blipFill>
                    <a:blip r:embed="rId7"/>
                    <a:srcRect t="1055" b="105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1B2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3441B2">
        <w:rPr>
          <w:rFonts w:hint="eastAsia"/>
          <w:b/>
          <w:bCs/>
          <w:color w:val="000000"/>
          <w:szCs w:val="21"/>
        </w:rPr>
        <w:t>《文化觉醒课：</w:t>
      </w:r>
      <w:r w:rsidR="003441B2">
        <w:rPr>
          <w:rFonts w:hint="eastAsia"/>
          <w:b/>
          <w:bCs/>
          <w:color w:val="000000"/>
          <w:szCs w:val="21"/>
        </w:rPr>
        <w:t>49</w:t>
      </w:r>
      <w:r w:rsidR="003441B2">
        <w:rPr>
          <w:rFonts w:hint="eastAsia"/>
          <w:b/>
          <w:bCs/>
          <w:color w:val="000000"/>
          <w:szCs w:val="21"/>
        </w:rPr>
        <w:t>堂学校没教的人生必修课》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color w:val="000000"/>
          <w:szCs w:val="21"/>
        </w:rPr>
        <w:t>The Cultural Tutor</w:t>
      </w:r>
      <w:r>
        <w:rPr>
          <w:rFonts w:hint="eastAsia"/>
          <w:b/>
          <w:bCs/>
          <w:i/>
          <w:color w:val="000000"/>
          <w:szCs w:val="21"/>
        </w:rPr>
        <w:t xml:space="preserve">: Forty-Nine Lessons You Wish </w:t>
      </w:r>
      <w:proofErr w:type="gramStart"/>
      <w:r>
        <w:rPr>
          <w:rFonts w:hint="eastAsia"/>
          <w:b/>
          <w:bCs/>
          <w:i/>
          <w:color w:val="000000"/>
          <w:szCs w:val="21"/>
        </w:rPr>
        <w:t>You</w:t>
      </w:r>
      <w:r w:rsidR="00C91084">
        <w:rPr>
          <w:b/>
          <w:bCs/>
          <w:i/>
          <w:color w:val="000000"/>
          <w:szCs w:val="21"/>
        </w:rPr>
        <w:t>’</w:t>
      </w:r>
      <w:r>
        <w:rPr>
          <w:rFonts w:hint="eastAsia"/>
          <w:b/>
          <w:bCs/>
          <w:i/>
          <w:color w:val="000000"/>
          <w:szCs w:val="21"/>
        </w:rPr>
        <w:t>d</w:t>
      </w:r>
      <w:proofErr w:type="gramEnd"/>
      <w:r>
        <w:rPr>
          <w:rFonts w:hint="eastAsia"/>
          <w:b/>
          <w:bCs/>
          <w:i/>
          <w:color w:val="000000"/>
          <w:szCs w:val="21"/>
        </w:rPr>
        <w:t xml:space="preserve"> Learned at School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Sheehan Quirke</w:t>
      </w:r>
      <w:hyperlink r:id="rId8" w:history="1"/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PRH UK,</w:t>
      </w:r>
      <w:r w:rsidR="000C0BAD">
        <w:rPr>
          <w:b/>
          <w:bCs/>
          <w:color w:val="000000"/>
          <w:szCs w:val="21"/>
        </w:rPr>
        <w:t xml:space="preserve"> Penguin General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  <w:bookmarkStart w:id="1" w:name="_GoBack"/>
      <w:bookmarkEnd w:id="1"/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480</w:t>
      </w:r>
      <w:r>
        <w:rPr>
          <w:rFonts w:hint="eastAsia"/>
          <w:b/>
          <w:bCs/>
          <w:color w:val="000000"/>
          <w:szCs w:val="21"/>
        </w:rPr>
        <w:t>页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</w:t>
      </w:r>
      <w:r w:rsidR="000C0BAD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0C0BAD">
        <w:rPr>
          <w:b/>
          <w:bCs/>
          <w:color w:val="000000"/>
          <w:szCs w:val="21"/>
        </w:rPr>
        <w:t>11</w:t>
      </w:r>
      <w:r>
        <w:rPr>
          <w:b/>
          <w:bCs/>
          <w:color w:val="000000"/>
          <w:szCs w:val="21"/>
        </w:rPr>
        <w:t>月</w:t>
      </w:r>
    </w:p>
    <w:p w:rsidR="004F0D92" w:rsidRDefault="003441B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4F0D92" w:rsidRDefault="003441B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12663F">
        <w:rPr>
          <w:rFonts w:hint="eastAsia"/>
          <w:b/>
          <w:bCs/>
          <w:szCs w:val="21"/>
        </w:rPr>
        <w:t>大众文化</w:t>
      </w:r>
    </w:p>
    <w:p w:rsidR="00CA690C" w:rsidRPr="00CA690C" w:rsidRDefault="00CA690C" w:rsidP="00CA690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A690C">
        <w:rPr>
          <w:b/>
          <w:bCs/>
          <w:color w:val="FF0000"/>
          <w:szCs w:val="21"/>
        </w:rPr>
        <w:t xml:space="preserve">Best Sellers Rank: </w:t>
      </w:r>
    </w:p>
    <w:p w:rsidR="00CA690C" w:rsidRPr="00CA690C" w:rsidRDefault="00CA690C" w:rsidP="00CA690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A690C">
        <w:rPr>
          <w:b/>
          <w:bCs/>
          <w:color w:val="FF0000"/>
          <w:szCs w:val="21"/>
        </w:rPr>
        <w:t>#252 in Ancient Mesopotamia History</w:t>
      </w:r>
    </w:p>
    <w:p w:rsidR="00CA690C" w:rsidRPr="00CA690C" w:rsidRDefault="00CA690C" w:rsidP="00CA690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A690C">
        <w:rPr>
          <w:b/>
          <w:bCs/>
          <w:color w:val="FF0000"/>
          <w:szCs w:val="21"/>
        </w:rPr>
        <w:t>#327 in Trivia (Books)</w:t>
      </w:r>
    </w:p>
    <w:p w:rsidR="00CA690C" w:rsidRPr="00CA690C" w:rsidRDefault="00CA690C" w:rsidP="00CA690C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CA690C">
        <w:rPr>
          <w:b/>
          <w:bCs/>
          <w:color w:val="FF0000"/>
          <w:szCs w:val="21"/>
        </w:rPr>
        <w:t>#528 in Art History (Books)</w:t>
      </w:r>
    </w:p>
    <w:p w:rsidR="004F0D92" w:rsidRDefault="004F0D92">
      <w:pPr>
        <w:rPr>
          <w:rFonts w:ascii="Arial" w:hAnsi="Arial" w:cs="Arial"/>
          <w:b/>
          <w:bCs/>
          <w:color w:val="FF0000"/>
          <w:spacing w:val="-3"/>
          <w:sz w:val="11"/>
          <w:szCs w:val="11"/>
          <w:shd w:val="clear" w:color="auto" w:fill="FFFFFF"/>
        </w:rPr>
      </w:pPr>
    </w:p>
    <w:p w:rsidR="00CA690C" w:rsidRPr="00CA690C" w:rsidRDefault="00CA690C">
      <w:pPr>
        <w:rPr>
          <w:rFonts w:ascii="Arial" w:hAnsi="Arial" w:cs="Arial" w:hint="eastAsia"/>
          <w:b/>
          <w:bCs/>
          <w:color w:val="FF0000"/>
          <w:spacing w:val="-3"/>
          <w:sz w:val="11"/>
          <w:szCs w:val="11"/>
          <w:shd w:val="clear" w:color="auto" w:fill="FFFFFF"/>
        </w:rPr>
      </w:pPr>
    </w:p>
    <w:p w:rsidR="004F0D92" w:rsidRDefault="003441B2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4F0D92" w:rsidRDefault="004F0D9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CA690C" w:rsidRDefault="00CA690C" w:rsidP="00CA690C">
      <w:pPr>
        <w:ind w:firstLineChars="200" w:firstLine="420"/>
        <w:rPr>
          <w:bCs/>
          <w:kern w:val="0"/>
          <w:szCs w:val="21"/>
        </w:rPr>
      </w:pPr>
      <w:r w:rsidRPr="00CA690C">
        <w:rPr>
          <w:rFonts w:hint="eastAsia"/>
          <w:bCs/>
          <w:kern w:val="0"/>
          <w:szCs w:val="21"/>
        </w:rPr>
        <w:t>《蒙娜丽莎》描绘的究竟是谁？</w:t>
      </w:r>
    </w:p>
    <w:p w:rsidR="00CA690C" w:rsidRDefault="00CA690C" w:rsidP="00CA690C">
      <w:pPr>
        <w:ind w:firstLineChars="200" w:firstLine="420"/>
        <w:rPr>
          <w:bCs/>
          <w:kern w:val="0"/>
          <w:szCs w:val="21"/>
        </w:rPr>
      </w:pPr>
      <w:r w:rsidRPr="00CA690C">
        <w:rPr>
          <w:rFonts w:hint="eastAsia"/>
          <w:bCs/>
          <w:kern w:val="0"/>
          <w:szCs w:val="21"/>
        </w:rPr>
        <w:t>为何我们至今仍要借鉴古希腊与古罗马的思想来思考政治？</w:t>
      </w:r>
    </w:p>
    <w:p w:rsidR="00CA690C" w:rsidRPr="00CA690C" w:rsidRDefault="00CA690C" w:rsidP="00CA690C">
      <w:pPr>
        <w:ind w:firstLineChars="200" w:firstLine="420"/>
        <w:rPr>
          <w:rFonts w:hint="eastAsia"/>
          <w:bCs/>
          <w:kern w:val="0"/>
          <w:szCs w:val="21"/>
        </w:rPr>
      </w:pPr>
      <w:r w:rsidRPr="00CA690C">
        <w:rPr>
          <w:rFonts w:hint="eastAsia"/>
          <w:bCs/>
          <w:kern w:val="0"/>
          <w:szCs w:val="21"/>
        </w:rPr>
        <w:t>在科技主导的世界里，我们该去哪里寻找生命的意义？</w:t>
      </w:r>
    </w:p>
    <w:p w:rsidR="00CA690C" w:rsidRPr="00CA690C" w:rsidRDefault="00CA690C" w:rsidP="00CA690C">
      <w:pPr>
        <w:ind w:firstLineChars="200" w:firstLine="420"/>
        <w:rPr>
          <w:bCs/>
          <w:kern w:val="0"/>
          <w:szCs w:val="21"/>
        </w:rPr>
      </w:pPr>
    </w:p>
    <w:p w:rsidR="00CA690C" w:rsidRPr="00CA690C" w:rsidRDefault="00CA690C" w:rsidP="00CA690C">
      <w:pPr>
        <w:ind w:firstLineChars="200" w:firstLine="422"/>
        <w:rPr>
          <w:b/>
          <w:bCs/>
          <w:kern w:val="0"/>
          <w:szCs w:val="21"/>
        </w:rPr>
      </w:pPr>
      <w:r w:rsidRPr="00CA690C">
        <w:rPr>
          <w:rFonts w:hint="eastAsia"/>
          <w:b/>
          <w:bCs/>
          <w:kern w:val="0"/>
          <w:szCs w:val="21"/>
        </w:rPr>
        <w:t>文化就如同一门语言。艺术、建筑、历史与哲学，便是它的语法。和语言一样，任何人都能够学习文化。</w:t>
      </w:r>
    </w:p>
    <w:p w:rsidR="00CA690C" w:rsidRDefault="00CA690C">
      <w:pPr>
        <w:ind w:firstLineChars="200" w:firstLine="420"/>
        <w:rPr>
          <w:bCs/>
          <w:kern w:val="0"/>
          <w:szCs w:val="21"/>
        </w:rPr>
      </w:pPr>
    </w:p>
    <w:p w:rsidR="004F0D92" w:rsidRDefault="003441B2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《文化觉醒课》起源于</w:t>
      </w:r>
      <w:r>
        <w:rPr>
          <w:rFonts w:hint="eastAsia"/>
          <w:bCs/>
          <w:kern w:val="0"/>
          <w:szCs w:val="21"/>
        </w:rPr>
        <w:t>2022</w:t>
      </w:r>
      <w:r>
        <w:rPr>
          <w:rFonts w:hint="eastAsia"/>
          <w:bCs/>
          <w:kern w:val="0"/>
          <w:szCs w:val="21"/>
        </w:rPr>
        <w:t>年，由希恩·奎克在社交平台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Twitter</w:t>
      </w:r>
      <w:r>
        <w:rPr>
          <w:rFonts w:hint="eastAsia"/>
          <w:bCs/>
          <w:kern w:val="0"/>
          <w:szCs w:val="21"/>
        </w:rPr>
        <w:t>（现为</w:t>
      </w:r>
      <w:r>
        <w:rPr>
          <w:rFonts w:hint="eastAsia"/>
          <w:bCs/>
          <w:kern w:val="0"/>
          <w:szCs w:val="21"/>
        </w:rPr>
        <w:t>X</w:t>
      </w:r>
      <w:r>
        <w:rPr>
          <w:rFonts w:hint="eastAsia"/>
          <w:bCs/>
          <w:kern w:val="0"/>
          <w:szCs w:val="21"/>
        </w:rPr>
        <w:t>）上开设账号，用优雅的语言讲述诗歌、绘画、古典音乐、建筑设计，以及历史与地理中那些令人惊奇、常常出人意料的知识。内容涵盖每一块大陆、每一个宗教、每一种艺术传统，完全不同于人们日常信息流中的喧嚣内容</w:t>
      </w:r>
      <w:r w:rsidR="00CA690C">
        <w:rPr>
          <w:rFonts w:hint="eastAsia"/>
          <w:bCs/>
          <w:kern w:val="0"/>
          <w:szCs w:val="21"/>
        </w:rPr>
        <w:t>，</w:t>
      </w:r>
      <w:r>
        <w:rPr>
          <w:rFonts w:hint="eastAsia"/>
          <w:bCs/>
          <w:kern w:val="0"/>
          <w:szCs w:val="21"/>
        </w:rPr>
        <w:t>却意外走红</w:t>
      </w:r>
      <w:r>
        <w:rPr>
          <w:rFonts w:hint="eastAsia"/>
          <w:bCs/>
          <w:kern w:val="0"/>
          <w:szCs w:val="21"/>
        </w:rPr>
        <w:t>。</w:t>
      </w:r>
    </w:p>
    <w:p w:rsidR="004F0D92" w:rsidRPr="00CA690C" w:rsidRDefault="004F0D92">
      <w:pPr>
        <w:rPr>
          <w:bCs/>
          <w:kern w:val="0"/>
          <w:szCs w:val="21"/>
        </w:rPr>
      </w:pPr>
    </w:p>
    <w:p w:rsidR="004F0D92" w:rsidRDefault="003441B2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自此以来，奎克已经收获了全球</w:t>
      </w:r>
      <w:r>
        <w:rPr>
          <w:rFonts w:hint="eastAsia"/>
          <w:bCs/>
          <w:kern w:val="0"/>
          <w:szCs w:val="21"/>
        </w:rPr>
        <w:t>170</w:t>
      </w:r>
      <w:r>
        <w:rPr>
          <w:rFonts w:hint="eastAsia"/>
          <w:bCs/>
          <w:kern w:val="0"/>
          <w:szCs w:val="21"/>
        </w:rPr>
        <w:t>万粉丝，其中不乏文化、政治领域的世界级名人，从埃隆·马斯克（</w:t>
      </w:r>
      <w:r>
        <w:rPr>
          <w:rFonts w:hint="eastAsia"/>
          <w:bCs/>
          <w:kern w:val="0"/>
          <w:szCs w:val="21"/>
        </w:rPr>
        <w:t>Elon Musk</w:t>
      </w:r>
      <w:r>
        <w:rPr>
          <w:rFonts w:hint="eastAsia"/>
          <w:bCs/>
          <w:kern w:val="0"/>
          <w:szCs w:val="21"/>
        </w:rPr>
        <w:t>）、乔丹·彼得森（</w:t>
      </w:r>
      <w:r>
        <w:rPr>
          <w:rFonts w:hint="eastAsia"/>
          <w:bCs/>
          <w:kern w:val="0"/>
          <w:szCs w:val="21"/>
        </w:rPr>
        <w:t>Jordan Peterson</w:t>
      </w:r>
      <w:r>
        <w:rPr>
          <w:rFonts w:hint="eastAsia"/>
          <w:bCs/>
          <w:kern w:val="0"/>
          <w:szCs w:val="21"/>
        </w:rPr>
        <w:t>），到</w:t>
      </w:r>
      <w:r>
        <w:rPr>
          <w:rFonts w:hint="eastAsia"/>
          <w:bCs/>
          <w:kern w:val="0"/>
          <w:szCs w:val="21"/>
        </w:rPr>
        <w:t>J</w:t>
      </w:r>
      <w:r>
        <w:rPr>
          <w:rFonts w:hint="eastAsia"/>
          <w:bCs/>
          <w:kern w:val="0"/>
          <w:szCs w:val="21"/>
        </w:rPr>
        <w:t>·</w:t>
      </w:r>
      <w:r>
        <w:rPr>
          <w:rFonts w:hint="eastAsia"/>
          <w:bCs/>
          <w:kern w:val="0"/>
          <w:szCs w:val="21"/>
        </w:rPr>
        <w:t>K</w:t>
      </w:r>
      <w:r>
        <w:rPr>
          <w:rFonts w:hint="eastAsia"/>
          <w:bCs/>
          <w:kern w:val="0"/>
          <w:szCs w:val="21"/>
        </w:rPr>
        <w:t>·罗琳（</w:t>
      </w:r>
      <w:r>
        <w:rPr>
          <w:rFonts w:hint="eastAsia"/>
          <w:bCs/>
          <w:kern w:val="0"/>
          <w:szCs w:val="21"/>
        </w:rPr>
        <w:t>JK Rowling</w:t>
      </w:r>
      <w:r>
        <w:rPr>
          <w:rFonts w:hint="eastAsia"/>
          <w:bCs/>
          <w:kern w:val="0"/>
          <w:szCs w:val="21"/>
        </w:rPr>
        <w:t>）和特雷弗·诺亚（</w:t>
      </w:r>
      <w:r>
        <w:rPr>
          <w:rFonts w:hint="eastAsia"/>
          <w:bCs/>
          <w:kern w:val="0"/>
          <w:szCs w:val="21"/>
        </w:rPr>
        <w:t>Trevor Noah</w:t>
      </w:r>
      <w:r>
        <w:rPr>
          <w:rFonts w:hint="eastAsia"/>
          <w:bCs/>
          <w:kern w:val="0"/>
          <w:szCs w:val="21"/>
        </w:rPr>
        <w:t>）。</w:t>
      </w:r>
    </w:p>
    <w:p w:rsidR="004F0D92" w:rsidRDefault="004F0D92">
      <w:pPr>
        <w:rPr>
          <w:bCs/>
          <w:kern w:val="0"/>
          <w:szCs w:val="21"/>
        </w:rPr>
      </w:pPr>
    </w:p>
    <w:p w:rsidR="004F0D92" w:rsidRDefault="003441B2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lastRenderedPageBreak/>
        <w:t>现在，奎克将把他所学的一切汇聚为一本全面的文化入门书。《文化觉醒课》将成为一份呼吁“自我教育”的宣言，也是一剂“摆脱沉迷刷屏”的解药，适合从文化新手到“文化饕餮者”的所有读者。</w:t>
      </w:r>
    </w:p>
    <w:p w:rsidR="004F0D92" w:rsidRDefault="004F0D92">
      <w:pPr>
        <w:rPr>
          <w:bCs/>
          <w:kern w:val="0"/>
          <w:szCs w:val="21"/>
        </w:rPr>
      </w:pPr>
    </w:p>
    <w:p w:rsidR="004F0D92" w:rsidRDefault="00791E18">
      <w:pPr>
        <w:ind w:firstLineChars="200" w:firstLine="420"/>
        <w:rPr>
          <w:bCs/>
          <w:kern w:val="0"/>
          <w:szCs w:val="21"/>
        </w:rPr>
      </w:pPr>
      <w:r w:rsidRPr="00791E18">
        <w:rPr>
          <w:rFonts w:hint="eastAsia"/>
          <w:bCs/>
          <w:kern w:val="0"/>
          <w:szCs w:val="21"/>
        </w:rPr>
        <w:t>全书分为</w:t>
      </w:r>
      <w:r>
        <w:rPr>
          <w:rFonts w:hint="eastAsia"/>
          <w:bCs/>
          <w:kern w:val="0"/>
          <w:szCs w:val="21"/>
        </w:rPr>
        <w:t>49</w:t>
      </w:r>
      <w:r w:rsidRPr="00791E18">
        <w:rPr>
          <w:rFonts w:hint="eastAsia"/>
          <w:bCs/>
          <w:kern w:val="0"/>
          <w:szCs w:val="21"/>
        </w:rPr>
        <w:t>节简短课程，从巴比伦文明到粗野主义建筑，从罗纳尔多到诸神黄昏，希恩带领读者开启一场妙趣横生的文化之旅。他探讨极具思辨性的问题（神话与科学真的有区别吗？），挖掘富有启发性的故事（你知道史上薪酬最高的运动员是一名古罗马战车御手吗？）。</w:t>
      </w:r>
    </w:p>
    <w:p w:rsidR="00791E18" w:rsidRDefault="00791E18">
      <w:pPr>
        <w:ind w:firstLineChars="200" w:firstLine="420"/>
        <w:rPr>
          <w:bCs/>
          <w:kern w:val="0"/>
          <w:szCs w:val="21"/>
        </w:rPr>
      </w:pPr>
    </w:p>
    <w:p w:rsidR="00791E18" w:rsidRDefault="00791E18">
      <w:pPr>
        <w:ind w:firstLineChars="200" w:firstLine="420"/>
        <w:rPr>
          <w:rFonts w:hint="eastAsia"/>
          <w:bCs/>
          <w:kern w:val="0"/>
          <w:szCs w:val="21"/>
        </w:rPr>
      </w:pPr>
      <w:r w:rsidRPr="00791E18">
        <w:rPr>
          <w:rFonts w:hint="eastAsia"/>
          <w:bCs/>
          <w:kern w:val="0"/>
          <w:szCs w:val="21"/>
        </w:rPr>
        <w:t>本书文笔风趣，引人深思。读完书中内容，你将掌握开启文化探索之旅所需的全部基础知识，看见身边日常之中蕴藏的奇迹。</w:t>
      </w:r>
    </w:p>
    <w:p w:rsidR="004F0D92" w:rsidRDefault="004F0D92">
      <w:pPr>
        <w:rPr>
          <w:bCs/>
          <w:kern w:val="0"/>
          <w:szCs w:val="21"/>
        </w:rPr>
      </w:pPr>
    </w:p>
    <w:p w:rsidR="00CA690C" w:rsidRDefault="00CA690C">
      <w:pPr>
        <w:rPr>
          <w:bCs/>
          <w:kern w:val="0"/>
          <w:szCs w:val="21"/>
        </w:rPr>
      </w:pPr>
    </w:p>
    <w:p w:rsidR="004F0D92" w:rsidRDefault="003441B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4F0D92" w:rsidRDefault="004F0D92">
      <w:pPr>
        <w:rPr>
          <w:bCs/>
          <w:color w:val="000000"/>
          <w:szCs w:val="21"/>
        </w:rPr>
      </w:pPr>
    </w:p>
    <w:p w:rsidR="004F0D92" w:rsidRDefault="003441B2" w:rsidP="00CA690C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希恩·奎克（</w:t>
      </w:r>
      <w:r>
        <w:rPr>
          <w:rFonts w:hint="eastAsia"/>
          <w:b/>
          <w:bCs/>
          <w:color w:val="000000"/>
          <w:szCs w:val="21"/>
        </w:rPr>
        <w:t>Sheehan Quirke</w:t>
      </w:r>
      <w:r>
        <w:rPr>
          <w:rFonts w:hint="eastAsia"/>
          <w:b/>
          <w:bCs/>
          <w:color w:val="000000"/>
          <w:szCs w:val="21"/>
        </w:rPr>
        <w:t>）</w:t>
      </w:r>
      <w:r w:rsidR="00791E18" w:rsidRPr="00791E18">
        <w:rPr>
          <w:rFonts w:hint="eastAsia"/>
          <w:color w:val="000000"/>
          <w:szCs w:val="21"/>
        </w:rPr>
        <w:t>是英国作家。</w:t>
      </w:r>
      <w:r w:rsidR="00791E18">
        <w:rPr>
          <w:color w:val="000000"/>
          <w:szCs w:val="21"/>
        </w:rPr>
        <w:t>2022</w:t>
      </w:r>
      <w:r w:rsidR="00791E18" w:rsidRPr="00791E18">
        <w:rPr>
          <w:rFonts w:hint="eastAsia"/>
          <w:color w:val="000000"/>
          <w:szCs w:val="21"/>
        </w:rPr>
        <w:t>年</w:t>
      </w:r>
      <w:r w:rsidR="00791E18">
        <w:rPr>
          <w:color w:val="000000"/>
          <w:szCs w:val="21"/>
        </w:rPr>
        <w:t>5</w:t>
      </w:r>
      <w:r w:rsidR="00791E18" w:rsidRPr="00791E18">
        <w:rPr>
          <w:rFonts w:hint="eastAsia"/>
          <w:color w:val="000000"/>
          <w:szCs w:val="21"/>
        </w:rPr>
        <w:t>月，他辞去本职工作，在推特（现</w:t>
      </w:r>
      <w:r w:rsidR="00791E18">
        <w:rPr>
          <w:color w:val="000000"/>
          <w:szCs w:val="21"/>
        </w:rPr>
        <w:t>X</w:t>
      </w:r>
      <w:r w:rsidR="00791E18" w:rsidRPr="00791E18">
        <w:rPr>
          <w:rFonts w:hint="eastAsia"/>
          <w:color w:val="000000"/>
          <w:szCs w:val="21"/>
        </w:rPr>
        <w:t>平台）开设账号</w:t>
      </w:r>
      <w:r w:rsidR="00791E18" w:rsidRPr="00791E18">
        <w:rPr>
          <w:color w:val="000000"/>
          <w:szCs w:val="21"/>
        </w:rPr>
        <w:t xml:space="preserve"> “</w:t>
      </w:r>
      <w:r w:rsidR="00791E18" w:rsidRPr="00791E18">
        <w:rPr>
          <w:rFonts w:hint="eastAsia"/>
          <w:color w:val="000000"/>
          <w:szCs w:val="21"/>
        </w:rPr>
        <w:t>文化导师”（</w:t>
      </w:r>
      <w:r w:rsidR="00791E18" w:rsidRPr="00791E18">
        <w:rPr>
          <w:color w:val="000000"/>
          <w:szCs w:val="21"/>
        </w:rPr>
        <w:t>The Cultural Tutor</w:t>
      </w:r>
      <w:r w:rsidR="00791E18" w:rsidRPr="00791E18">
        <w:rPr>
          <w:rFonts w:hint="eastAsia"/>
          <w:color w:val="000000"/>
          <w:szCs w:val="21"/>
        </w:rPr>
        <w:t>），致力于让精英知识走向大众。自此，他积累了逾</w:t>
      </w:r>
      <w:r w:rsidR="00791E18">
        <w:rPr>
          <w:color w:val="000000"/>
          <w:szCs w:val="21"/>
        </w:rPr>
        <w:t>170</w:t>
      </w:r>
      <w:r w:rsidR="00791E18" w:rsidRPr="00791E18">
        <w:rPr>
          <w:rFonts w:hint="eastAsia"/>
          <w:color w:val="000000"/>
          <w:szCs w:val="21"/>
        </w:rPr>
        <w:t>万粉丝，其中不乏文化界与政界的全球知名人士，包括</w:t>
      </w:r>
      <w:proofErr w:type="gramStart"/>
      <w:r w:rsidR="00791E18" w:rsidRPr="00791E18">
        <w:rPr>
          <w:rFonts w:hint="eastAsia"/>
          <w:color w:val="000000"/>
          <w:szCs w:val="21"/>
        </w:rPr>
        <w:t>詹姆</w:t>
      </w:r>
      <w:proofErr w:type="gramEnd"/>
      <w:r w:rsidR="00791E18" w:rsidRPr="00791E18">
        <w:rPr>
          <w:rFonts w:hint="eastAsia"/>
          <w:color w:val="000000"/>
          <w:szCs w:val="21"/>
        </w:rPr>
        <w:t>斯</w:t>
      </w:r>
      <w:r w:rsidR="00791E18" w:rsidRPr="00791E18">
        <w:rPr>
          <w:rFonts w:ascii="MS Gothic" w:hAnsi="MS Gothic" w:cs="MS Gothic"/>
          <w:color w:val="000000"/>
          <w:szCs w:val="21"/>
        </w:rPr>
        <w:t>・</w:t>
      </w:r>
      <w:r w:rsidR="00791E18" w:rsidRPr="00791E18">
        <w:rPr>
          <w:rFonts w:ascii="宋体" w:hAnsi="宋体" w:cs="宋体" w:hint="eastAsia"/>
          <w:color w:val="000000"/>
          <w:szCs w:val="21"/>
        </w:rPr>
        <w:t>奥布莱恩（</w:t>
      </w:r>
      <w:r w:rsidR="00791E18" w:rsidRPr="00791E18">
        <w:rPr>
          <w:color w:val="000000"/>
          <w:szCs w:val="21"/>
        </w:rPr>
        <w:t>James O'Brien</w:t>
      </w:r>
      <w:r w:rsidR="00791E18" w:rsidRPr="00791E18">
        <w:rPr>
          <w:rFonts w:hint="eastAsia"/>
          <w:color w:val="000000"/>
          <w:szCs w:val="21"/>
        </w:rPr>
        <w:t>）、乔丹</w:t>
      </w:r>
      <w:r w:rsidR="00791E18" w:rsidRPr="00791E18">
        <w:rPr>
          <w:rFonts w:ascii="MS Gothic" w:hAnsi="MS Gothic" w:cs="MS Gothic"/>
          <w:color w:val="000000"/>
          <w:szCs w:val="21"/>
        </w:rPr>
        <w:t>・</w:t>
      </w:r>
      <w:r w:rsidR="00791E18" w:rsidRPr="00791E18">
        <w:rPr>
          <w:rFonts w:ascii="宋体" w:hAnsi="宋体" w:cs="宋体" w:hint="eastAsia"/>
          <w:color w:val="000000"/>
          <w:szCs w:val="21"/>
        </w:rPr>
        <w:t>彼得森（</w:t>
      </w:r>
      <w:r w:rsidR="00791E18" w:rsidRPr="00791E18">
        <w:rPr>
          <w:color w:val="000000"/>
          <w:szCs w:val="21"/>
        </w:rPr>
        <w:t>Jordan Peterson</w:t>
      </w:r>
      <w:r w:rsidR="00791E18" w:rsidRPr="00791E18">
        <w:rPr>
          <w:rFonts w:hint="eastAsia"/>
          <w:color w:val="000000"/>
          <w:szCs w:val="21"/>
        </w:rPr>
        <w:t>）、爱丽丝</w:t>
      </w:r>
      <w:r w:rsidR="00791E18" w:rsidRPr="00791E18">
        <w:rPr>
          <w:rFonts w:ascii="MS Gothic" w:hAnsi="MS Gothic" w:cs="MS Gothic"/>
          <w:color w:val="000000"/>
          <w:szCs w:val="21"/>
        </w:rPr>
        <w:t>・</w:t>
      </w:r>
      <w:r w:rsidR="00791E18" w:rsidRPr="00791E18">
        <w:rPr>
          <w:rFonts w:ascii="宋体" w:hAnsi="宋体" w:cs="宋体" w:hint="eastAsia"/>
          <w:color w:val="000000"/>
          <w:szCs w:val="21"/>
        </w:rPr>
        <w:t>罗伯茨教授（</w:t>
      </w:r>
      <w:r w:rsidR="00791E18" w:rsidRPr="00791E18">
        <w:rPr>
          <w:color w:val="000000"/>
          <w:szCs w:val="21"/>
        </w:rPr>
        <w:t>Professor Alice Roberts</w:t>
      </w:r>
      <w:r w:rsidR="00791E18" w:rsidRPr="00791E18">
        <w:rPr>
          <w:rFonts w:hint="eastAsia"/>
          <w:color w:val="000000"/>
          <w:szCs w:val="21"/>
        </w:rPr>
        <w:t>）与史蒂文</w:t>
      </w:r>
      <w:r w:rsidR="00791E18" w:rsidRPr="00791E18">
        <w:rPr>
          <w:rFonts w:ascii="MS Gothic" w:hAnsi="MS Gothic" w:cs="MS Gothic"/>
          <w:color w:val="000000"/>
          <w:szCs w:val="21"/>
        </w:rPr>
        <w:t>・</w:t>
      </w:r>
      <w:r w:rsidR="00791E18" w:rsidRPr="00791E18">
        <w:rPr>
          <w:rFonts w:ascii="宋体" w:hAnsi="宋体" w:cs="宋体" w:hint="eastAsia"/>
          <w:color w:val="000000"/>
          <w:szCs w:val="21"/>
        </w:rPr>
        <w:t>巴特利特（</w:t>
      </w:r>
      <w:r w:rsidR="00791E18" w:rsidRPr="00791E18">
        <w:rPr>
          <w:color w:val="000000"/>
          <w:szCs w:val="21"/>
        </w:rPr>
        <w:t>Steven Bartlett</w:t>
      </w:r>
      <w:r w:rsidR="00791E18" w:rsidRPr="00791E18">
        <w:rPr>
          <w:rFonts w:hint="eastAsia"/>
          <w:color w:val="000000"/>
          <w:szCs w:val="21"/>
        </w:rPr>
        <w:t>）。他还每两周撰写一份通讯简报，拥有超过</w:t>
      </w:r>
      <w:r w:rsidR="00791E18">
        <w:rPr>
          <w:color w:val="000000"/>
          <w:szCs w:val="21"/>
        </w:rPr>
        <w:t>7.5</w:t>
      </w:r>
      <w:r w:rsidR="00791E18" w:rsidRPr="00791E18">
        <w:rPr>
          <w:rFonts w:hint="eastAsia"/>
          <w:color w:val="000000"/>
          <w:szCs w:val="21"/>
        </w:rPr>
        <w:t>万名读者，每期包含七篇关于艺术、建筑、诗歌与音乐的短文。</w:t>
      </w:r>
    </w:p>
    <w:p w:rsidR="00791E18" w:rsidRDefault="00791E18" w:rsidP="00791E18">
      <w:pPr>
        <w:rPr>
          <w:color w:val="000000"/>
          <w:szCs w:val="21"/>
        </w:rPr>
      </w:pPr>
    </w:p>
    <w:p w:rsidR="00791E18" w:rsidRDefault="00791E18" w:rsidP="00791E18">
      <w:pPr>
        <w:rPr>
          <w:color w:val="000000"/>
          <w:szCs w:val="21"/>
        </w:rPr>
      </w:pPr>
    </w:p>
    <w:p w:rsidR="00791E18" w:rsidRPr="00791E18" w:rsidRDefault="00791E18" w:rsidP="00791E18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791E18" w:rsidRDefault="00791E18" w:rsidP="00CA690C">
      <w:pPr>
        <w:ind w:firstLineChars="200" w:firstLine="420"/>
        <w:rPr>
          <w:color w:val="000000"/>
          <w:szCs w:val="21"/>
        </w:rPr>
      </w:pPr>
    </w:p>
    <w:p w:rsidR="00791E18" w:rsidRPr="00791E18" w:rsidRDefault="00791E18" w:rsidP="00791E18">
      <w:pPr>
        <w:ind w:firstLineChars="200" w:firstLine="420"/>
        <w:rPr>
          <w:rFonts w:hint="eastAsia"/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“</w:t>
      </w:r>
      <w:r>
        <w:rPr>
          <w:rFonts w:hint="eastAsia"/>
          <w:bCs/>
          <w:kern w:val="0"/>
          <w:szCs w:val="21"/>
        </w:rPr>
        <w:t>《文化觉醒课》</w:t>
      </w:r>
      <w:r w:rsidRPr="00791E18">
        <w:rPr>
          <w:rFonts w:hint="eastAsia"/>
          <w:color w:val="000000"/>
          <w:szCs w:val="21"/>
        </w:rPr>
        <w:t>秉持一种世界主义的文化观。它的内容覆盖各大洲、各类宗教、所有艺术与诗歌传统，对文化的定义也持开放态度。文化不只有歌剧，还有体育；不只有古代哲学，还有现代旗帜的起源。”</w:t>
      </w:r>
    </w:p>
    <w:p w:rsidR="00791E18" w:rsidRPr="00791E18" w:rsidRDefault="00791E18" w:rsidP="00791E18">
      <w:pPr>
        <w:ind w:firstLineChars="200" w:firstLine="420"/>
        <w:jc w:val="right"/>
        <w:rPr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——托米瓦</w:t>
      </w:r>
      <w:r w:rsidRPr="00791E1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91E18">
        <w:rPr>
          <w:rFonts w:ascii="宋体" w:hAnsi="宋体" w:cs="宋体" w:hint="eastAsia"/>
          <w:color w:val="000000"/>
          <w:szCs w:val="21"/>
        </w:rPr>
        <w:t>奥沃拉德（</w:t>
      </w:r>
      <w:proofErr w:type="spellStart"/>
      <w:r w:rsidRPr="00791E18">
        <w:rPr>
          <w:color w:val="000000"/>
          <w:szCs w:val="21"/>
        </w:rPr>
        <w:t>Tomiwa</w:t>
      </w:r>
      <w:proofErr w:type="spellEnd"/>
      <w:r w:rsidRPr="00791E18">
        <w:rPr>
          <w:color w:val="000000"/>
          <w:szCs w:val="21"/>
        </w:rPr>
        <w:t xml:space="preserve"> </w:t>
      </w:r>
      <w:proofErr w:type="spellStart"/>
      <w:r w:rsidRPr="00791E18">
        <w:rPr>
          <w:color w:val="000000"/>
          <w:szCs w:val="21"/>
        </w:rPr>
        <w:t>Owolade</w:t>
      </w:r>
      <w:proofErr w:type="spellEnd"/>
      <w:r w:rsidRPr="00791E18">
        <w:rPr>
          <w:rFonts w:hint="eastAsia"/>
          <w:color w:val="000000"/>
          <w:szCs w:val="21"/>
        </w:rPr>
        <w:t>），《泰晤士报》（</w:t>
      </w:r>
      <w:r w:rsidRPr="00791E18">
        <w:rPr>
          <w:i/>
          <w:color w:val="000000"/>
          <w:szCs w:val="21"/>
        </w:rPr>
        <w:t>The Times</w:t>
      </w:r>
      <w:r w:rsidRPr="00791E18">
        <w:rPr>
          <w:rFonts w:hint="eastAsia"/>
          <w:color w:val="000000"/>
          <w:szCs w:val="21"/>
        </w:rPr>
        <w:t>）</w:t>
      </w:r>
    </w:p>
    <w:p w:rsidR="00791E18" w:rsidRPr="00791E18" w:rsidRDefault="00791E18" w:rsidP="00791E18">
      <w:pPr>
        <w:ind w:firstLineChars="200" w:firstLine="420"/>
        <w:rPr>
          <w:color w:val="000000"/>
          <w:szCs w:val="21"/>
        </w:rPr>
      </w:pPr>
    </w:p>
    <w:p w:rsidR="00791E18" w:rsidRPr="00791E18" w:rsidRDefault="00791E18" w:rsidP="00791E18">
      <w:pPr>
        <w:ind w:firstLineChars="200" w:firstLine="420"/>
        <w:rPr>
          <w:rFonts w:hint="eastAsia"/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“如果你喜欢</w:t>
      </w:r>
      <w:r>
        <w:rPr>
          <w:rFonts w:hint="eastAsia"/>
          <w:color w:val="000000"/>
          <w:szCs w:val="21"/>
        </w:rPr>
        <w:t>X</w:t>
      </w:r>
      <w:r w:rsidRPr="00791E18">
        <w:rPr>
          <w:rFonts w:hint="eastAsia"/>
          <w:color w:val="000000"/>
          <w:szCs w:val="21"/>
        </w:rPr>
        <w:t>平台上‘文化导师’的内容，这本书会带给你同样的阅读乐趣。书中满是洞见与智慧的碎片，包裹着作者标志性的温情与风趣。”</w:t>
      </w:r>
    </w:p>
    <w:p w:rsidR="00791E18" w:rsidRDefault="00791E18" w:rsidP="00791E18">
      <w:pPr>
        <w:ind w:firstLineChars="200" w:firstLine="420"/>
        <w:jc w:val="right"/>
        <w:rPr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——阿兰</w:t>
      </w:r>
      <w:r w:rsidRPr="00791E18">
        <w:rPr>
          <w:rFonts w:ascii="MS Gothic" w:hAnsi="MS Gothic" w:cs="MS Gothic"/>
          <w:color w:val="000000"/>
          <w:szCs w:val="21"/>
        </w:rPr>
        <w:t>・</w:t>
      </w:r>
      <w:r w:rsidRPr="00791E18">
        <w:rPr>
          <w:rFonts w:ascii="宋体" w:hAnsi="宋体" w:cs="宋体" w:hint="eastAsia"/>
          <w:color w:val="000000"/>
          <w:szCs w:val="21"/>
        </w:rPr>
        <w:t>德波顿（</w:t>
      </w:r>
      <w:r w:rsidRPr="00791E18">
        <w:rPr>
          <w:color w:val="000000"/>
          <w:szCs w:val="21"/>
        </w:rPr>
        <w:t xml:space="preserve">Alain de </w:t>
      </w:r>
      <w:proofErr w:type="spellStart"/>
      <w:r w:rsidRPr="00791E18">
        <w:rPr>
          <w:color w:val="000000"/>
          <w:szCs w:val="21"/>
        </w:rPr>
        <w:t>Botton</w:t>
      </w:r>
      <w:proofErr w:type="spellEnd"/>
      <w:r w:rsidRPr="00791E18">
        <w:rPr>
          <w:rFonts w:hint="eastAsia"/>
          <w:color w:val="000000"/>
          <w:szCs w:val="21"/>
        </w:rPr>
        <w:t>）</w:t>
      </w:r>
    </w:p>
    <w:p w:rsidR="00791E18" w:rsidRDefault="00791E18" w:rsidP="00791E18">
      <w:pPr>
        <w:ind w:firstLineChars="200" w:firstLine="420"/>
        <w:jc w:val="left"/>
        <w:rPr>
          <w:color w:val="000000"/>
          <w:szCs w:val="21"/>
        </w:rPr>
      </w:pPr>
    </w:p>
    <w:p w:rsidR="00791E18" w:rsidRPr="00791E18" w:rsidRDefault="00791E18" w:rsidP="00791E18">
      <w:pPr>
        <w:ind w:firstLineChars="200" w:firstLine="420"/>
        <w:jc w:val="left"/>
        <w:rPr>
          <w:rFonts w:hint="eastAsia"/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“一本佳作。</w:t>
      </w:r>
      <w:r>
        <w:rPr>
          <w:rFonts w:hint="eastAsia"/>
          <w:bCs/>
          <w:kern w:val="0"/>
          <w:szCs w:val="21"/>
        </w:rPr>
        <w:t>《文化觉醒课》</w:t>
      </w:r>
      <w:r w:rsidRPr="00791E18">
        <w:rPr>
          <w:rFonts w:hint="eastAsia"/>
          <w:color w:val="000000"/>
          <w:szCs w:val="21"/>
        </w:rPr>
        <w:t>风趣广博、引人入胜地探索人类共同遗产，从古代历史一路讲到现代艺术。我真希望在自己探索认知世界的早年就能读到这样一本书。它不只传授知识，更提供一种更丰盈的看待世界的方式，其中还包含对斯多</w:t>
      </w:r>
      <w:proofErr w:type="gramStart"/>
      <w:r w:rsidRPr="00791E18">
        <w:rPr>
          <w:rFonts w:hint="eastAsia"/>
          <w:color w:val="000000"/>
          <w:szCs w:val="21"/>
        </w:rPr>
        <w:t>葛</w:t>
      </w:r>
      <w:proofErr w:type="gramEnd"/>
      <w:r w:rsidRPr="00791E18">
        <w:rPr>
          <w:rFonts w:hint="eastAsia"/>
          <w:color w:val="000000"/>
          <w:szCs w:val="21"/>
        </w:rPr>
        <w:t>哲学精彩的入门介绍。”</w:t>
      </w:r>
    </w:p>
    <w:p w:rsidR="00791E18" w:rsidRDefault="00791E18" w:rsidP="0012663F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91E18">
        <w:rPr>
          <w:rFonts w:hint="eastAsia"/>
          <w:color w:val="000000"/>
          <w:szCs w:val="21"/>
        </w:rPr>
        <w:t>——唐纳德</w:t>
      </w:r>
      <w:r w:rsidRPr="00791E1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91E18">
        <w:rPr>
          <w:rFonts w:ascii="宋体" w:hAnsi="宋体" w:cs="宋体" w:hint="eastAsia"/>
          <w:color w:val="000000"/>
          <w:szCs w:val="21"/>
        </w:rPr>
        <w:t>罗伯逊（</w:t>
      </w:r>
      <w:r w:rsidRPr="00791E18">
        <w:rPr>
          <w:color w:val="000000"/>
          <w:szCs w:val="21"/>
        </w:rPr>
        <w:t>Donald Robertson</w:t>
      </w:r>
      <w:r w:rsidRPr="00791E18">
        <w:rPr>
          <w:rFonts w:hint="eastAsia"/>
          <w:color w:val="000000"/>
          <w:szCs w:val="21"/>
        </w:rPr>
        <w:t>），《像罗马皇帝一样思考》（</w:t>
      </w:r>
      <w:r w:rsidRPr="0012663F">
        <w:rPr>
          <w:i/>
          <w:color w:val="000000"/>
          <w:szCs w:val="21"/>
        </w:rPr>
        <w:t>How to Think Like a Roman Emperor</w:t>
      </w:r>
      <w:r w:rsidRPr="00791E18">
        <w:rPr>
          <w:rFonts w:hint="eastAsia"/>
          <w:color w:val="000000"/>
          <w:szCs w:val="21"/>
        </w:rPr>
        <w:t>）、《像苏格拉底一样思考》（</w:t>
      </w:r>
      <w:r w:rsidRPr="0012663F">
        <w:rPr>
          <w:i/>
          <w:color w:val="000000"/>
          <w:szCs w:val="21"/>
        </w:rPr>
        <w:t>How to Think Like Socrates</w:t>
      </w:r>
      <w:r w:rsidRPr="00791E18">
        <w:rPr>
          <w:rFonts w:hint="eastAsia"/>
          <w:color w:val="000000"/>
          <w:szCs w:val="21"/>
        </w:rPr>
        <w:t>）作者</w:t>
      </w:r>
    </w:p>
    <w:p w:rsidR="004F0D92" w:rsidRDefault="004F0D92" w:rsidP="00791E18">
      <w:pPr>
        <w:rPr>
          <w:color w:val="000000"/>
          <w:szCs w:val="21"/>
        </w:rPr>
      </w:pPr>
    </w:p>
    <w:p w:rsidR="00791E18" w:rsidRDefault="00791E18" w:rsidP="00791E18">
      <w:pPr>
        <w:rPr>
          <w:rFonts w:hint="eastAsia"/>
          <w:color w:val="000000"/>
          <w:szCs w:val="21"/>
        </w:rPr>
      </w:pPr>
    </w:p>
    <w:p w:rsidR="004F0D92" w:rsidRDefault="003441B2" w:rsidP="00CA690C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</w:t>
      </w:r>
      <w:r>
        <w:rPr>
          <w:rFonts w:hint="eastAsia"/>
          <w:b/>
          <w:bCs/>
          <w:color w:val="000000"/>
          <w:szCs w:val="21"/>
        </w:rPr>
        <w:t>：</w:t>
      </w:r>
    </w:p>
    <w:p w:rsidR="004F0D92" w:rsidRDefault="004F0D92" w:rsidP="00CA690C">
      <w:pPr>
        <w:rPr>
          <w:b/>
          <w:bCs/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第一部分：我们是如何走到今天的？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拟物设计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有关邮政许可的疑问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第六时代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9192631770</w:t>
      </w:r>
      <w:r>
        <w:rPr>
          <w:rFonts w:hint="eastAsia"/>
          <w:color w:val="000000"/>
          <w:szCs w:val="21"/>
        </w:rPr>
        <w:t>（铯原子钟的频率）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“我歌咏战争与英雄……”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梅西与乔凡尼·巴蒂斯塔·</w:t>
      </w:r>
      <w:proofErr w:type="gramStart"/>
      <w:r>
        <w:rPr>
          <w:rFonts w:hint="eastAsia"/>
          <w:color w:val="000000"/>
          <w:szCs w:val="21"/>
        </w:rPr>
        <w:t>提埃坡罗</w:t>
      </w:r>
      <w:proofErr w:type="gramEnd"/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历史是什么形状的？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第二部分：看世界如何运转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宙斯住在哪？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光有胡子不代表你是哲学家（拉丁语）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在巨人肩膀上打盹</w:t>
      </w:r>
    </w:p>
    <w:p w:rsidR="004F0D92" w:rsidRDefault="003441B2" w:rsidP="00791E18">
      <w:pPr>
        <w:jc w:val="center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论劣政</w:t>
      </w:r>
      <w:proofErr w:type="gramEnd"/>
      <w:r>
        <w:rPr>
          <w:rFonts w:hint="eastAsia"/>
          <w:color w:val="000000"/>
          <w:szCs w:val="21"/>
        </w:rPr>
        <w:t>者当道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你、我与克雷莫尼尼先生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拿破仑大战冰箱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世界为何在变灰？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第三部分：世界的语言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为什么罗恩·韦斯莱不住</w:t>
      </w:r>
      <w:proofErr w:type="gramStart"/>
      <w:r>
        <w:rPr>
          <w:rFonts w:hint="eastAsia"/>
          <w:color w:val="000000"/>
          <w:szCs w:val="21"/>
        </w:rPr>
        <w:t>极</w:t>
      </w:r>
      <w:proofErr w:type="gramEnd"/>
      <w:r>
        <w:rPr>
          <w:rFonts w:hint="eastAsia"/>
          <w:color w:val="000000"/>
          <w:szCs w:val="21"/>
        </w:rPr>
        <w:t>简主义豪宅？</w:t>
      </w:r>
    </w:p>
    <w:p w:rsidR="004F0D92" w:rsidRDefault="003441B2" w:rsidP="00791E18">
      <w:pPr>
        <w:jc w:val="center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锡耶纳</w:t>
      </w:r>
      <w:proofErr w:type="gramEnd"/>
      <w:r>
        <w:rPr>
          <w:rFonts w:hint="eastAsia"/>
          <w:color w:val="000000"/>
          <w:szCs w:val="21"/>
        </w:rPr>
        <w:t>向你敞开心扉（拉丁语）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秩序与自由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藤壶的起源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“某种说不出的东西”（</w:t>
      </w:r>
      <w:r>
        <w:rPr>
          <w:rFonts w:hint="eastAsia"/>
          <w:color w:val="000000"/>
          <w:szCs w:val="21"/>
        </w:rPr>
        <w:t>Je ne sais quoi</w:t>
      </w:r>
      <w:r>
        <w:rPr>
          <w:rFonts w:hint="eastAsia"/>
          <w:color w:val="000000"/>
          <w:szCs w:val="21"/>
        </w:rPr>
        <w:t>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空调革命</w:t>
      </w:r>
    </w:p>
    <w:p w:rsidR="004F0D92" w:rsidRDefault="003441B2" w:rsidP="00791E18">
      <w:pPr>
        <w:jc w:val="center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金阁寺</w:t>
      </w:r>
      <w:proofErr w:type="gramEnd"/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第四部分：末日与起源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食堂里的骑兵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爱！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一棵橡树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透过大理石的幽影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“次等”艺术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胡迪和荷马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哈姆雷特可信吗？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第五部分：魔法是真实的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计算地球周长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独立的思想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罗得岛的粮商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舞台与救赎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“你是在和我说话吗……西塞罗？”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对当代现象的客观考虑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哦、哦、哦、哦、哦、哦、哦、哦（英文中“</w:t>
      </w:r>
      <w:proofErr w:type="spellStart"/>
      <w:r>
        <w:rPr>
          <w:rFonts w:hint="eastAsia"/>
          <w:color w:val="000000"/>
          <w:szCs w:val="21"/>
        </w:rPr>
        <w:t>ough</w:t>
      </w:r>
      <w:proofErr w:type="spellEnd"/>
      <w:r>
        <w:rPr>
          <w:rFonts w:hint="eastAsia"/>
          <w:color w:val="000000"/>
          <w:szCs w:val="21"/>
        </w:rPr>
        <w:t>”的多重发音）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第六部分：如何生活（以及如何死亡）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苏格拉底的审判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当色诺芬遇见花木兰</w:t>
      </w:r>
    </w:p>
    <w:p w:rsidR="004F0D92" w:rsidRDefault="003441B2" w:rsidP="00791E18">
      <w:pPr>
        <w:jc w:val="center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斯多亚派</w:t>
      </w:r>
      <w:proofErr w:type="gramEnd"/>
      <w:r>
        <w:rPr>
          <w:rFonts w:hint="eastAsia"/>
          <w:color w:val="000000"/>
          <w:szCs w:val="21"/>
        </w:rPr>
        <w:t>的复仇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无所事事的艺术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一千万的八倍十亿年（</w:t>
      </w:r>
      <w:r>
        <w:rPr>
          <w:rFonts w:hint="eastAsia"/>
          <w:color w:val="000000"/>
          <w:szCs w:val="21"/>
        </w:rPr>
        <w:t>Ten Duovigintillion Years</w:t>
      </w:r>
      <w:r>
        <w:rPr>
          <w:rFonts w:hint="eastAsia"/>
          <w:color w:val="000000"/>
          <w:szCs w:val="21"/>
        </w:rPr>
        <w:t>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万物皆会消逝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死亡，你也将死去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第七部分：事物的本质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“因为我再次看见了你的脸。”（出自但丁）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杜松的炭火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加</w:t>
      </w:r>
      <w:proofErr w:type="gramStart"/>
      <w:r>
        <w:rPr>
          <w:rFonts w:hint="eastAsia"/>
          <w:color w:val="000000"/>
          <w:szCs w:val="21"/>
        </w:rPr>
        <w:t>姆</w:t>
      </w:r>
      <w:proofErr w:type="gramEnd"/>
      <w:r>
        <w:rPr>
          <w:rFonts w:hint="eastAsia"/>
          <w:color w:val="000000"/>
          <w:szCs w:val="21"/>
        </w:rPr>
        <w:t>的嚎叫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哦，比</w:t>
      </w:r>
      <w:proofErr w:type="gramStart"/>
      <w:r>
        <w:rPr>
          <w:rFonts w:hint="eastAsia"/>
          <w:color w:val="000000"/>
          <w:szCs w:val="21"/>
        </w:rPr>
        <w:t>撒列啊</w:t>
      </w:r>
      <w:proofErr w:type="gramEnd"/>
      <w:r>
        <w:rPr>
          <w:rFonts w:hint="eastAsia"/>
          <w:color w:val="000000"/>
          <w:szCs w:val="21"/>
        </w:rPr>
        <w:t>，你去了哪里？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农民的量子论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地球上最后的图书馆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尾声</w:t>
      </w:r>
    </w:p>
    <w:p w:rsidR="004F0D92" w:rsidRDefault="004F0D92" w:rsidP="00791E18">
      <w:pPr>
        <w:jc w:val="center"/>
        <w:rPr>
          <w:color w:val="000000"/>
          <w:szCs w:val="21"/>
        </w:rPr>
      </w:pP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附录</w:t>
      </w:r>
    </w:p>
    <w:p w:rsidR="004F0D92" w:rsidRDefault="003441B2" w:rsidP="00791E18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注释</w:t>
      </w:r>
    </w:p>
    <w:p w:rsidR="004F0D92" w:rsidRDefault="003441B2" w:rsidP="00791E18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参考书目选编</w:t>
      </w:r>
    </w:p>
    <w:p w:rsidR="00E35B74" w:rsidRPr="00E35B74" w:rsidRDefault="00E35B74" w:rsidP="00E35B74">
      <w:pPr>
        <w:shd w:val="clear" w:color="auto" w:fill="FFFFFF"/>
        <w:rPr>
          <w:b/>
          <w:bCs/>
          <w:color w:val="000000"/>
          <w:szCs w:val="21"/>
        </w:rPr>
      </w:pPr>
      <w:bookmarkStart w:id="2" w:name="OLE_LINK38"/>
      <w:bookmarkStart w:id="3" w:name="OLE_LINK43"/>
    </w:p>
    <w:p w:rsidR="00E35B74" w:rsidRPr="00E35B74" w:rsidRDefault="00E35B74" w:rsidP="00E35B74">
      <w:pPr>
        <w:shd w:val="clear" w:color="auto" w:fill="FFFFFF"/>
        <w:rPr>
          <w:b/>
          <w:bCs/>
          <w:color w:val="000000"/>
          <w:szCs w:val="21"/>
        </w:rPr>
      </w:pPr>
      <w:bookmarkStart w:id="4" w:name="OLE_LINK31"/>
      <w:bookmarkStart w:id="5" w:name="OLE_LINK32"/>
      <w:bookmarkStart w:id="6" w:name="OLE_LINK5"/>
      <w:bookmarkStart w:id="7" w:name="OLE_LINK6"/>
    </w:p>
    <w:p w:rsidR="00E35B74" w:rsidRPr="00E35B74" w:rsidRDefault="00E35B74" w:rsidP="00E35B74">
      <w:pPr>
        <w:shd w:val="clear" w:color="auto" w:fill="FFFFFF"/>
        <w:rPr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 w:rsidRPr="00E35B74">
        <w:rPr>
          <w:rFonts w:hint="eastAsia"/>
          <w:b/>
          <w:bCs/>
          <w:color w:val="000000"/>
          <w:szCs w:val="21"/>
        </w:rPr>
        <w:t>感</w:t>
      </w:r>
      <w:r w:rsidRPr="00E35B74">
        <w:rPr>
          <w:b/>
          <w:bCs/>
          <w:color w:val="000000"/>
          <w:szCs w:val="21"/>
        </w:rPr>
        <w:t>谢您的阅读！</w:t>
      </w:r>
    </w:p>
    <w:p w:rsidR="00E35B74" w:rsidRPr="00E35B74" w:rsidRDefault="00E35B74" w:rsidP="00E35B74">
      <w:pPr>
        <w:rPr>
          <w:rFonts w:ascii="华文中宋" w:eastAsia="华文中宋" w:hAnsi="华文中宋"/>
          <w:b/>
          <w:color w:val="000000"/>
          <w:szCs w:val="21"/>
        </w:rPr>
      </w:pPr>
      <w:r w:rsidRPr="00E35B74">
        <w:rPr>
          <w:b/>
          <w:color w:val="000000"/>
          <w:szCs w:val="21"/>
        </w:rPr>
        <w:t>请将反馈信息发至：</w:t>
      </w:r>
      <w:r w:rsidRPr="00E35B74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35B74" w:rsidRPr="00E35B74" w:rsidRDefault="00E35B74" w:rsidP="00E35B74">
      <w:pPr>
        <w:rPr>
          <w:b/>
          <w:color w:val="000000"/>
          <w:szCs w:val="21"/>
        </w:rPr>
      </w:pPr>
      <w:r w:rsidRPr="00E35B74">
        <w:rPr>
          <w:b/>
          <w:color w:val="000000"/>
          <w:szCs w:val="21"/>
        </w:rPr>
        <w:t>Email</w:t>
      </w:r>
      <w:r w:rsidRPr="00E35B74">
        <w:rPr>
          <w:color w:val="000000"/>
          <w:szCs w:val="21"/>
        </w:rPr>
        <w:t>：</w:t>
      </w:r>
      <w:hyperlink r:id="rId9" w:history="1">
        <w:r w:rsidRPr="00E35B74">
          <w:rPr>
            <w:rFonts w:hint="eastAsia"/>
            <w:b/>
            <w:color w:val="0000FF"/>
            <w:szCs w:val="21"/>
            <w:u w:val="single"/>
          </w:rPr>
          <w:t>Righ</w:t>
        </w:r>
        <w:r w:rsidRPr="00E35B74">
          <w:rPr>
            <w:b/>
            <w:color w:val="0000FF"/>
            <w:szCs w:val="21"/>
            <w:u w:val="single"/>
          </w:rPr>
          <w:t>ts@nurnberg.com.cn</w:t>
        </w:r>
      </w:hyperlink>
    </w:p>
    <w:p w:rsidR="00E35B74" w:rsidRPr="00E35B74" w:rsidRDefault="00E35B74" w:rsidP="00E35B74">
      <w:pPr>
        <w:rPr>
          <w:b/>
          <w:color w:val="000000"/>
          <w:szCs w:val="21"/>
        </w:rPr>
      </w:pPr>
      <w:r w:rsidRPr="00E35B74">
        <w:rPr>
          <w:color w:val="000000"/>
          <w:szCs w:val="21"/>
        </w:rPr>
        <w:t>安德鲁</w:t>
      </w:r>
      <w:r w:rsidRPr="00E35B74">
        <w:rPr>
          <w:color w:val="000000"/>
          <w:szCs w:val="21"/>
        </w:rPr>
        <w:t>·</w:t>
      </w:r>
      <w:r w:rsidRPr="00E35B74">
        <w:rPr>
          <w:color w:val="000000"/>
          <w:szCs w:val="21"/>
        </w:rPr>
        <w:t>纳伯格联合国际有限公司北京代表处</w:t>
      </w:r>
    </w:p>
    <w:p w:rsidR="00E35B74" w:rsidRPr="00E35B74" w:rsidRDefault="00E35B74" w:rsidP="00E35B74">
      <w:pPr>
        <w:rPr>
          <w:b/>
          <w:color w:val="000000"/>
          <w:szCs w:val="21"/>
        </w:rPr>
      </w:pPr>
      <w:r w:rsidRPr="00E35B74">
        <w:rPr>
          <w:color w:val="000000"/>
          <w:szCs w:val="21"/>
        </w:rPr>
        <w:t>北京市海淀区中关村大街甲</w:t>
      </w:r>
      <w:r w:rsidRPr="00E35B74">
        <w:rPr>
          <w:color w:val="000000"/>
          <w:szCs w:val="21"/>
        </w:rPr>
        <w:t>59</w:t>
      </w:r>
      <w:r w:rsidRPr="00E35B74">
        <w:rPr>
          <w:color w:val="000000"/>
          <w:szCs w:val="21"/>
        </w:rPr>
        <w:t>号中国人民大学文化大厦</w:t>
      </w:r>
      <w:r w:rsidRPr="00E35B74">
        <w:rPr>
          <w:color w:val="000000"/>
          <w:szCs w:val="21"/>
        </w:rPr>
        <w:t>1705</w:t>
      </w:r>
      <w:r w:rsidRPr="00E35B74">
        <w:rPr>
          <w:color w:val="000000"/>
          <w:szCs w:val="21"/>
        </w:rPr>
        <w:t>室</w:t>
      </w:r>
      <w:r w:rsidRPr="00E35B74">
        <w:rPr>
          <w:rFonts w:hint="eastAsia"/>
          <w:color w:val="000000"/>
          <w:szCs w:val="21"/>
        </w:rPr>
        <w:t>,</w:t>
      </w:r>
      <w:r w:rsidRPr="00E35B74">
        <w:rPr>
          <w:color w:val="000000"/>
          <w:szCs w:val="21"/>
        </w:rPr>
        <w:t xml:space="preserve"> </w:t>
      </w:r>
      <w:r w:rsidRPr="00E35B74">
        <w:rPr>
          <w:color w:val="000000"/>
          <w:szCs w:val="21"/>
        </w:rPr>
        <w:t>邮编：</w:t>
      </w:r>
      <w:r w:rsidRPr="00E35B74">
        <w:rPr>
          <w:color w:val="000000"/>
          <w:szCs w:val="21"/>
        </w:rPr>
        <w:t>100872</w:t>
      </w:r>
    </w:p>
    <w:p w:rsidR="00E35B74" w:rsidRPr="00E35B74" w:rsidRDefault="00E35B74" w:rsidP="00E35B74">
      <w:pPr>
        <w:rPr>
          <w:b/>
          <w:color w:val="000000"/>
          <w:szCs w:val="21"/>
        </w:rPr>
      </w:pPr>
      <w:r w:rsidRPr="00E35B74">
        <w:rPr>
          <w:color w:val="000000"/>
          <w:szCs w:val="21"/>
        </w:rPr>
        <w:t>电话：</w:t>
      </w:r>
      <w:r w:rsidRPr="00E35B74">
        <w:rPr>
          <w:color w:val="000000"/>
          <w:szCs w:val="21"/>
        </w:rPr>
        <w:t>010-82504106</w:t>
      </w:r>
    </w:p>
    <w:p w:rsidR="00E35B74" w:rsidRPr="00E35B74" w:rsidRDefault="00E35B74" w:rsidP="00E35B74">
      <w:pPr>
        <w:rPr>
          <w:color w:val="0000FF"/>
          <w:szCs w:val="21"/>
          <w:u w:val="single"/>
        </w:rPr>
      </w:pPr>
      <w:r w:rsidRPr="00E35B74">
        <w:rPr>
          <w:color w:val="000000"/>
          <w:szCs w:val="21"/>
        </w:rPr>
        <w:t>公司网址：</w:t>
      </w:r>
      <w:hyperlink r:id="rId10" w:history="1">
        <w:r w:rsidRPr="00E35B74">
          <w:rPr>
            <w:color w:val="0000FF"/>
            <w:szCs w:val="21"/>
            <w:u w:val="single"/>
          </w:rPr>
          <w:t>http://www.nurnberg.com.cn</w:t>
        </w:r>
      </w:hyperlink>
    </w:p>
    <w:p w:rsidR="00E35B74" w:rsidRPr="00E35B74" w:rsidRDefault="00E35B74" w:rsidP="00E35B74">
      <w:pPr>
        <w:rPr>
          <w:color w:val="000000"/>
          <w:szCs w:val="21"/>
        </w:rPr>
      </w:pPr>
      <w:r w:rsidRPr="00E35B74">
        <w:rPr>
          <w:color w:val="000000"/>
          <w:szCs w:val="21"/>
        </w:rPr>
        <w:lastRenderedPageBreak/>
        <w:t>书目下载</w:t>
      </w:r>
      <w:r w:rsidRPr="00E35B74">
        <w:rPr>
          <w:rFonts w:hint="eastAsia"/>
          <w:color w:val="000000"/>
          <w:szCs w:val="21"/>
        </w:rPr>
        <w:t>：</w:t>
      </w:r>
      <w:hyperlink r:id="rId11" w:history="1">
        <w:r w:rsidRPr="00E35B74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E35B74" w:rsidRPr="00E35B74" w:rsidRDefault="00E35B74" w:rsidP="00E35B74">
      <w:pPr>
        <w:rPr>
          <w:color w:val="000000"/>
          <w:szCs w:val="21"/>
        </w:rPr>
      </w:pPr>
      <w:r w:rsidRPr="00E35B74">
        <w:rPr>
          <w:color w:val="000000"/>
          <w:szCs w:val="21"/>
        </w:rPr>
        <w:t>书讯浏览</w:t>
      </w:r>
      <w:r w:rsidRPr="00E35B74">
        <w:rPr>
          <w:rFonts w:hint="eastAsia"/>
          <w:color w:val="000000"/>
          <w:szCs w:val="21"/>
        </w:rPr>
        <w:t>：</w:t>
      </w:r>
      <w:hyperlink r:id="rId12" w:history="1">
        <w:r w:rsidRPr="00E35B74">
          <w:rPr>
            <w:color w:val="0000FF"/>
            <w:szCs w:val="21"/>
            <w:u w:val="single"/>
          </w:rPr>
          <w:t>http://www.nurnberg.com.cn/book/book.aspx</w:t>
        </w:r>
      </w:hyperlink>
    </w:p>
    <w:p w:rsidR="00E35B74" w:rsidRPr="00E35B74" w:rsidRDefault="00E35B74" w:rsidP="00E35B74">
      <w:pPr>
        <w:rPr>
          <w:color w:val="000000"/>
          <w:szCs w:val="21"/>
        </w:rPr>
      </w:pPr>
      <w:r w:rsidRPr="00E35B74">
        <w:rPr>
          <w:color w:val="000000"/>
          <w:szCs w:val="21"/>
        </w:rPr>
        <w:t>视频推荐</w:t>
      </w:r>
      <w:r w:rsidRPr="00E35B74">
        <w:rPr>
          <w:rFonts w:hint="eastAsia"/>
          <w:color w:val="000000"/>
          <w:szCs w:val="21"/>
        </w:rPr>
        <w:t>：</w:t>
      </w:r>
      <w:hyperlink r:id="rId13" w:history="1">
        <w:r w:rsidRPr="00E35B74">
          <w:rPr>
            <w:color w:val="0000FF"/>
            <w:szCs w:val="21"/>
            <w:u w:val="single"/>
          </w:rPr>
          <w:t>http://www.nurnberg.com.cn/video/video.aspx</w:t>
        </w:r>
      </w:hyperlink>
    </w:p>
    <w:p w:rsidR="00E35B74" w:rsidRPr="00E35B74" w:rsidRDefault="00E35B74" w:rsidP="00E35B74">
      <w:pPr>
        <w:rPr>
          <w:color w:val="0000FF"/>
          <w:szCs w:val="21"/>
          <w:u w:val="single"/>
        </w:rPr>
      </w:pPr>
      <w:r w:rsidRPr="00E35B74">
        <w:rPr>
          <w:color w:val="000000"/>
          <w:szCs w:val="21"/>
        </w:rPr>
        <w:t>豆瓣小站：</w:t>
      </w:r>
      <w:hyperlink r:id="rId14" w:history="1">
        <w:r w:rsidRPr="00E35B74">
          <w:rPr>
            <w:color w:val="0000FF"/>
            <w:szCs w:val="21"/>
            <w:u w:val="single"/>
          </w:rPr>
          <w:t>http://site.douban.com/110577/</w:t>
        </w:r>
      </w:hyperlink>
    </w:p>
    <w:p w:rsidR="00E35B74" w:rsidRPr="00E35B74" w:rsidRDefault="00E35B74" w:rsidP="00E35B74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E35B74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E35B74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E35B7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E35B7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E35B74">
          <w:rPr>
            <w:color w:val="0000FF"/>
            <w:szCs w:val="22"/>
            <w:u w:val="single"/>
            <w:shd w:val="clear" w:color="auto" w:fill="FFFFFF"/>
          </w:rPr>
          <w:t>_</w:t>
        </w:r>
        <w:r w:rsidRPr="00E35B7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E35B74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E35B74" w:rsidRPr="00E35B74" w:rsidRDefault="00E35B74" w:rsidP="00E35B74">
      <w:pPr>
        <w:rPr>
          <w:color w:val="0000FF"/>
          <w:szCs w:val="22"/>
          <w:shd w:val="clear" w:color="auto" w:fill="FFFFFF"/>
        </w:rPr>
      </w:pPr>
      <w:r w:rsidRPr="00E35B74">
        <w:rPr>
          <w:rFonts w:hint="eastAsia"/>
          <w:color w:val="000000"/>
          <w:szCs w:val="22"/>
          <w:shd w:val="clear" w:color="auto" w:fill="FFFFFF"/>
        </w:rPr>
        <w:t>小</w:t>
      </w:r>
      <w:r w:rsidRPr="00E35B74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E35B74">
        <w:rPr>
          <w:rFonts w:hint="eastAsia"/>
          <w:color w:val="000000"/>
          <w:szCs w:val="22"/>
          <w:shd w:val="clear" w:color="auto" w:fill="FFFFFF"/>
        </w:rPr>
        <w:t>红</w:t>
      </w:r>
      <w:r w:rsidRPr="00E35B74">
        <w:rPr>
          <w:color w:val="000000"/>
          <w:szCs w:val="22"/>
          <w:shd w:val="clear" w:color="auto" w:fill="FFFFFF"/>
        </w:rPr>
        <w:t xml:space="preserve"> </w:t>
      </w:r>
      <w:r w:rsidRPr="00E35B74">
        <w:rPr>
          <w:rFonts w:hint="eastAsia"/>
          <w:color w:val="000000"/>
          <w:szCs w:val="22"/>
          <w:shd w:val="clear" w:color="auto" w:fill="FFFFFF"/>
        </w:rPr>
        <w:t>书</w:t>
      </w:r>
      <w:r w:rsidRPr="00E35B74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E35B74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E35B74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E35B74" w:rsidRPr="00E35B74" w:rsidRDefault="00E35B74" w:rsidP="00E35B74">
      <w:pPr>
        <w:shd w:val="clear" w:color="auto" w:fill="FFFFFF"/>
        <w:rPr>
          <w:color w:val="000000"/>
          <w:szCs w:val="21"/>
        </w:rPr>
      </w:pPr>
      <w:proofErr w:type="gramStart"/>
      <w:r w:rsidRPr="00E35B74">
        <w:rPr>
          <w:color w:val="000000"/>
          <w:szCs w:val="21"/>
        </w:rPr>
        <w:t>微信订阅</w:t>
      </w:r>
      <w:proofErr w:type="gramEnd"/>
      <w:r w:rsidRPr="00E35B74">
        <w:rPr>
          <w:color w:val="000000"/>
          <w:szCs w:val="21"/>
        </w:rPr>
        <w:t>号：</w:t>
      </w:r>
      <w:r w:rsidRPr="00E35B74">
        <w:rPr>
          <w:color w:val="000000"/>
          <w:szCs w:val="21"/>
        </w:rPr>
        <w:t>ANABJ2002</w:t>
      </w:r>
    </w:p>
    <w:p w:rsidR="00E35B74" w:rsidRPr="00E35B74" w:rsidRDefault="00E35B74" w:rsidP="00E35B74">
      <w:pPr>
        <w:rPr>
          <w:rFonts w:ascii="Calibri" w:hAnsi="Calibri"/>
          <w:b/>
          <w:color w:val="000000"/>
          <w:szCs w:val="22"/>
        </w:rPr>
      </w:pPr>
      <w:r w:rsidRPr="00E35B74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5359D02" wp14:editId="64D51F28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4F0D92" w:rsidRDefault="004F0D92">
      <w:pPr>
        <w:widowControl/>
        <w:jc w:val="left"/>
        <w:rPr>
          <w:color w:val="000000"/>
        </w:rPr>
      </w:pPr>
    </w:p>
    <w:sectPr w:rsidR="004F0D92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B2" w:rsidRDefault="003441B2">
      <w:r>
        <w:separator/>
      </w:r>
    </w:p>
  </w:endnote>
  <w:endnote w:type="continuationSeparator" w:id="0">
    <w:p w:rsidR="003441B2" w:rsidRDefault="0034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D92" w:rsidRDefault="004F0D9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4F0D92" w:rsidRDefault="004F0D92">
    <w:pPr>
      <w:jc w:val="center"/>
      <w:rPr>
        <w:rFonts w:ascii="方正姚体" w:eastAsia="方正姚体"/>
        <w:sz w:val="18"/>
      </w:rPr>
    </w:pPr>
  </w:p>
  <w:p w:rsidR="004F0D92" w:rsidRDefault="003441B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4F0D92" w:rsidRDefault="003441B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4F0D92" w:rsidRDefault="003441B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F0D92" w:rsidRDefault="004F0D92">
    <w:pPr>
      <w:pStyle w:val="a4"/>
      <w:jc w:val="center"/>
      <w:rPr>
        <w:rFonts w:eastAsia="方正姚体"/>
      </w:rPr>
    </w:pPr>
  </w:p>
  <w:p w:rsidR="004F0D92" w:rsidRDefault="003441B2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E35B74">
      <w:rPr>
        <w:rFonts w:ascii="方正姚体" w:eastAsia="方正姚体"/>
        <w:noProof/>
        <w:kern w:val="0"/>
        <w:szCs w:val="21"/>
      </w:rPr>
      <w:t>5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B2" w:rsidRDefault="003441B2">
      <w:r>
        <w:separator/>
      </w:r>
    </w:p>
  </w:footnote>
  <w:footnote w:type="continuationSeparator" w:id="0">
    <w:p w:rsidR="003441B2" w:rsidRDefault="0034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D92" w:rsidRDefault="003441B2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F0D92" w:rsidRDefault="003441B2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0BAD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2663F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41B2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0D92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1E18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1084"/>
    <w:rsid w:val="00C92141"/>
    <w:rsid w:val="00C949EA"/>
    <w:rsid w:val="00C95AB0"/>
    <w:rsid w:val="00C96270"/>
    <w:rsid w:val="00CA690C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35B74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C20A24"/>
    <w:rsid w:val="0C0008F4"/>
    <w:rsid w:val="0C3C7AF6"/>
    <w:rsid w:val="0E6A6913"/>
    <w:rsid w:val="1BA86C22"/>
    <w:rsid w:val="2C0B6F0E"/>
    <w:rsid w:val="2D4F061B"/>
    <w:rsid w:val="2DA34CE1"/>
    <w:rsid w:val="39B527DE"/>
    <w:rsid w:val="3AE04ADC"/>
    <w:rsid w:val="3C1934F8"/>
    <w:rsid w:val="432C279F"/>
    <w:rsid w:val="444608B8"/>
    <w:rsid w:val="452B3E3A"/>
    <w:rsid w:val="46A65BF0"/>
    <w:rsid w:val="46B43896"/>
    <w:rsid w:val="5F572D16"/>
    <w:rsid w:val="60B3492E"/>
    <w:rsid w:val="68EE2E29"/>
    <w:rsid w:val="6AEB37C3"/>
    <w:rsid w:val="71BB161D"/>
    <w:rsid w:val="756C1B13"/>
    <w:rsid w:val="77E15A7D"/>
    <w:rsid w:val="79142AC5"/>
    <w:rsid w:val="7A2D7823"/>
    <w:rsid w:val="7C761341"/>
    <w:rsid w:val="7CF718EF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7C9D037-DFAB-4E81-AE95-BFA4ABAF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937</Words>
  <Characters>2420</Characters>
  <Application>Microsoft Office Word</Application>
  <DocSecurity>0</DocSecurity>
  <Lines>105</Lines>
  <Paragraphs>115</Paragraphs>
  <ScaleCrop>false</ScaleCrop>
  <Company>2ndSpAcE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4</cp:revision>
  <cp:lastPrinted>2004-04-23T07:06:00Z</cp:lastPrinted>
  <dcterms:created xsi:type="dcterms:W3CDTF">2026-09-09T06:29:00Z</dcterms:created>
  <dcterms:modified xsi:type="dcterms:W3CDTF">2026-09-09T07:10:00Z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