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61914F9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4671C710" w:rsidR="00AE574A" w:rsidRDefault="00AE574A">
      <w:pPr>
        <w:rPr>
          <w:b/>
          <w:color w:val="000000"/>
          <w:szCs w:val="21"/>
        </w:rPr>
      </w:pPr>
    </w:p>
    <w:p w14:paraId="3DA7336F" w14:textId="2A953067" w:rsidR="00774233" w:rsidRPr="00D54CB0" w:rsidRDefault="004E4611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rFonts w:hint="eastAsia"/>
          <w:noProof/>
        </w:rPr>
        <w:drawing>
          <wp:anchor distT="0" distB="0" distL="114300" distR="114300" simplePos="0" relativeHeight="251666432" behindDoc="1" locked="0" layoutInCell="1" allowOverlap="1" wp14:anchorId="75FC1799" wp14:editId="6981BB60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364615" cy="2108835"/>
            <wp:effectExtent l="0" t="0" r="6985" b="5715"/>
            <wp:wrapTight wrapText="bothSides">
              <wp:wrapPolygon edited="0">
                <wp:start x="0" y="0"/>
                <wp:lineTo x="0" y="21463"/>
                <wp:lineTo x="21409" y="21463"/>
                <wp:lineTo x="21409" y="0"/>
                <wp:lineTo x="0" y="0"/>
              </wp:wrapPolygon>
            </wp:wrapTight>
            <wp:docPr id="1874862210" name="图片 1" descr="Gallery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lery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bookmarkStart w:id="4" w:name="OLE_LINK47"/>
      <w:r w:rsidR="00FF4611" w:rsidRPr="00FF4611">
        <w:rPr>
          <w:rFonts w:hint="eastAsia"/>
          <w:b/>
          <w:bCs/>
          <w:color w:val="000000"/>
          <w:szCs w:val="21"/>
        </w:rPr>
        <w:t>何为好主人</w:t>
      </w:r>
      <w:r w:rsidR="000F0BEB" w:rsidRPr="000F0BEB">
        <w:rPr>
          <w:b/>
          <w:bCs/>
          <w:color w:val="000000"/>
          <w:szCs w:val="21"/>
        </w:rPr>
        <w:t>？</w:t>
      </w:r>
      <w:bookmarkEnd w:id="4"/>
      <w:r w:rsidR="00FF4611" w:rsidRPr="00FF4611">
        <w:rPr>
          <w:rFonts w:hint="eastAsia"/>
          <w:b/>
          <w:bCs/>
          <w:color w:val="000000"/>
          <w:szCs w:val="21"/>
        </w:rPr>
        <w:t>以正念之心与</w:t>
      </w:r>
      <w:r w:rsidR="00FF4611">
        <w:rPr>
          <w:rFonts w:hint="eastAsia"/>
          <w:b/>
          <w:bCs/>
          <w:color w:val="000000"/>
          <w:szCs w:val="21"/>
        </w:rPr>
        <w:t>爱犬</w:t>
      </w:r>
      <w:r w:rsidR="00FF4611" w:rsidRPr="00FF4611">
        <w:rPr>
          <w:rFonts w:hint="eastAsia"/>
          <w:b/>
          <w:bCs/>
          <w:color w:val="000000"/>
          <w:szCs w:val="21"/>
        </w:rPr>
        <w:t>相伴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1AE54A4F" w14:textId="132FEF2C" w:rsidR="0046151E" w:rsidRDefault="00774233" w:rsidP="0046151E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7"/>
      <w:bookmarkStart w:id="7" w:name="OLE_LINK8"/>
      <w:bookmarkEnd w:id="5"/>
      <w:r w:rsidR="00FF4611" w:rsidRPr="00FF4611">
        <w:rPr>
          <w:b/>
          <w:bCs/>
          <w:color w:val="000000"/>
          <w:szCs w:val="21"/>
        </w:rPr>
        <w:t>WHO'S A GOOD HUMAN</w:t>
      </w:r>
      <w:proofErr w:type="gramStart"/>
      <w:r w:rsidR="00FF4611" w:rsidRPr="00FF4611">
        <w:rPr>
          <w:b/>
          <w:bCs/>
          <w:color w:val="000000"/>
          <w:szCs w:val="21"/>
        </w:rPr>
        <w:t>?:</w:t>
      </w:r>
      <w:proofErr w:type="gramEnd"/>
      <w:r w:rsidR="00FF4611" w:rsidRPr="00FF4611">
        <w:rPr>
          <w:b/>
          <w:bCs/>
          <w:color w:val="000000"/>
          <w:szCs w:val="21"/>
        </w:rPr>
        <w:t xml:space="preserve"> Practical Exercises for Living Mindfully with Dogs</w:t>
      </w:r>
    </w:p>
    <w:p w14:paraId="52B078EA" w14:textId="2F0611C4" w:rsidR="002F30ED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r w:rsidR="002F30ED" w:rsidRPr="002F30ED">
        <w:rPr>
          <w:b/>
          <w:bCs/>
          <w:color w:val="000000"/>
          <w:szCs w:val="21"/>
        </w:rPr>
        <w:t>Jessica Pierce</w:t>
      </w:r>
    </w:p>
    <w:p w14:paraId="2FB5B45A" w14:textId="505CD133" w:rsidR="00F451D4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0DA93728" w:rsidR="00886C0B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054BFDBA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EE1480">
        <w:rPr>
          <w:rFonts w:hint="eastAsia"/>
          <w:b/>
          <w:bCs/>
          <w:color w:val="000000"/>
          <w:szCs w:val="21"/>
        </w:rPr>
        <w:t>17</w:t>
      </w:r>
      <w:r w:rsidR="00EF0587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27373FCF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D5403">
        <w:rPr>
          <w:rFonts w:hint="eastAsia"/>
          <w:b/>
          <w:bCs/>
          <w:color w:val="000000"/>
          <w:szCs w:val="21"/>
        </w:rPr>
        <w:t>1</w:t>
      </w:r>
      <w:r w:rsidR="00673CD3">
        <w:rPr>
          <w:rFonts w:hint="eastAsia"/>
          <w:b/>
          <w:bCs/>
          <w:color w:val="000000"/>
          <w:szCs w:val="21"/>
        </w:rPr>
        <w:t>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1FEACDD8" w:rsidR="00774233" w:rsidRPr="00D7142E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AF3BC7C" w:rsidR="00147816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2C827615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F623D1" w:rsidRPr="00F623D1">
        <w:rPr>
          <w:b/>
          <w:bCs/>
          <w:szCs w:val="21"/>
        </w:rPr>
        <w:t>动物与人</w:t>
      </w:r>
    </w:p>
    <w:bookmarkEnd w:id="1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4030AC75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8" w:name="OLE_LINK16"/>
      <w:bookmarkStart w:id="9" w:name="OLE_LINK12"/>
      <w:bookmarkStart w:id="10" w:name="OLE_LINK6"/>
      <w:r w:rsidRPr="00626B30">
        <w:rPr>
          <w:b/>
          <w:bCs/>
          <w:color w:val="000000"/>
          <w:szCs w:val="21"/>
        </w:rPr>
        <w:t>内容简介：</w:t>
      </w:r>
    </w:p>
    <w:bookmarkEnd w:id="8"/>
    <w:p w14:paraId="4A8C6BA3" w14:textId="311FCFD0" w:rsidR="00CA1867" w:rsidRPr="00626B30" w:rsidRDefault="00CA1867">
      <w:pPr>
        <w:rPr>
          <w:color w:val="000000"/>
          <w:szCs w:val="21"/>
        </w:rPr>
      </w:pPr>
    </w:p>
    <w:p w14:paraId="6C2B1949" w14:textId="357D6C5D" w:rsidR="00EA01EE" w:rsidRDefault="00EA01EE" w:rsidP="00EA01EE">
      <w:pPr>
        <w:ind w:firstLineChars="200" w:firstLine="420"/>
      </w:pPr>
      <w:bookmarkStart w:id="11" w:name="OLE_LINK43"/>
      <w:bookmarkStart w:id="12" w:name="OLE_LINK5"/>
      <w:bookmarkEnd w:id="9"/>
      <w:r w:rsidRPr="00E100A9">
        <w:t>这本</w:t>
      </w:r>
      <w:r>
        <w:rPr>
          <w:rFonts w:hint="eastAsia"/>
        </w:rPr>
        <w:t>工作笔记</w:t>
      </w:r>
      <w:r w:rsidRPr="00E100A9">
        <w:t>兼日记由伦理学家、知名作家、爱犬</w:t>
      </w:r>
      <w:r>
        <w:rPr>
          <w:rFonts w:hint="eastAsia"/>
        </w:rPr>
        <w:t>人士</w:t>
      </w:r>
      <w:r w:rsidRPr="00E100A9">
        <w:t>杰西卡</w:t>
      </w:r>
      <w:r w:rsidR="00CD09D4">
        <w:rPr>
          <w:rFonts w:hint="eastAsia"/>
        </w:rPr>
        <w:t>·</w:t>
      </w:r>
      <w:r w:rsidRPr="00E100A9">
        <w:t>皮尔斯（</w:t>
      </w:r>
      <w:r w:rsidRPr="00E100A9">
        <w:t>Jessica Pierce</w:t>
      </w:r>
      <w:r w:rsidRPr="00E100A9">
        <w:t>）</w:t>
      </w:r>
      <w:bookmarkEnd w:id="11"/>
      <w:r w:rsidRPr="00E100A9">
        <w:t>创作，帮助读者学习如何</w:t>
      </w:r>
      <w:r>
        <w:rPr>
          <w:rFonts w:hint="eastAsia"/>
        </w:rPr>
        <w:t>与他们的爱犬共同用心生活</w:t>
      </w:r>
      <w:r w:rsidRPr="00E100A9">
        <w:t>。</w:t>
      </w:r>
      <w:r w:rsidRPr="00F56408">
        <w:t>全书共十章，结合行为科学与正念实践，通过一系列练习，引导读者模仿</w:t>
      </w:r>
      <w:r w:rsidR="00FF4611">
        <w:t>狗</w:t>
      </w:r>
      <w:proofErr w:type="gramStart"/>
      <w:r w:rsidR="00FF4611">
        <w:t>狗</w:t>
      </w:r>
      <w:proofErr w:type="gramEnd"/>
      <w:r w:rsidRPr="00F56408">
        <w:t>的动作、享受彼此相伴的</w:t>
      </w:r>
      <w:r>
        <w:rPr>
          <w:rFonts w:hint="eastAsia"/>
        </w:rPr>
        <w:t>宁静</w:t>
      </w:r>
      <w:r w:rsidRPr="00F56408">
        <w:t>时刻，</w:t>
      </w:r>
      <w:r>
        <w:rPr>
          <w:rFonts w:hint="eastAsia"/>
        </w:rPr>
        <w:t>反思</w:t>
      </w:r>
      <w:r w:rsidRPr="00550641">
        <w:t>下达指令</w:t>
      </w:r>
      <w:r w:rsidR="00862BBB">
        <w:rPr>
          <w:rFonts w:hint="eastAsia"/>
        </w:rPr>
        <w:t>时</w:t>
      </w:r>
      <w:r w:rsidRPr="00550641">
        <w:t>的冲动</w:t>
      </w:r>
      <w:r w:rsidRPr="00F56408">
        <w:t>，回顾过去与</w:t>
      </w:r>
      <w:r w:rsidR="00FF4611">
        <w:t>狗</w:t>
      </w:r>
      <w:proofErr w:type="gramStart"/>
      <w:r w:rsidR="00FF4611">
        <w:t>狗</w:t>
      </w:r>
      <w:proofErr w:type="gramEnd"/>
      <w:r w:rsidRPr="00F56408">
        <w:t>相处的经历，并为衰老与离别这些无法避免的人生课题做好准备。</w:t>
      </w:r>
      <w:r w:rsidRPr="00E32F1A">
        <w:t>她</w:t>
      </w:r>
      <w:r>
        <w:rPr>
          <w:rFonts w:hint="eastAsia"/>
        </w:rPr>
        <w:t>还</w:t>
      </w:r>
      <w:r w:rsidRPr="00E32F1A">
        <w:t>教导读者如何像</w:t>
      </w:r>
      <w:r>
        <w:rPr>
          <w:rFonts w:hint="eastAsia"/>
        </w:rPr>
        <w:t>田野</w:t>
      </w:r>
      <w:r w:rsidRPr="00E32F1A">
        <w:t>生物学家一样关注自己的</w:t>
      </w:r>
      <w:r w:rsidR="00FF4611">
        <w:t>狗</w:t>
      </w:r>
      <w:proofErr w:type="gramStart"/>
      <w:r w:rsidR="00FF4611">
        <w:t>狗</w:t>
      </w:r>
      <w:proofErr w:type="gramEnd"/>
      <w:r>
        <w:rPr>
          <w:rFonts w:hint="eastAsia"/>
        </w:rPr>
        <w:t>，</w:t>
      </w:r>
      <w:r w:rsidRPr="00E32F1A">
        <w:t>通过做笔记、梳理彼此关系，以及全面细致的观察，从而更好地走进狗</w:t>
      </w:r>
      <w:proofErr w:type="gramStart"/>
      <w:r w:rsidRPr="00E32F1A">
        <w:t>狗</w:t>
      </w:r>
      <w:proofErr w:type="gramEnd"/>
      <w:r w:rsidRPr="00E32F1A">
        <w:t>的世界。</w:t>
      </w:r>
      <w:r w:rsidRPr="000E4ECC">
        <w:t>同时，她也挑战人们长期以来对传统训</w:t>
      </w:r>
      <w:proofErr w:type="gramStart"/>
      <w:r w:rsidRPr="000E4ECC">
        <w:t>犬方式</w:t>
      </w:r>
      <w:proofErr w:type="gramEnd"/>
      <w:r w:rsidRPr="000E4ECC">
        <w:t>的固有认知，追问我们习以为常的训练方法，</w:t>
      </w:r>
      <w:r w:rsidRPr="00E32F1A">
        <w:t>究竟是在真正关爱</w:t>
      </w:r>
      <w:r w:rsidR="00FF4611">
        <w:t>狗</w:t>
      </w:r>
      <w:proofErr w:type="gramStart"/>
      <w:r w:rsidR="00FF4611">
        <w:t>狗</w:t>
      </w:r>
      <w:proofErr w:type="gramEnd"/>
      <w:r w:rsidRPr="00E32F1A">
        <w:t>，还是仅仅为了抚平人类自身的焦虑？</w:t>
      </w:r>
    </w:p>
    <w:p w14:paraId="4C760858" w14:textId="77777777" w:rsidR="00EA01EE" w:rsidRPr="000E4ECC" w:rsidRDefault="00EA01EE" w:rsidP="00EA01EE"/>
    <w:p w14:paraId="672AF780" w14:textId="77777777" w:rsidR="00EA01EE" w:rsidRPr="007F270B" w:rsidRDefault="00EA01EE" w:rsidP="00EA01EE">
      <w:pPr>
        <w:ind w:firstLineChars="200" w:firstLine="420"/>
      </w:pPr>
      <w:r w:rsidRPr="007F270B">
        <w:t>皮尔斯此前出版的著作广受好评，许多读者都希望她能提供一本更具实践性的指南，帮助他们将书中的理念融入日常生活。</w:t>
      </w:r>
      <w:r>
        <w:rPr>
          <w:rFonts w:hint="eastAsia"/>
        </w:rPr>
        <w:t>本书</w:t>
      </w:r>
      <w:r w:rsidRPr="007F270B">
        <w:t>正是她给出的回应</w:t>
      </w:r>
      <w:r>
        <w:rPr>
          <w:rFonts w:hint="eastAsia"/>
        </w:rPr>
        <w:t>，</w:t>
      </w:r>
      <w:r w:rsidRPr="007F270B">
        <w:t>它既是一部以科学、伦理与亲身经验为基础的</w:t>
      </w:r>
      <w:r>
        <w:rPr>
          <w:rFonts w:hint="eastAsia"/>
        </w:rPr>
        <w:t>“</w:t>
      </w:r>
      <w:r w:rsidRPr="007F270B">
        <w:t>训练手册</w:t>
      </w:r>
      <w:r>
        <w:rPr>
          <w:rFonts w:hint="eastAsia"/>
        </w:rPr>
        <w:t>”</w:t>
      </w:r>
      <w:r w:rsidRPr="007F270B">
        <w:t>，也适合第一次接触她作品的新读者。每章开篇均有简短导读，随后</w:t>
      </w:r>
      <w:r w:rsidRPr="00B343EB">
        <w:t>附有</w:t>
      </w:r>
      <w:r w:rsidRPr="007F270B">
        <w:t>自主练习和反思提示，并穿插她与爱犬贝拉（</w:t>
      </w:r>
      <w:r w:rsidRPr="007F270B">
        <w:t>Bella</w:t>
      </w:r>
      <w:r w:rsidRPr="007F270B">
        <w:t>）共同生活的</w:t>
      </w:r>
      <w:r w:rsidRPr="00B343EB">
        <w:t>经验分享</w:t>
      </w:r>
      <w:r w:rsidRPr="007F270B">
        <w:t>。每章末尾还设有带注释的延伸阅读，既推荐易于阅读的相关书籍，也介绍经过同行评审的学术研究。</w:t>
      </w:r>
      <w:r>
        <w:rPr>
          <w:rFonts w:hint="eastAsia"/>
        </w:rPr>
        <w:t>本书</w:t>
      </w:r>
      <w:r w:rsidRPr="007F270B">
        <w:t>将温和的引导与严谨的思考融为一体，</w:t>
      </w:r>
      <w:r w:rsidRPr="00B343EB">
        <w:t>帮助读者与他们</w:t>
      </w:r>
      <w:r>
        <w:rPr>
          <w:rFonts w:hint="eastAsia"/>
        </w:rPr>
        <w:t>的爱犬</w:t>
      </w:r>
      <w:r w:rsidRPr="00B343EB">
        <w:t>建立起一种充满好奇、彼此协</w:t>
      </w:r>
      <w:r>
        <w:rPr>
          <w:rFonts w:hint="eastAsia"/>
        </w:rPr>
        <w:t>作、相互理解</w:t>
      </w:r>
      <w:r w:rsidRPr="00B343EB">
        <w:t>的伙伴关系。</w:t>
      </w:r>
    </w:p>
    <w:p w14:paraId="79E9C6EC" w14:textId="1363867D" w:rsidR="007568E0" w:rsidRPr="00EA01EE" w:rsidRDefault="007568E0" w:rsidP="00C645BC">
      <w:pPr>
        <w:ind w:firstLineChars="200" w:firstLine="420"/>
        <w:rPr>
          <w:rFonts w:asciiTheme="minorHAnsi" w:hAnsiTheme="minorHAnsi" w:cstheme="minorBidi"/>
          <w:szCs w:val="22"/>
        </w:rPr>
      </w:pPr>
    </w:p>
    <w:bookmarkEnd w:id="12"/>
    <w:p w14:paraId="6E2C0CC0" w14:textId="2F46BD1F" w:rsidR="007C510A" w:rsidRPr="007E6782" w:rsidRDefault="007C510A" w:rsidP="008167E8">
      <w:pPr>
        <w:rPr>
          <w:bCs/>
          <w:color w:val="000000"/>
          <w:szCs w:val="21"/>
        </w:rPr>
      </w:pPr>
    </w:p>
    <w:p w14:paraId="6F304A7F" w14:textId="4C8DE289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72ADC0E6" w:rsidR="00A63852" w:rsidRDefault="00A63852" w:rsidP="00A63852">
      <w:pPr>
        <w:rPr>
          <w:b/>
          <w:bCs/>
          <w:color w:val="000000"/>
          <w:szCs w:val="21"/>
        </w:rPr>
      </w:pPr>
    </w:p>
    <w:p w14:paraId="2806D2EA" w14:textId="36068147" w:rsidR="00E22751" w:rsidRPr="00EF526F" w:rsidRDefault="0047230A" w:rsidP="00E22751">
      <w:pPr>
        <w:ind w:firstLineChars="200" w:firstLine="420"/>
      </w:pPr>
      <w:bookmarkStart w:id="13" w:name="OLE_LINK30"/>
      <w:bookmarkStart w:id="14" w:name="_GoBack"/>
      <w:bookmarkEnd w:id="14"/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7B9EFECD" wp14:editId="7CF0531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941070" cy="1189990"/>
            <wp:effectExtent l="0" t="0" r="0" b="0"/>
            <wp:wrapTight wrapText="bothSides">
              <wp:wrapPolygon edited="0">
                <wp:start x="0" y="0"/>
                <wp:lineTo x="0" y="21093"/>
                <wp:lineTo x="20988" y="21093"/>
                <wp:lineTo x="20988" y="0"/>
                <wp:lineTo x="0" y="0"/>
              </wp:wrapPolygon>
            </wp:wrapTight>
            <wp:docPr id="2540426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4264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07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5" w:name="OLE_LINK44"/>
      <w:r w:rsidR="00E22751" w:rsidRPr="00EF526F">
        <w:rPr>
          <w:b/>
          <w:bCs/>
        </w:rPr>
        <w:t>杰西卡</w:t>
      </w:r>
      <w:r w:rsidR="00715020">
        <w:rPr>
          <w:rFonts w:hint="eastAsia"/>
          <w:b/>
          <w:bCs/>
        </w:rPr>
        <w:t>·</w:t>
      </w:r>
      <w:r w:rsidR="00E22751" w:rsidRPr="00EF526F">
        <w:rPr>
          <w:b/>
          <w:bCs/>
        </w:rPr>
        <w:t>皮尔斯（</w:t>
      </w:r>
      <w:r w:rsidR="00E22751" w:rsidRPr="00EF526F">
        <w:rPr>
          <w:b/>
          <w:bCs/>
        </w:rPr>
        <w:t>Jessica Pierce</w:t>
      </w:r>
      <w:r w:rsidR="00E22751" w:rsidRPr="00EF526F">
        <w:rPr>
          <w:b/>
          <w:bCs/>
        </w:rPr>
        <w:t>）</w:t>
      </w:r>
      <w:r w:rsidR="00E22751" w:rsidRPr="00E22751">
        <w:t>是一位国际知名的生物伦理学家、作家</w:t>
      </w:r>
      <w:r w:rsidR="00E22751" w:rsidRPr="00EF526F">
        <w:t>，拥有弗吉尼亚大学宗教</w:t>
      </w:r>
      <w:r w:rsidR="00E22751">
        <w:rPr>
          <w:rFonts w:hint="eastAsia"/>
        </w:rPr>
        <w:t>研究</w:t>
      </w:r>
      <w:r w:rsidR="00E22751" w:rsidRPr="00EF526F">
        <w:t>博士学位</w:t>
      </w:r>
      <w:r w:rsidR="00E22751">
        <w:rPr>
          <w:rFonts w:hint="eastAsia"/>
        </w:rPr>
        <w:t>，</w:t>
      </w:r>
      <w:r w:rsidR="00E22751" w:rsidRPr="00EF526F">
        <w:t>长期关注动物伦理，以及人类如何在日常生活中以更加审慎负责的方式与其他物种相处。她已出版</w:t>
      </w:r>
      <w:r w:rsidR="00E22751" w:rsidRPr="00EF526F">
        <w:t>14</w:t>
      </w:r>
      <w:r w:rsidR="00E22751" w:rsidRPr="00EF526F">
        <w:t>部著作，代表作包括《谁是乖狗狗？如何成为更好的人》（</w:t>
      </w:r>
      <w:r w:rsidR="00E22751" w:rsidRPr="00EF526F">
        <w:rPr>
          <w:i/>
          <w:iCs/>
        </w:rPr>
        <w:t>Who’s a Good Dog? And How to Be a Better Human</w:t>
      </w:r>
      <w:r w:rsidR="00E22751" w:rsidRPr="00EF526F">
        <w:t>）以及近期出版的《</w:t>
      </w:r>
      <w:r w:rsidR="00E22751" w:rsidRPr="00447DC2">
        <w:t>狗狗百科：犬类趣闻简编</w:t>
      </w:r>
      <w:r w:rsidR="00E22751" w:rsidRPr="00EF526F">
        <w:t>》（</w:t>
      </w:r>
      <w:proofErr w:type="spellStart"/>
      <w:r w:rsidR="00E22751" w:rsidRPr="00EF526F">
        <w:rPr>
          <w:i/>
          <w:iCs/>
        </w:rPr>
        <w:t>Dogpedia</w:t>
      </w:r>
      <w:proofErr w:type="spellEnd"/>
      <w:r w:rsidR="00E22751" w:rsidRPr="00EF526F">
        <w:rPr>
          <w:i/>
          <w:iCs/>
        </w:rPr>
        <w:t>: A Brief Compendium of Canine Curiosities</w:t>
      </w:r>
      <w:r w:rsidR="00E22751" w:rsidRPr="00EF526F">
        <w:t>）。她的文章发表于《纽约时报》（</w:t>
      </w:r>
      <w:r w:rsidR="00E22751" w:rsidRPr="00EF526F">
        <w:rPr>
          <w:i/>
          <w:iCs/>
        </w:rPr>
        <w:t>The New York Times</w:t>
      </w:r>
      <w:r w:rsidR="00E22751" w:rsidRPr="00EF526F">
        <w:t>）、《华盛顿邮报》（</w:t>
      </w:r>
      <w:r w:rsidR="00E22751" w:rsidRPr="00EF526F">
        <w:rPr>
          <w:i/>
          <w:iCs/>
        </w:rPr>
        <w:t>The Washington Post</w:t>
      </w:r>
      <w:r w:rsidR="00E22751" w:rsidRPr="00EF526F">
        <w:t>）、《卫报》（</w:t>
      </w:r>
      <w:r w:rsidR="00E22751" w:rsidRPr="00EF526F">
        <w:rPr>
          <w:i/>
          <w:iCs/>
        </w:rPr>
        <w:t>The Guardian</w:t>
      </w:r>
      <w:r w:rsidR="00E22751" w:rsidRPr="00EF526F">
        <w:t>）、《时代》周刊（</w:t>
      </w:r>
      <w:r w:rsidR="00E22751" w:rsidRPr="00EF526F">
        <w:rPr>
          <w:i/>
          <w:iCs/>
        </w:rPr>
        <w:t>TIME</w:t>
      </w:r>
      <w:r w:rsidR="00E22751" w:rsidRPr="00EF526F">
        <w:t>）和《科学美国人》（</w:t>
      </w:r>
      <w:r w:rsidR="00E22751" w:rsidRPr="00EF526F">
        <w:rPr>
          <w:i/>
          <w:iCs/>
        </w:rPr>
        <w:t>Scientific American</w:t>
      </w:r>
      <w:r w:rsidR="00E22751" w:rsidRPr="00EF526F">
        <w:t>）等媒体。</w:t>
      </w:r>
      <w:r w:rsidR="00E76C80" w:rsidRPr="00E76C80">
        <w:t>皮尔斯</w:t>
      </w:r>
      <w:r w:rsidR="00585B67">
        <w:rPr>
          <w:rFonts w:hint="eastAsia"/>
        </w:rPr>
        <w:t>与</w:t>
      </w:r>
      <w:r w:rsidR="00E22751" w:rsidRPr="00EF526F">
        <w:t>科罗拉多大学安舒茨医学院生物伦理学与人文学中心（</w:t>
      </w:r>
      <w:r w:rsidR="00E22751" w:rsidRPr="00EF526F">
        <w:t>Center for Bioethics and Humanities, University of Colorado Anschutz Medical Campus</w:t>
      </w:r>
      <w:r w:rsidR="00E22751" w:rsidRPr="00EF526F">
        <w:t>）</w:t>
      </w:r>
      <w:r w:rsidR="00585B67">
        <w:rPr>
          <w:rFonts w:hint="eastAsia"/>
        </w:rPr>
        <w:t>保持学术关联</w:t>
      </w:r>
      <w:r w:rsidR="00E76C80">
        <w:rPr>
          <w:rFonts w:hint="eastAsia"/>
        </w:rPr>
        <w:t>，</w:t>
      </w:r>
      <w:r w:rsidR="00E22751" w:rsidRPr="00EF526F">
        <w:t>现居美国科罗拉多州落基山地区，与爱犬贝拉（</w:t>
      </w:r>
      <w:r w:rsidR="00E22751" w:rsidRPr="00EF526F">
        <w:t>Bella</w:t>
      </w:r>
      <w:r w:rsidR="00E22751" w:rsidRPr="00EF526F">
        <w:t>）以及伴侣克里斯（</w:t>
      </w:r>
      <w:r w:rsidR="00E22751" w:rsidRPr="00EF526F">
        <w:t>Chris</w:t>
      </w:r>
      <w:r w:rsidR="00E22751" w:rsidRPr="00EF526F">
        <w:t>）共同生活。</w:t>
      </w:r>
      <w:bookmarkEnd w:id="15"/>
    </w:p>
    <w:p w14:paraId="58DC4F07" w14:textId="569B89EB" w:rsidR="004C4402" w:rsidRPr="00E22751" w:rsidRDefault="004C4402" w:rsidP="000A0E53">
      <w:pPr>
        <w:ind w:firstLineChars="200" w:firstLine="420"/>
      </w:pPr>
    </w:p>
    <w:p w14:paraId="7D9159E7" w14:textId="07BE028F" w:rsidR="008B34C5" w:rsidRDefault="008B34C5" w:rsidP="0071177D"/>
    <w:p w14:paraId="1E3BBB52" w14:textId="600E2D39" w:rsidR="00DB2D52" w:rsidRPr="00DB2D52" w:rsidRDefault="00FF4611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6" w:name="OLE_LINK23"/>
      <w:bookmarkStart w:id="17" w:name="OLE_LINK14"/>
      <w:r w:rsidRPr="00FF4611">
        <w:rPr>
          <w:rFonts w:hint="eastAsia"/>
          <w:b/>
          <w:bCs/>
          <w:color w:val="000000"/>
          <w:sz w:val="30"/>
          <w:szCs w:val="30"/>
        </w:rPr>
        <w:t>《何为好主人？以正念之心与爱犬相伴》</w:t>
      </w:r>
    </w:p>
    <w:bookmarkEnd w:id="16"/>
    <w:p w14:paraId="6FB4F50E" w14:textId="77777777" w:rsidR="007A17E6" w:rsidRDefault="007A17E6" w:rsidP="007A17E6">
      <w:pPr>
        <w:jc w:val="center"/>
      </w:pPr>
    </w:p>
    <w:p w14:paraId="067C54BD" w14:textId="77777777" w:rsidR="007827D9" w:rsidRDefault="007827D9" w:rsidP="007827D9">
      <w:pPr>
        <w:jc w:val="center"/>
      </w:pPr>
      <w:r w:rsidRPr="00DD2752">
        <w:t>安全与舒适提示</w:t>
      </w:r>
    </w:p>
    <w:p w14:paraId="6ACB7AC6" w14:textId="77777777" w:rsidR="007827D9" w:rsidRDefault="007827D9" w:rsidP="007827D9">
      <w:pPr>
        <w:jc w:val="center"/>
      </w:pPr>
      <w:r>
        <w:rPr>
          <w:rFonts w:hint="eastAsia"/>
        </w:rPr>
        <w:t>引言</w:t>
      </w:r>
    </w:p>
    <w:p w14:paraId="1B31ECE7" w14:textId="77777777" w:rsidR="007827D9" w:rsidRDefault="007827D9" w:rsidP="007827D9">
      <w:pPr>
        <w:jc w:val="center"/>
      </w:pPr>
    </w:p>
    <w:p w14:paraId="655A0DD7" w14:textId="77777777" w:rsidR="007827D9" w:rsidRDefault="007827D9" w:rsidP="007827D9">
      <w:pPr>
        <w:jc w:val="center"/>
      </w:pPr>
      <w:r>
        <w:rPr>
          <w:rFonts w:hint="eastAsia"/>
        </w:rPr>
        <w:t xml:space="preserve">1. </w:t>
      </w:r>
      <w:r>
        <w:rPr>
          <w:rFonts w:hint="eastAsia"/>
        </w:rPr>
        <w:t>正念与共享静谧</w:t>
      </w:r>
    </w:p>
    <w:p w14:paraId="4AD1EC96" w14:textId="77777777" w:rsidR="007827D9" w:rsidRDefault="007827D9" w:rsidP="007827D9">
      <w:pPr>
        <w:jc w:val="center"/>
      </w:pPr>
      <w:r>
        <w:rPr>
          <w:rFonts w:hint="eastAsia"/>
        </w:rPr>
        <w:t xml:space="preserve">2. </w:t>
      </w:r>
      <w:r>
        <w:rPr>
          <w:rFonts w:hint="eastAsia"/>
        </w:rPr>
        <w:t>好奇心与观察力</w:t>
      </w:r>
    </w:p>
    <w:p w14:paraId="726E1D84" w14:textId="77777777" w:rsidR="007827D9" w:rsidRDefault="007827D9" w:rsidP="007827D9">
      <w:pPr>
        <w:jc w:val="center"/>
      </w:pPr>
      <w:r>
        <w:rPr>
          <w:rFonts w:hint="eastAsia"/>
        </w:rPr>
        <w:t>3.</w:t>
      </w:r>
      <w:r w:rsidRPr="00961157">
        <w:t xml:space="preserve"> </w:t>
      </w:r>
      <w:r w:rsidRPr="00961157">
        <w:t>关系与联结</w:t>
      </w:r>
    </w:p>
    <w:p w14:paraId="056F47CB" w14:textId="77777777" w:rsidR="007827D9" w:rsidRDefault="007827D9" w:rsidP="007827D9">
      <w:pPr>
        <w:jc w:val="center"/>
      </w:pPr>
      <w:r>
        <w:rPr>
          <w:rFonts w:hint="eastAsia"/>
        </w:rPr>
        <w:t xml:space="preserve">4. </w:t>
      </w:r>
      <w:r>
        <w:rPr>
          <w:rFonts w:hint="eastAsia"/>
        </w:rPr>
        <w:t>情感与内在生活</w:t>
      </w:r>
    </w:p>
    <w:p w14:paraId="1921ED85" w14:textId="77777777" w:rsidR="007827D9" w:rsidRDefault="007827D9" w:rsidP="007827D9">
      <w:pPr>
        <w:jc w:val="center"/>
      </w:pPr>
      <w:r>
        <w:rPr>
          <w:rFonts w:hint="eastAsia"/>
        </w:rPr>
        <w:t xml:space="preserve">5. </w:t>
      </w:r>
      <w:r>
        <w:rPr>
          <w:rFonts w:hint="eastAsia"/>
        </w:rPr>
        <w:t>行为与解读</w:t>
      </w:r>
    </w:p>
    <w:p w14:paraId="45A1D8B0" w14:textId="77777777" w:rsidR="007827D9" w:rsidRDefault="007827D9" w:rsidP="007827D9">
      <w:pPr>
        <w:jc w:val="center"/>
      </w:pPr>
      <w:r>
        <w:rPr>
          <w:rFonts w:hint="eastAsia"/>
        </w:rPr>
        <w:t xml:space="preserve">6. </w:t>
      </w:r>
      <w:r w:rsidRPr="00AE2D80">
        <w:t>沟通与共同调节</w:t>
      </w:r>
    </w:p>
    <w:p w14:paraId="6D02BBD1" w14:textId="77777777" w:rsidR="007827D9" w:rsidRDefault="007827D9" w:rsidP="007827D9">
      <w:pPr>
        <w:jc w:val="center"/>
      </w:pPr>
      <w:r>
        <w:rPr>
          <w:rFonts w:hint="eastAsia"/>
        </w:rPr>
        <w:t xml:space="preserve">7. </w:t>
      </w:r>
      <w:r>
        <w:rPr>
          <w:rFonts w:hint="eastAsia"/>
        </w:rPr>
        <w:t>自由与放手</w:t>
      </w:r>
    </w:p>
    <w:p w14:paraId="1CEC1FA3" w14:textId="77777777" w:rsidR="007827D9" w:rsidRDefault="007827D9" w:rsidP="007827D9">
      <w:pPr>
        <w:jc w:val="center"/>
      </w:pPr>
      <w:r>
        <w:rPr>
          <w:rFonts w:hint="eastAsia"/>
        </w:rPr>
        <w:t xml:space="preserve">8. </w:t>
      </w:r>
      <w:r>
        <w:rPr>
          <w:rFonts w:hint="eastAsia"/>
        </w:rPr>
        <w:t>时间、衰老与无常</w:t>
      </w:r>
    </w:p>
    <w:p w14:paraId="29867A78" w14:textId="77777777" w:rsidR="007827D9" w:rsidRDefault="007827D9" w:rsidP="007827D9">
      <w:pPr>
        <w:jc w:val="center"/>
      </w:pPr>
      <w:r>
        <w:rPr>
          <w:rFonts w:hint="eastAsia"/>
        </w:rPr>
        <w:t xml:space="preserve">9. </w:t>
      </w:r>
      <w:r>
        <w:rPr>
          <w:rFonts w:hint="eastAsia"/>
        </w:rPr>
        <w:t>反思与整合</w:t>
      </w:r>
    </w:p>
    <w:p w14:paraId="271527A9" w14:textId="77777777" w:rsidR="007827D9" w:rsidRDefault="007827D9" w:rsidP="007827D9">
      <w:pPr>
        <w:jc w:val="center"/>
      </w:pPr>
    </w:p>
    <w:p w14:paraId="719F3E9B" w14:textId="77777777" w:rsidR="007827D9" w:rsidRPr="007F270B" w:rsidRDefault="007827D9" w:rsidP="007827D9">
      <w:pPr>
        <w:jc w:val="center"/>
      </w:pPr>
      <w:r>
        <w:rPr>
          <w:rFonts w:hint="eastAsia"/>
        </w:rPr>
        <w:t>致谢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8" w:name="OLE_LINK1"/>
      <w:bookmarkStart w:id="19" w:name="OLE_LINK2"/>
      <w:bookmarkStart w:id="20" w:name="OLE_LINK3"/>
      <w:bookmarkStart w:id="21" w:name="OLE_LINK4"/>
      <w:bookmarkStart w:id="22" w:name="OLE_LINK26"/>
      <w:bookmarkStart w:id="23" w:name="OLE_LINK46"/>
      <w:bookmarkStart w:id="24" w:name="OLE_LINK59"/>
      <w:bookmarkStart w:id="25" w:name="OLE_LINK9"/>
      <w:bookmarkStart w:id="26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lastRenderedPageBreak/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0"/>
    <w:bookmarkEnd w:id="13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1384D" w14:textId="77777777" w:rsidR="00E85B87" w:rsidRDefault="00E85B87">
      <w:r>
        <w:separator/>
      </w:r>
    </w:p>
  </w:endnote>
  <w:endnote w:type="continuationSeparator" w:id="0">
    <w:p w14:paraId="6E60C6D1" w14:textId="77777777" w:rsidR="00E85B87" w:rsidRDefault="00E85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8B3FB" w14:textId="77777777" w:rsidR="00E85B87" w:rsidRDefault="00E85B87">
      <w:r>
        <w:separator/>
      </w:r>
    </w:p>
  </w:footnote>
  <w:footnote w:type="continuationSeparator" w:id="0">
    <w:p w14:paraId="74C4D6E2" w14:textId="77777777" w:rsidR="00E85B87" w:rsidRDefault="00E85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4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5"/>
  </w:num>
  <w:num w:numId="4">
    <w:abstractNumId w:val="23"/>
  </w:num>
  <w:num w:numId="5">
    <w:abstractNumId w:val="28"/>
  </w:num>
  <w:num w:numId="6">
    <w:abstractNumId w:val="24"/>
  </w:num>
  <w:num w:numId="7">
    <w:abstractNumId w:val="18"/>
  </w:num>
  <w:num w:numId="8">
    <w:abstractNumId w:val="21"/>
  </w:num>
  <w:num w:numId="9">
    <w:abstractNumId w:val="37"/>
  </w:num>
  <w:num w:numId="10">
    <w:abstractNumId w:val="2"/>
  </w:num>
  <w:num w:numId="11">
    <w:abstractNumId w:val="1"/>
  </w:num>
  <w:num w:numId="12">
    <w:abstractNumId w:val="12"/>
  </w:num>
  <w:num w:numId="13">
    <w:abstractNumId w:val="30"/>
  </w:num>
  <w:num w:numId="14">
    <w:abstractNumId w:val="31"/>
  </w:num>
  <w:num w:numId="15">
    <w:abstractNumId w:val="15"/>
  </w:num>
  <w:num w:numId="16">
    <w:abstractNumId w:val="36"/>
  </w:num>
  <w:num w:numId="17">
    <w:abstractNumId w:val="14"/>
  </w:num>
  <w:num w:numId="18">
    <w:abstractNumId w:val="20"/>
  </w:num>
  <w:num w:numId="19">
    <w:abstractNumId w:val="6"/>
  </w:num>
  <w:num w:numId="20">
    <w:abstractNumId w:val="40"/>
  </w:num>
  <w:num w:numId="21">
    <w:abstractNumId w:val="34"/>
  </w:num>
  <w:num w:numId="22">
    <w:abstractNumId w:val="27"/>
  </w:num>
  <w:num w:numId="23">
    <w:abstractNumId w:val="3"/>
  </w:num>
  <w:num w:numId="24">
    <w:abstractNumId w:val="8"/>
  </w:num>
  <w:num w:numId="25">
    <w:abstractNumId w:val="35"/>
  </w:num>
  <w:num w:numId="26">
    <w:abstractNumId w:val="4"/>
  </w:num>
  <w:num w:numId="27">
    <w:abstractNumId w:val="17"/>
  </w:num>
  <w:num w:numId="28">
    <w:abstractNumId w:val="33"/>
  </w:num>
  <w:num w:numId="29">
    <w:abstractNumId w:val="38"/>
  </w:num>
  <w:num w:numId="30">
    <w:abstractNumId w:val="26"/>
  </w:num>
  <w:num w:numId="31">
    <w:abstractNumId w:val="32"/>
  </w:num>
  <w:num w:numId="32">
    <w:abstractNumId w:val="39"/>
  </w:num>
  <w:num w:numId="33">
    <w:abstractNumId w:val="10"/>
  </w:num>
  <w:num w:numId="34">
    <w:abstractNumId w:val="9"/>
  </w:num>
  <w:num w:numId="35">
    <w:abstractNumId w:val="13"/>
  </w:num>
  <w:num w:numId="36">
    <w:abstractNumId w:val="19"/>
  </w:num>
  <w:num w:numId="37">
    <w:abstractNumId w:val="11"/>
  </w:num>
  <w:num w:numId="38">
    <w:abstractNumId w:val="5"/>
  </w:num>
  <w:num w:numId="39">
    <w:abstractNumId w:val="0"/>
  </w:num>
  <w:num w:numId="40">
    <w:abstractNumId w:val="29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26FA"/>
    <w:rsid w:val="00025693"/>
    <w:rsid w:val="00025FB0"/>
    <w:rsid w:val="00025FB2"/>
    <w:rsid w:val="00027E0A"/>
    <w:rsid w:val="00030D63"/>
    <w:rsid w:val="000312A7"/>
    <w:rsid w:val="000313C8"/>
    <w:rsid w:val="0003147E"/>
    <w:rsid w:val="00034D0B"/>
    <w:rsid w:val="00037001"/>
    <w:rsid w:val="00040304"/>
    <w:rsid w:val="000428EB"/>
    <w:rsid w:val="00042A94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12BD"/>
    <w:rsid w:val="0006147A"/>
    <w:rsid w:val="00061C2C"/>
    <w:rsid w:val="00061D66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57E2"/>
    <w:rsid w:val="000A6201"/>
    <w:rsid w:val="000A7CFE"/>
    <w:rsid w:val="000B04AC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10260"/>
    <w:rsid w:val="00110405"/>
    <w:rsid w:val="0011264B"/>
    <w:rsid w:val="001134E9"/>
    <w:rsid w:val="00113F8E"/>
    <w:rsid w:val="00116FD3"/>
    <w:rsid w:val="00120EAA"/>
    <w:rsid w:val="001211DB"/>
    <w:rsid w:val="00121268"/>
    <w:rsid w:val="001221B1"/>
    <w:rsid w:val="00123372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5FD8"/>
    <w:rsid w:val="0029676A"/>
    <w:rsid w:val="002978E2"/>
    <w:rsid w:val="00297BD7"/>
    <w:rsid w:val="002A0C2F"/>
    <w:rsid w:val="002A2981"/>
    <w:rsid w:val="002A455B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253E"/>
    <w:rsid w:val="002C40CB"/>
    <w:rsid w:val="002C6A1E"/>
    <w:rsid w:val="002D009B"/>
    <w:rsid w:val="002D024D"/>
    <w:rsid w:val="002D02DB"/>
    <w:rsid w:val="002D0991"/>
    <w:rsid w:val="002D1A14"/>
    <w:rsid w:val="002D3548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592A"/>
    <w:rsid w:val="002E6134"/>
    <w:rsid w:val="002E6C34"/>
    <w:rsid w:val="002F0F71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2EBA"/>
    <w:rsid w:val="003B3811"/>
    <w:rsid w:val="003B504C"/>
    <w:rsid w:val="003C2B50"/>
    <w:rsid w:val="003C4F6D"/>
    <w:rsid w:val="003C524C"/>
    <w:rsid w:val="003C714A"/>
    <w:rsid w:val="003D3158"/>
    <w:rsid w:val="003D33C5"/>
    <w:rsid w:val="003D3DCE"/>
    <w:rsid w:val="003D49B4"/>
    <w:rsid w:val="003D4E20"/>
    <w:rsid w:val="003E1932"/>
    <w:rsid w:val="003E359A"/>
    <w:rsid w:val="003E45CB"/>
    <w:rsid w:val="003E471B"/>
    <w:rsid w:val="003E58D7"/>
    <w:rsid w:val="003F0FE3"/>
    <w:rsid w:val="003F15E0"/>
    <w:rsid w:val="003F2381"/>
    <w:rsid w:val="003F40CF"/>
    <w:rsid w:val="003F4DC2"/>
    <w:rsid w:val="003F4DED"/>
    <w:rsid w:val="003F745B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700BD"/>
    <w:rsid w:val="00470F14"/>
    <w:rsid w:val="00471053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99D"/>
    <w:rsid w:val="00512B81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5AB4"/>
    <w:rsid w:val="005777FA"/>
    <w:rsid w:val="00583567"/>
    <w:rsid w:val="00585B67"/>
    <w:rsid w:val="00586E1E"/>
    <w:rsid w:val="005878BC"/>
    <w:rsid w:val="005972C0"/>
    <w:rsid w:val="005974BA"/>
    <w:rsid w:val="00597BF3"/>
    <w:rsid w:val="005A02CE"/>
    <w:rsid w:val="005A1A7F"/>
    <w:rsid w:val="005A212D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2D94"/>
    <w:rsid w:val="00603206"/>
    <w:rsid w:val="0060467A"/>
    <w:rsid w:val="00604E54"/>
    <w:rsid w:val="006056E3"/>
    <w:rsid w:val="00606111"/>
    <w:rsid w:val="006073CF"/>
    <w:rsid w:val="0061284E"/>
    <w:rsid w:val="0061388D"/>
    <w:rsid w:val="00614BD8"/>
    <w:rsid w:val="00616A0F"/>
    <w:rsid w:val="006176AA"/>
    <w:rsid w:val="006209C3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6BA"/>
    <w:rsid w:val="00665C42"/>
    <w:rsid w:val="00667A77"/>
    <w:rsid w:val="00667C85"/>
    <w:rsid w:val="00670DC4"/>
    <w:rsid w:val="0067192C"/>
    <w:rsid w:val="00671C3F"/>
    <w:rsid w:val="00673CD3"/>
    <w:rsid w:val="00680EDF"/>
    <w:rsid w:val="00680EFB"/>
    <w:rsid w:val="00681180"/>
    <w:rsid w:val="00681DDA"/>
    <w:rsid w:val="00682D6A"/>
    <w:rsid w:val="0068367E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473"/>
    <w:rsid w:val="006A5F5C"/>
    <w:rsid w:val="006A64E1"/>
    <w:rsid w:val="006B1315"/>
    <w:rsid w:val="006B21AB"/>
    <w:rsid w:val="006B5C5C"/>
    <w:rsid w:val="006B6CAB"/>
    <w:rsid w:val="006C0BDB"/>
    <w:rsid w:val="006C3477"/>
    <w:rsid w:val="006C36E6"/>
    <w:rsid w:val="006C79C7"/>
    <w:rsid w:val="006D1088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293"/>
    <w:rsid w:val="00706C11"/>
    <w:rsid w:val="007078E0"/>
    <w:rsid w:val="00710335"/>
    <w:rsid w:val="0071177D"/>
    <w:rsid w:val="00713329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62CA"/>
    <w:rsid w:val="0079706B"/>
    <w:rsid w:val="00797092"/>
    <w:rsid w:val="00797E44"/>
    <w:rsid w:val="007A1107"/>
    <w:rsid w:val="007A1177"/>
    <w:rsid w:val="007A15FA"/>
    <w:rsid w:val="007A17E6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426"/>
    <w:rsid w:val="008162BD"/>
    <w:rsid w:val="00816558"/>
    <w:rsid w:val="008167E8"/>
    <w:rsid w:val="00817C6D"/>
    <w:rsid w:val="00820522"/>
    <w:rsid w:val="00821900"/>
    <w:rsid w:val="00822AA1"/>
    <w:rsid w:val="00824FC6"/>
    <w:rsid w:val="008265DF"/>
    <w:rsid w:val="00830C36"/>
    <w:rsid w:val="00830D52"/>
    <w:rsid w:val="00833260"/>
    <w:rsid w:val="00835D94"/>
    <w:rsid w:val="00835EF9"/>
    <w:rsid w:val="00836103"/>
    <w:rsid w:val="008375D6"/>
    <w:rsid w:val="0084131F"/>
    <w:rsid w:val="00845E7F"/>
    <w:rsid w:val="008470D3"/>
    <w:rsid w:val="00847A96"/>
    <w:rsid w:val="008503FC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F84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3A43"/>
    <w:rsid w:val="009A4178"/>
    <w:rsid w:val="009A5371"/>
    <w:rsid w:val="009A6F38"/>
    <w:rsid w:val="009A72D5"/>
    <w:rsid w:val="009B01A7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200C0"/>
    <w:rsid w:val="00A22F78"/>
    <w:rsid w:val="00A24C6F"/>
    <w:rsid w:val="00A2587A"/>
    <w:rsid w:val="00A259BC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4014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6F8"/>
    <w:rsid w:val="00AC4CA4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74A"/>
    <w:rsid w:val="00AE6A63"/>
    <w:rsid w:val="00AE751B"/>
    <w:rsid w:val="00AF0671"/>
    <w:rsid w:val="00AF1B30"/>
    <w:rsid w:val="00AF1F88"/>
    <w:rsid w:val="00AF33E4"/>
    <w:rsid w:val="00AF4D19"/>
    <w:rsid w:val="00AF5663"/>
    <w:rsid w:val="00AF7698"/>
    <w:rsid w:val="00B002C0"/>
    <w:rsid w:val="00B012FD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0F5B"/>
    <w:rsid w:val="00B210F3"/>
    <w:rsid w:val="00B2266F"/>
    <w:rsid w:val="00B227C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64CF"/>
    <w:rsid w:val="00B7682F"/>
    <w:rsid w:val="00B76AAE"/>
    <w:rsid w:val="00B7709E"/>
    <w:rsid w:val="00B773C1"/>
    <w:rsid w:val="00B80223"/>
    <w:rsid w:val="00B82CB7"/>
    <w:rsid w:val="00B836EC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FB3"/>
    <w:rsid w:val="00BB35D9"/>
    <w:rsid w:val="00BB3862"/>
    <w:rsid w:val="00BB38B3"/>
    <w:rsid w:val="00BB4124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7950"/>
    <w:rsid w:val="00BD7BD7"/>
    <w:rsid w:val="00BE0B5F"/>
    <w:rsid w:val="00BE1616"/>
    <w:rsid w:val="00BE36D7"/>
    <w:rsid w:val="00BE460D"/>
    <w:rsid w:val="00BE4C4A"/>
    <w:rsid w:val="00BE6763"/>
    <w:rsid w:val="00BE75F7"/>
    <w:rsid w:val="00BF113D"/>
    <w:rsid w:val="00BF1E0C"/>
    <w:rsid w:val="00BF20A3"/>
    <w:rsid w:val="00BF237B"/>
    <w:rsid w:val="00BF39E0"/>
    <w:rsid w:val="00BF3FED"/>
    <w:rsid w:val="00BF523C"/>
    <w:rsid w:val="00BF67FD"/>
    <w:rsid w:val="00BF7B6E"/>
    <w:rsid w:val="00BF7C33"/>
    <w:rsid w:val="00C008E4"/>
    <w:rsid w:val="00C01700"/>
    <w:rsid w:val="00C029FD"/>
    <w:rsid w:val="00C03527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C5E"/>
    <w:rsid w:val="00C57F57"/>
    <w:rsid w:val="00C645BC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5257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3010"/>
    <w:rsid w:val="00D64097"/>
    <w:rsid w:val="00D64EE2"/>
    <w:rsid w:val="00D65331"/>
    <w:rsid w:val="00D65CC6"/>
    <w:rsid w:val="00D675FA"/>
    <w:rsid w:val="00D704D6"/>
    <w:rsid w:val="00D709E9"/>
    <w:rsid w:val="00D71286"/>
    <w:rsid w:val="00D7142E"/>
    <w:rsid w:val="00D738A1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7DFC"/>
    <w:rsid w:val="00E32595"/>
    <w:rsid w:val="00E3263F"/>
    <w:rsid w:val="00E32934"/>
    <w:rsid w:val="00E34497"/>
    <w:rsid w:val="00E35440"/>
    <w:rsid w:val="00E41607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67A"/>
    <w:rsid w:val="00E80DE7"/>
    <w:rsid w:val="00E80EA8"/>
    <w:rsid w:val="00E81AB5"/>
    <w:rsid w:val="00E8393C"/>
    <w:rsid w:val="00E85B87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31AD"/>
    <w:rsid w:val="00EC37AD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956"/>
    <w:rsid w:val="00EE3E90"/>
    <w:rsid w:val="00EE446C"/>
    <w:rsid w:val="00EE4676"/>
    <w:rsid w:val="00EE70C9"/>
    <w:rsid w:val="00EF0587"/>
    <w:rsid w:val="00EF1F08"/>
    <w:rsid w:val="00EF2CE1"/>
    <w:rsid w:val="00EF327D"/>
    <w:rsid w:val="00EF60DB"/>
    <w:rsid w:val="00EF6C62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344F"/>
    <w:rsid w:val="00F542A4"/>
    <w:rsid w:val="00F54836"/>
    <w:rsid w:val="00F55047"/>
    <w:rsid w:val="00F57001"/>
    <w:rsid w:val="00F571D1"/>
    <w:rsid w:val="00F578E8"/>
    <w:rsid w:val="00F57900"/>
    <w:rsid w:val="00F615DE"/>
    <w:rsid w:val="00F622B2"/>
    <w:rsid w:val="00F623D1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40E6"/>
    <w:rsid w:val="00F97391"/>
    <w:rsid w:val="00F97B2A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4611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CA06A-0EF1-4A4B-B0B4-810502B5F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939</Words>
  <Characters>1372</Characters>
  <Application>Microsoft Office Word</Application>
  <DocSecurity>0</DocSecurity>
  <Lines>68</Lines>
  <Paragraphs>55</Paragraphs>
  <ScaleCrop>false</ScaleCrop>
  <Company>2ndSpAcE</Company>
  <LinksUpToDate>false</LinksUpToDate>
  <CharactersWithSpaces>2256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59</cp:revision>
  <cp:lastPrinted>2005-06-10T06:33:00Z</cp:lastPrinted>
  <dcterms:created xsi:type="dcterms:W3CDTF">2026-09-15T02:22:00Z</dcterms:created>
  <dcterms:modified xsi:type="dcterms:W3CDTF">2026-09-18T02:32:00Z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