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55CAA" w14:textId="77777777" w:rsidR="007466F5" w:rsidRDefault="007466F5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3EC0B33C" w14:textId="77777777" w:rsidR="007466F5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01A8D799" w14:textId="77777777" w:rsidR="007466F5" w:rsidRDefault="007466F5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4563B10B" w14:textId="4A237E89" w:rsidR="007466F5" w:rsidRDefault="007466F5">
      <w:pPr>
        <w:rPr>
          <w:b/>
          <w:color w:val="000000"/>
          <w:szCs w:val="21"/>
        </w:rPr>
      </w:pPr>
    </w:p>
    <w:p w14:paraId="1C8BD023" w14:textId="049CE7B4" w:rsidR="007466F5" w:rsidRDefault="0053161F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839FBD6" wp14:editId="647FAAC1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1332865" cy="1911350"/>
            <wp:effectExtent l="0" t="0" r="635" b="0"/>
            <wp:wrapSquare wrapText="bothSides"/>
            <wp:docPr id="20755145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865" cy="191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</w:t>
      </w:r>
      <w:r w:rsidR="00222BC7">
        <w:rPr>
          <w:rFonts w:hint="eastAsia"/>
          <w:b/>
          <w:color w:val="000000"/>
          <w:szCs w:val="21"/>
        </w:rPr>
        <w:t>夺回</w:t>
      </w:r>
      <w:r>
        <w:rPr>
          <w:rFonts w:hint="eastAsia"/>
          <w:b/>
          <w:color w:val="000000"/>
          <w:szCs w:val="21"/>
        </w:rPr>
        <w:t>》</w:t>
      </w:r>
    </w:p>
    <w:p w14:paraId="3ABC8530" w14:textId="1C51C663" w:rsidR="007466F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RECLAMATION</w:t>
      </w:r>
    </w:p>
    <w:p w14:paraId="6D4E5E4C" w14:textId="7A1E5AC4" w:rsidR="007466F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Matthew Denton-Edmundson</w:t>
      </w:r>
    </w:p>
    <w:p w14:paraId="72847DF8" w14:textId="2FB3F96F" w:rsidR="007466F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r>
        <w:rPr>
          <w:rFonts w:hint="eastAsia"/>
          <w:b/>
          <w:color w:val="000000"/>
          <w:szCs w:val="21"/>
        </w:rPr>
        <w:t>Doubleday</w:t>
      </w:r>
      <w:r w:rsidR="0053161F" w:rsidRPr="0053161F">
        <w:t xml:space="preserve"> </w:t>
      </w:r>
      <w:r w:rsidR="0053161F" w:rsidRPr="0053161F">
        <w:rPr>
          <w:b/>
          <w:color w:val="000000"/>
          <w:szCs w:val="21"/>
        </w:rPr>
        <w:t>US</w:t>
      </w:r>
    </w:p>
    <w:p w14:paraId="5FE196BE" w14:textId="2372CA8D" w:rsidR="007466F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rFonts w:hint="eastAsia"/>
          <w:b/>
          <w:color w:val="000000"/>
          <w:szCs w:val="21"/>
        </w:rPr>
        <w:t>Trident/</w:t>
      </w:r>
      <w:r>
        <w:rPr>
          <w:b/>
          <w:color w:val="000000"/>
          <w:szCs w:val="21"/>
        </w:rPr>
        <w:t>ANA/</w:t>
      </w:r>
      <w:r>
        <w:rPr>
          <w:rFonts w:hint="eastAsia"/>
          <w:b/>
          <w:color w:val="000000"/>
          <w:szCs w:val="21"/>
        </w:rPr>
        <w:t>Brady</w:t>
      </w:r>
    </w:p>
    <w:p w14:paraId="6C60D668" w14:textId="06B40145" w:rsidR="007466F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 w:rsidR="00222BC7">
        <w:rPr>
          <w:rFonts w:hint="eastAsia"/>
          <w:b/>
          <w:color w:val="000000"/>
          <w:szCs w:val="21"/>
        </w:rPr>
        <w:t>待定</w:t>
      </w:r>
    </w:p>
    <w:p w14:paraId="5A0E3663" w14:textId="0171107C" w:rsidR="007466F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 w:rsidR="0053161F">
        <w:rPr>
          <w:rFonts w:hint="eastAsia"/>
          <w:b/>
          <w:color w:val="000000"/>
          <w:szCs w:val="21"/>
        </w:rPr>
        <w:t>2028</w:t>
      </w:r>
      <w:r w:rsidR="0053161F">
        <w:rPr>
          <w:rFonts w:hint="eastAsia"/>
          <w:b/>
          <w:color w:val="000000"/>
          <w:szCs w:val="21"/>
        </w:rPr>
        <w:t>年春季</w:t>
      </w:r>
    </w:p>
    <w:p w14:paraId="6E494F4D" w14:textId="13870E95" w:rsidR="007466F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0D7426ED" w14:textId="77777777" w:rsidR="007466F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3C05FF94" w14:textId="3A647603" w:rsidR="007466F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>
        <w:rPr>
          <w:rFonts w:hint="eastAsia"/>
          <w:b/>
          <w:color w:val="000000"/>
          <w:szCs w:val="21"/>
        </w:rPr>
        <w:t>文学小说</w:t>
      </w:r>
    </w:p>
    <w:p w14:paraId="4D2AB46B" w14:textId="792E4BD4" w:rsidR="007466F5" w:rsidRDefault="007466F5">
      <w:pPr>
        <w:rPr>
          <w:b/>
          <w:bCs/>
          <w:color w:val="000000"/>
          <w:szCs w:val="21"/>
        </w:rPr>
      </w:pPr>
    </w:p>
    <w:p w14:paraId="06CE9DFB" w14:textId="42A16D3D" w:rsidR="00222BC7" w:rsidRPr="00222BC7" w:rsidRDefault="00222BC7">
      <w:pPr>
        <w:rPr>
          <w:rFonts w:hint="eastAsia"/>
          <w:b/>
          <w:bCs/>
          <w:color w:val="EE0000"/>
          <w:szCs w:val="21"/>
        </w:rPr>
      </w:pPr>
      <w:r w:rsidRPr="00222BC7">
        <w:rPr>
          <w:rFonts w:hint="eastAsia"/>
          <w:b/>
          <w:bCs/>
          <w:color w:val="EE0000"/>
          <w:szCs w:val="21"/>
        </w:rPr>
        <w:t>·</w:t>
      </w:r>
      <w:r w:rsidRPr="00222BC7">
        <w:rPr>
          <w:rFonts w:hint="eastAsia"/>
          <w:b/>
          <w:color w:val="EE0000"/>
          <w:szCs w:val="21"/>
        </w:rPr>
        <w:t>Doubleday</w:t>
      </w:r>
      <w:r w:rsidRPr="00222BC7">
        <w:rPr>
          <w:rFonts w:hint="eastAsia"/>
          <w:b/>
          <w:color w:val="EE0000"/>
          <w:szCs w:val="21"/>
        </w:rPr>
        <w:t>以</w:t>
      </w:r>
      <w:r w:rsidRPr="00222BC7">
        <w:rPr>
          <w:rFonts w:hint="eastAsia"/>
          <w:b/>
          <w:color w:val="EE0000"/>
          <w:szCs w:val="21"/>
        </w:rPr>
        <w:t>pre-empt</w:t>
      </w:r>
      <w:r w:rsidRPr="00222BC7">
        <w:rPr>
          <w:rFonts w:hint="eastAsia"/>
          <w:b/>
          <w:color w:val="EE0000"/>
          <w:szCs w:val="21"/>
        </w:rPr>
        <w:t>拿下北美版权；</w:t>
      </w:r>
      <w:r w:rsidRPr="00222BC7">
        <w:rPr>
          <w:b/>
          <w:color w:val="EE0000"/>
          <w:szCs w:val="21"/>
        </w:rPr>
        <w:t>Canongate</w:t>
      </w:r>
      <w:r w:rsidRPr="00222BC7">
        <w:rPr>
          <w:rFonts w:hint="eastAsia"/>
          <w:b/>
          <w:color w:val="EE0000"/>
          <w:szCs w:val="21"/>
        </w:rPr>
        <w:t>在竞价中胜出</w:t>
      </w:r>
      <w:r>
        <w:rPr>
          <w:rFonts w:hint="eastAsia"/>
          <w:b/>
          <w:color w:val="EE0000"/>
          <w:szCs w:val="21"/>
        </w:rPr>
        <w:t>，</w:t>
      </w:r>
      <w:r w:rsidRPr="00222BC7">
        <w:rPr>
          <w:rFonts w:hint="eastAsia"/>
          <w:b/>
          <w:color w:val="EE0000"/>
          <w:szCs w:val="21"/>
        </w:rPr>
        <w:t>取得英国版权。</w:t>
      </w:r>
    </w:p>
    <w:p w14:paraId="74EA7FFA" w14:textId="77777777" w:rsidR="00222BC7" w:rsidRDefault="00222BC7">
      <w:pPr>
        <w:rPr>
          <w:b/>
          <w:bCs/>
          <w:color w:val="000000"/>
          <w:szCs w:val="21"/>
        </w:rPr>
      </w:pPr>
    </w:p>
    <w:p w14:paraId="2BA10794" w14:textId="28E6D8F5" w:rsidR="00222BC7" w:rsidRPr="00222BC7" w:rsidRDefault="00222BC7" w:rsidP="00222BC7">
      <w:pPr>
        <w:jc w:val="left"/>
        <w:rPr>
          <w:b/>
          <w:bCs/>
          <w:color w:val="EE0000"/>
          <w:szCs w:val="21"/>
        </w:rPr>
      </w:pPr>
      <w:r w:rsidRPr="00222BC7">
        <w:rPr>
          <w:rFonts w:hint="eastAsia"/>
          <w:b/>
          <w:bCs/>
          <w:color w:val="EE0000"/>
          <w:szCs w:val="21"/>
        </w:rPr>
        <w:t>·</w:t>
      </w:r>
      <w:r w:rsidRPr="00222BC7">
        <w:rPr>
          <w:rFonts w:hint="eastAsia"/>
          <w:b/>
          <w:bCs/>
          <w:color w:val="EE0000"/>
          <w:szCs w:val="21"/>
        </w:rPr>
        <w:t>Canongate</w:t>
      </w:r>
      <w:r w:rsidRPr="00222BC7">
        <w:rPr>
          <w:rFonts w:hint="eastAsia"/>
          <w:b/>
          <w:bCs/>
          <w:color w:val="EE0000"/>
          <w:szCs w:val="21"/>
        </w:rPr>
        <w:t>资深编辑</w:t>
      </w:r>
      <w:r w:rsidRPr="00222BC7">
        <w:rPr>
          <w:b/>
          <w:bCs/>
          <w:color w:val="EE0000"/>
          <w:szCs w:val="21"/>
        </w:rPr>
        <w:t>Leah Woodburn</w:t>
      </w:r>
      <w:r w:rsidRPr="00222BC7">
        <w:rPr>
          <w:rFonts w:hint="eastAsia"/>
          <w:b/>
          <w:bCs/>
          <w:color w:val="EE0000"/>
          <w:szCs w:val="21"/>
        </w:rPr>
        <w:t>评价道：“</w:t>
      </w:r>
      <w:r w:rsidRPr="00222BC7">
        <w:rPr>
          <w:rFonts w:ascii="楷体" w:eastAsia="楷体" w:hAnsi="楷体"/>
          <w:b/>
          <w:bCs/>
          <w:color w:val="EE0000"/>
          <w:szCs w:val="21"/>
        </w:rPr>
        <w:t>有些书，读上几页</w:t>
      </w:r>
      <w:r w:rsidRPr="00222BC7">
        <w:rPr>
          <w:rFonts w:ascii="楷体" w:eastAsia="楷体" w:hAnsi="楷体" w:hint="eastAsia"/>
          <w:b/>
          <w:bCs/>
          <w:color w:val="EE0000"/>
          <w:szCs w:val="21"/>
        </w:rPr>
        <w:t>，</w:t>
      </w:r>
      <w:r w:rsidRPr="00222BC7">
        <w:rPr>
          <w:rFonts w:ascii="楷体" w:eastAsia="楷体" w:hAnsi="楷体"/>
          <w:b/>
          <w:bCs/>
          <w:color w:val="EE0000"/>
          <w:szCs w:val="21"/>
        </w:rPr>
        <w:t>你就知道自己遇到了一部特别的作品，《夺回》（</w:t>
      </w:r>
      <w:r w:rsidRPr="00222BC7">
        <w:rPr>
          <w:rFonts w:eastAsia="楷体"/>
          <w:b/>
          <w:bCs/>
          <w:color w:val="EE0000"/>
          <w:szCs w:val="21"/>
        </w:rPr>
        <w:t>RECLAMATION</w:t>
      </w:r>
      <w:r w:rsidRPr="00222BC7">
        <w:rPr>
          <w:rFonts w:ascii="楷体" w:eastAsia="楷体" w:hAnsi="楷体"/>
          <w:b/>
          <w:bCs/>
          <w:color w:val="EE0000"/>
          <w:szCs w:val="21"/>
        </w:rPr>
        <w:t>）便是如此。它具备我期待的一切：精妙的情节布局、字句间出色的写作功力、大量极具电影感的动作场面，以及始终涌动的紧张气氛。</w:t>
      </w:r>
      <w:r w:rsidRPr="00222BC7">
        <w:rPr>
          <w:rFonts w:hint="eastAsia"/>
          <w:b/>
          <w:bCs/>
          <w:color w:val="EE0000"/>
          <w:szCs w:val="21"/>
        </w:rPr>
        <w:t>”</w:t>
      </w:r>
    </w:p>
    <w:p w14:paraId="038FF7DE" w14:textId="77777777" w:rsidR="00222BC7" w:rsidRDefault="00222BC7">
      <w:pPr>
        <w:rPr>
          <w:rFonts w:hint="eastAsia"/>
          <w:b/>
          <w:bCs/>
          <w:color w:val="000000"/>
          <w:szCs w:val="21"/>
        </w:rPr>
      </w:pPr>
    </w:p>
    <w:p w14:paraId="2AF61F40" w14:textId="77777777" w:rsidR="007466F5" w:rsidRDefault="00000000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3F19B331" w14:textId="77777777" w:rsidR="007466F5" w:rsidRPr="0053161F" w:rsidRDefault="007466F5">
      <w:pPr>
        <w:rPr>
          <w:b/>
          <w:bCs/>
          <w:color w:val="000000"/>
          <w:szCs w:val="21"/>
        </w:rPr>
      </w:pPr>
    </w:p>
    <w:p w14:paraId="57FC2994" w14:textId="77777777" w:rsidR="007466F5" w:rsidRPr="0053161F" w:rsidRDefault="00000000">
      <w:pPr>
        <w:ind w:firstLineChars="200" w:firstLine="422"/>
        <w:rPr>
          <w:rFonts w:ascii="楷体" w:eastAsia="楷体" w:hAnsi="楷体"/>
          <w:b/>
          <w:bCs/>
          <w:color w:val="000000"/>
          <w:szCs w:val="21"/>
        </w:rPr>
      </w:pPr>
      <w:r w:rsidRPr="0053161F">
        <w:rPr>
          <w:rFonts w:ascii="楷体" w:eastAsia="楷体" w:hAnsi="楷体" w:hint="eastAsia"/>
          <w:b/>
          <w:bCs/>
          <w:color w:val="000000"/>
          <w:szCs w:val="21"/>
        </w:rPr>
        <w:t>科技究竟能否保护我们？当文明赖以维系的系统突然失灵，我们真正能够依靠的又是什么？</w:t>
      </w:r>
    </w:p>
    <w:p w14:paraId="7FD3F73E" w14:textId="77777777" w:rsidR="007466F5" w:rsidRPr="0053161F" w:rsidRDefault="007466F5">
      <w:pPr>
        <w:ind w:firstLineChars="200" w:firstLine="422"/>
        <w:rPr>
          <w:rFonts w:ascii="楷体" w:eastAsia="楷体" w:hAnsi="楷体"/>
          <w:b/>
          <w:bCs/>
          <w:color w:val="000000"/>
          <w:szCs w:val="21"/>
        </w:rPr>
      </w:pPr>
    </w:p>
    <w:p w14:paraId="4B7A6FE6" w14:textId="049B1C29" w:rsidR="0053161F" w:rsidRPr="0053161F" w:rsidRDefault="00000000" w:rsidP="0053161F">
      <w:pPr>
        <w:ind w:firstLineChars="200" w:firstLine="422"/>
        <w:rPr>
          <w:rFonts w:ascii="楷体" w:eastAsia="楷体" w:hAnsi="楷体"/>
          <w:b/>
          <w:bCs/>
          <w:color w:val="000000"/>
          <w:szCs w:val="21"/>
        </w:rPr>
      </w:pPr>
      <w:r w:rsidRPr="0053161F">
        <w:rPr>
          <w:rFonts w:ascii="楷体" w:eastAsia="楷体" w:hAnsi="楷体" w:hint="eastAsia"/>
          <w:b/>
          <w:bCs/>
          <w:color w:val="000000"/>
          <w:szCs w:val="21"/>
        </w:rPr>
        <w:t>马修·丹顿-埃德蒙森的小说以美国蓝岭山区一场反常的五月暴雪为开端，将家庭惊悚、乡村哥特、社会讽刺与气候寓言熔于一炉，讲述两个生活在同一片土地上、却仿佛分属两个世界的家庭，如何在封闭环境中一步步走向冲突。</w:t>
      </w:r>
    </w:p>
    <w:p w14:paraId="7CCAA14E" w14:textId="77777777" w:rsidR="0053161F" w:rsidRPr="001B300F" w:rsidRDefault="0053161F" w:rsidP="0053161F">
      <w:pPr>
        <w:rPr>
          <w:color w:val="000000"/>
          <w:szCs w:val="21"/>
        </w:rPr>
      </w:pPr>
    </w:p>
    <w:p w14:paraId="07555826" w14:textId="77777777" w:rsidR="001B300F" w:rsidRDefault="001B300F" w:rsidP="001B300F">
      <w:pPr>
        <w:ind w:firstLineChars="200" w:firstLine="420"/>
        <w:rPr>
          <w:color w:val="000000"/>
          <w:szCs w:val="21"/>
        </w:rPr>
      </w:pPr>
      <w:r w:rsidRPr="001B300F">
        <w:rPr>
          <w:rFonts w:hint="eastAsia"/>
          <w:color w:val="000000"/>
          <w:szCs w:val="21"/>
        </w:rPr>
        <w:t>斯图尔特·雅各布森（</w:t>
      </w:r>
      <w:r w:rsidRPr="001B300F">
        <w:rPr>
          <w:rFonts w:hint="eastAsia"/>
          <w:color w:val="000000"/>
          <w:szCs w:val="21"/>
        </w:rPr>
        <w:t>Stuart Jacobson</w:t>
      </w:r>
      <w:r w:rsidRPr="001B300F">
        <w:rPr>
          <w:rFonts w:hint="eastAsia"/>
          <w:color w:val="000000"/>
          <w:szCs w:val="21"/>
        </w:rPr>
        <w:t>）似乎拥有了想要的一切。他卖掉了自己在初创公司的股份，得到一笔在他看来堪称巨款的收入，又在弗吉尼亚州西部的蓝岭山脉买下一栋配备先进科技设施的房子。他娶了米歇琳（</w:t>
      </w:r>
      <w:r w:rsidRPr="001B300F">
        <w:rPr>
          <w:rFonts w:hint="eastAsia"/>
          <w:color w:val="000000"/>
          <w:szCs w:val="21"/>
        </w:rPr>
        <w:t>Micheline</w:t>
      </w:r>
      <w:r w:rsidRPr="001B300F">
        <w:rPr>
          <w:rFonts w:hint="eastAsia"/>
          <w:color w:val="000000"/>
          <w:szCs w:val="21"/>
        </w:rPr>
        <w:t>）：她是一位艺术家，美丽而神秘，最近还接受了《纽约》杂志（</w:t>
      </w:r>
      <w:r w:rsidRPr="001B300F">
        <w:rPr>
          <w:rFonts w:hint="eastAsia"/>
          <w:color w:val="000000"/>
          <w:szCs w:val="21"/>
        </w:rPr>
        <w:t>New York Magazine</w:t>
      </w:r>
      <w:r w:rsidRPr="001B300F">
        <w:rPr>
          <w:rFonts w:hint="eastAsia"/>
          <w:color w:val="000000"/>
          <w:szCs w:val="21"/>
        </w:rPr>
        <w:t>）的采访和拍摄。再过一个月，他们就要迎来一个女儿。斯图尔特从未如此幸福，尽管他还不知道该怎样打发突然多出来的空闲时间。（何况，他对自己离开公司的经过仍耿耿于怀。）</w:t>
      </w:r>
    </w:p>
    <w:p w14:paraId="695B445A" w14:textId="77777777" w:rsidR="001B300F" w:rsidRPr="001B300F" w:rsidRDefault="001B300F" w:rsidP="001B300F">
      <w:pPr>
        <w:rPr>
          <w:rFonts w:hint="eastAsia"/>
          <w:color w:val="000000"/>
          <w:szCs w:val="21"/>
        </w:rPr>
      </w:pPr>
    </w:p>
    <w:p w14:paraId="70234CDE" w14:textId="77777777" w:rsidR="001B300F" w:rsidRDefault="001B300F" w:rsidP="001B300F">
      <w:pPr>
        <w:ind w:firstLineChars="200" w:firstLine="420"/>
        <w:rPr>
          <w:color w:val="000000"/>
          <w:szCs w:val="21"/>
        </w:rPr>
      </w:pPr>
      <w:r w:rsidRPr="001B300F">
        <w:rPr>
          <w:rFonts w:hint="eastAsia"/>
          <w:color w:val="000000"/>
          <w:szCs w:val="21"/>
        </w:rPr>
        <w:t>斯图尔特和米歇琳决定暂时远离网络与电子设备，清静几天。不料，一场不合时令的暴风雪突然袭来，丝毫没有停歇的迹象。第一场大雪过后的早晨，布鲁斯·惠勒（</w:t>
      </w:r>
      <w:r w:rsidRPr="001B300F">
        <w:rPr>
          <w:rFonts w:hint="eastAsia"/>
          <w:color w:val="000000"/>
          <w:szCs w:val="21"/>
        </w:rPr>
        <w:t>Bruce Wheeler</w:t>
      </w:r>
      <w:r w:rsidRPr="001B300F">
        <w:rPr>
          <w:rFonts w:hint="eastAsia"/>
          <w:color w:val="000000"/>
          <w:szCs w:val="21"/>
        </w:rPr>
        <w:t>）带着家人找上门来。惠勒一家世代生活在当地。斯图尔特如今拥有的那块地产，原本属于布鲁</w:t>
      </w:r>
      <w:r w:rsidRPr="001B300F">
        <w:rPr>
          <w:rFonts w:hint="eastAsia"/>
          <w:color w:val="000000"/>
          <w:szCs w:val="21"/>
        </w:rPr>
        <w:lastRenderedPageBreak/>
        <w:t>斯的母亲；后来，一名开发商以低价从她手中买走，交易过程可能并不公平。布鲁斯一伙对这些新搬来的人心怀怨恨，还利用布鲁斯的汽车修理厂控制了县里的除雪车。如今，他们“好心”提出，要替斯图尔特一家清出一条路。斯图尔特似乎只有两个选择：接受他们的提议，或者等雪自己融化。</w:t>
      </w:r>
    </w:p>
    <w:p w14:paraId="349D610F" w14:textId="77777777" w:rsidR="001B300F" w:rsidRPr="001B300F" w:rsidRDefault="001B300F" w:rsidP="001B300F">
      <w:pPr>
        <w:rPr>
          <w:rFonts w:hint="eastAsia"/>
          <w:color w:val="000000"/>
          <w:szCs w:val="21"/>
        </w:rPr>
      </w:pPr>
    </w:p>
    <w:p w14:paraId="1548E127" w14:textId="77777777" w:rsidR="001B300F" w:rsidRDefault="001B300F" w:rsidP="001B300F">
      <w:pPr>
        <w:ind w:firstLineChars="200" w:firstLine="420"/>
        <w:rPr>
          <w:color w:val="000000"/>
          <w:szCs w:val="21"/>
        </w:rPr>
      </w:pPr>
      <w:r w:rsidRPr="001B300F">
        <w:rPr>
          <w:rFonts w:hint="eastAsia"/>
          <w:color w:val="000000"/>
          <w:szCs w:val="21"/>
        </w:rPr>
        <w:t>清雪要多少钱？两万美元。</w:t>
      </w:r>
    </w:p>
    <w:p w14:paraId="0CEB2163" w14:textId="77777777" w:rsidR="001B300F" w:rsidRPr="001B300F" w:rsidRDefault="001B300F" w:rsidP="001B300F">
      <w:pPr>
        <w:rPr>
          <w:rFonts w:hint="eastAsia"/>
          <w:color w:val="000000"/>
          <w:szCs w:val="21"/>
        </w:rPr>
      </w:pPr>
    </w:p>
    <w:p w14:paraId="27F25C6D" w14:textId="77777777" w:rsidR="001B300F" w:rsidRDefault="001B300F" w:rsidP="001B300F">
      <w:pPr>
        <w:ind w:firstLineChars="200" w:firstLine="420"/>
        <w:rPr>
          <w:color w:val="000000"/>
          <w:szCs w:val="21"/>
        </w:rPr>
      </w:pPr>
      <w:r w:rsidRPr="001B300F">
        <w:rPr>
          <w:rFonts w:hint="eastAsia"/>
          <w:color w:val="000000"/>
          <w:szCs w:val="21"/>
        </w:rPr>
        <w:t>斯图尔特给了惠勒一张空头支票，以为自己能骗过这群“乡巴佬”。</w:t>
      </w:r>
    </w:p>
    <w:p w14:paraId="63A84327" w14:textId="77777777" w:rsidR="001B300F" w:rsidRPr="001B300F" w:rsidRDefault="001B300F" w:rsidP="001B300F">
      <w:pPr>
        <w:rPr>
          <w:rFonts w:hint="eastAsia"/>
          <w:color w:val="000000"/>
          <w:szCs w:val="21"/>
        </w:rPr>
      </w:pPr>
    </w:p>
    <w:p w14:paraId="0243775F" w14:textId="17D09179" w:rsidR="007466F5" w:rsidRDefault="001B300F" w:rsidP="001B300F">
      <w:pPr>
        <w:ind w:firstLineChars="200" w:firstLine="420"/>
        <w:rPr>
          <w:color w:val="000000"/>
          <w:szCs w:val="21"/>
        </w:rPr>
      </w:pPr>
      <w:r w:rsidRPr="001B300F">
        <w:rPr>
          <w:rFonts w:hint="eastAsia"/>
          <w:color w:val="000000"/>
          <w:szCs w:val="21"/>
        </w:rPr>
        <w:t>事情就此步步升级。当地人与新来者之间最终爆发了一场残酷的对抗，燃烧瓶和无人机都派上了用场。更棘手的是，警方至少要过好几天才能赶到；管理这栋房子的人工智能系统“美杜莎”（</w:t>
      </w:r>
      <w:r w:rsidRPr="001B300F">
        <w:rPr>
          <w:rFonts w:hint="eastAsia"/>
          <w:color w:val="000000"/>
          <w:szCs w:val="21"/>
        </w:rPr>
        <w:t>Medusa</w:t>
      </w:r>
      <w:r w:rsidRPr="001B300F">
        <w:rPr>
          <w:rFonts w:hint="eastAsia"/>
          <w:color w:val="000000"/>
          <w:szCs w:val="21"/>
        </w:rPr>
        <w:t>）又一味迎合斯图尔特，给出的建议可能让他送命，还不断怂恿他怀疑：危急关头，米歇琳真的值得信任吗？与此同时，靠太阳能供电的房子即将耗尽电力。就在这时，米歇琳的羊水破了。</w:t>
      </w:r>
    </w:p>
    <w:p w14:paraId="71471D93" w14:textId="77777777" w:rsidR="007466F5" w:rsidRDefault="007466F5">
      <w:pPr>
        <w:rPr>
          <w:color w:val="000000"/>
          <w:szCs w:val="21"/>
        </w:rPr>
      </w:pPr>
    </w:p>
    <w:p w14:paraId="3777A981" w14:textId="77777777" w:rsidR="0053161F" w:rsidRDefault="0053161F">
      <w:pPr>
        <w:rPr>
          <w:color w:val="000000"/>
          <w:szCs w:val="21"/>
        </w:rPr>
      </w:pPr>
    </w:p>
    <w:p w14:paraId="504674BC" w14:textId="77777777" w:rsidR="007466F5" w:rsidRDefault="00000000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39F92318" w14:textId="7018A299" w:rsidR="007466F5" w:rsidRDefault="007466F5">
      <w:pPr>
        <w:rPr>
          <w:color w:val="000000"/>
          <w:szCs w:val="21"/>
        </w:rPr>
      </w:pPr>
    </w:p>
    <w:p w14:paraId="25C41E8C" w14:textId="7C22B187" w:rsidR="007466F5" w:rsidRDefault="0053161F">
      <w:pPr>
        <w:ind w:firstLineChars="200" w:firstLine="420"/>
        <w:rPr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A278204" wp14:editId="55B178FA">
            <wp:simplePos x="0" y="0"/>
            <wp:positionH relativeFrom="margin">
              <wp:align>left</wp:align>
            </wp:positionH>
            <wp:positionV relativeFrom="paragraph">
              <wp:posOffset>24130</wp:posOffset>
            </wp:positionV>
            <wp:extent cx="1327150" cy="1616075"/>
            <wp:effectExtent l="0" t="0" r="6350" b="3175"/>
            <wp:wrapSquare wrapText="bothSides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0491" cy="162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b/>
          <w:bCs/>
          <w:color w:val="000000"/>
          <w:szCs w:val="21"/>
        </w:rPr>
        <w:t>马修·丹顿</w:t>
      </w:r>
      <w:r>
        <w:rPr>
          <w:rFonts w:hint="eastAsia"/>
          <w:b/>
          <w:bCs/>
          <w:color w:val="000000"/>
          <w:szCs w:val="21"/>
        </w:rPr>
        <w:t>-</w:t>
      </w:r>
      <w:r>
        <w:rPr>
          <w:rFonts w:hint="eastAsia"/>
          <w:b/>
          <w:bCs/>
          <w:color w:val="000000"/>
          <w:szCs w:val="21"/>
        </w:rPr>
        <w:t>埃德蒙森（</w:t>
      </w:r>
      <w:r>
        <w:rPr>
          <w:rFonts w:hint="eastAsia"/>
          <w:b/>
          <w:bCs/>
          <w:color w:val="000000"/>
          <w:szCs w:val="21"/>
        </w:rPr>
        <w:t>Matthew Denton-Edmundson</w:t>
      </w:r>
      <w:r>
        <w:rPr>
          <w:rFonts w:hint="eastAsia"/>
          <w:b/>
          <w:bCs/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是一位美国小说家、散文作者及创意写作教师，成长于弗吉尼亚州乡村地区。目前，他担任博伊西州立大学戏剧、电影与创意写作系访问助理教授。</w:t>
      </w:r>
    </w:p>
    <w:p w14:paraId="6FD497A1" w14:textId="77777777" w:rsidR="007466F5" w:rsidRDefault="007466F5">
      <w:pPr>
        <w:ind w:firstLineChars="200" w:firstLine="420"/>
        <w:rPr>
          <w:color w:val="000000"/>
          <w:szCs w:val="21"/>
        </w:rPr>
      </w:pPr>
    </w:p>
    <w:p w14:paraId="49C9F339" w14:textId="77777777" w:rsidR="007466F5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他毕业于弗吉尼亚大学，后在弗吉尼亚理工学院暨州立大学取得硕士学位，并获得佛罗里达州立大学小说创作与美国南方文学博士学位。</w:t>
      </w:r>
      <w:r>
        <w:rPr>
          <w:rFonts w:hint="eastAsia"/>
          <w:color w:val="000000"/>
          <w:szCs w:val="21"/>
        </w:rPr>
        <w:t>2019</w:t>
      </w:r>
      <w:r>
        <w:rPr>
          <w:rFonts w:hint="eastAsia"/>
          <w:color w:val="000000"/>
          <w:szCs w:val="21"/>
        </w:rPr>
        <w:t>年至</w:t>
      </w:r>
      <w:r>
        <w:rPr>
          <w:rFonts w:hint="eastAsia"/>
          <w:color w:val="000000"/>
          <w:szCs w:val="21"/>
        </w:rPr>
        <w:t>2021</w:t>
      </w:r>
      <w:r>
        <w:rPr>
          <w:rFonts w:hint="eastAsia"/>
          <w:color w:val="000000"/>
          <w:szCs w:val="21"/>
        </w:rPr>
        <w:t>年，他入选斯坦福大学著名的斯泰格纳创意写作奖学金项目，研究与创作方向为小说。成为职业作家之前，他还曾在弗吉尼亚州西南部管理农场。</w:t>
      </w:r>
    </w:p>
    <w:p w14:paraId="6384B5BC" w14:textId="77777777" w:rsidR="007466F5" w:rsidRDefault="007466F5">
      <w:pPr>
        <w:ind w:firstLineChars="200" w:firstLine="420"/>
        <w:rPr>
          <w:color w:val="000000"/>
          <w:szCs w:val="21"/>
        </w:rPr>
      </w:pPr>
    </w:p>
    <w:p w14:paraId="753CD9F1" w14:textId="77777777" w:rsidR="007466F5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他的小说和非虚构作品发表于《纽约时报》《密苏里评论》《马萨诸塞评论》《美国学者》《刺猬评论》《</w:t>
      </w:r>
      <w:r>
        <w:rPr>
          <w:rFonts w:hint="eastAsia"/>
          <w:color w:val="000000"/>
          <w:szCs w:val="21"/>
        </w:rPr>
        <w:t>Raritan</w:t>
      </w:r>
      <w:r>
        <w:rPr>
          <w:rFonts w:hint="eastAsia"/>
          <w:color w:val="000000"/>
          <w:szCs w:val="21"/>
        </w:rPr>
        <w:t>》及《</w:t>
      </w:r>
      <w:r>
        <w:rPr>
          <w:rFonts w:hint="eastAsia"/>
          <w:color w:val="000000"/>
          <w:szCs w:val="21"/>
        </w:rPr>
        <w:t>Hobart</w:t>
      </w:r>
      <w:r>
        <w:rPr>
          <w:rFonts w:hint="eastAsia"/>
          <w:color w:val="000000"/>
          <w:szCs w:val="21"/>
        </w:rPr>
        <w:t>》等刊物。《美国学者》曾刊登他关于阿巴拉契亚地区野生人参采集传统的封面文章，以及探讨动物伦理的文章；乡村生活、动物、自然环境与美国南方社会，是其写作中较为突出的主题。</w:t>
      </w:r>
    </w:p>
    <w:p w14:paraId="3A81DAED" w14:textId="77777777" w:rsidR="007466F5" w:rsidRDefault="007466F5">
      <w:pPr>
        <w:ind w:firstLineChars="200" w:firstLine="420"/>
        <w:rPr>
          <w:color w:val="000000"/>
          <w:szCs w:val="21"/>
        </w:rPr>
      </w:pPr>
    </w:p>
    <w:p w14:paraId="22B890FD" w14:textId="77777777" w:rsidR="007466F5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他的散文《如何爱动物》（</w:t>
      </w:r>
      <w:r w:rsidRPr="0053161F">
        <w:rPr>
          <w:rFonts w:hint="eastAsia"/>
          <w:i/>
          <w:iCs/>
          <w:color w:val="000000"/>
          <w:szCs w:val="21"/>
        </w:rPr>
        <w:t>How to Love Animals</w:t>
      </w:r>
      <w:r>
        <w:rPr>
          <w:rFonts w:hint="eastAsia"/>
          <w:color w:val="000000"/>
          <w:szCs w:val="21"/>
        </w:rPr>
        <w:t>）获得《密苏里评论》</w:t>
      </w:r>
      <w:r>
        <w:rPr>
          <w:rFonts w:hint="eastAsia"/>
          <w:color w:val="000000"/>
          <w:szCs w:val="21"/>
        </w:rPr>
        <w:t>Jeffrey E. Smith</w:t>
      </w:r>
      <w:r>
        <w:rPr>
          <w:rFonts w:hint="eastAsia"/>
          <w:color w:val="000000"/>
          <w:szCs w:val="21"/>
        </w:rPr>
        <w:t>编辑奖，并被收入</w:t>
      </w:r>
      <w:r>
        <w:rPr>
          <w:rFonts w:hint="eastAsia"/>
          <w:color w:val="000000"/>
          <w:szCs w:val="21"/>
        </w:rPr>
        <w:t>2025</w:t>
      </w:r>
      <w:r>
        <w:rPr>
          <w:rFonts w:hint="eastAsia"/>
          <w:color w:val="000000"/>
          <w:szCs w:val="21"/>
        </w:rPr>
        <w:t>年版《美国最佳散文》。</w:t>
      </w:r>
    </w:p>
    <w:p w14:paraId="1D9EFA0D" w14:textId="77777777" w:rsidR="007466F5" w:rsidRDefault="007466F5">
      <w:pPr>
        <w:widowControl/>
        <w:shd w:val="clear" w:color="auto" w:fill="FFFFFF"/>
        <w:spacing w:line="330" w:lineRule="atLeast"/>
        <w:rPr>
          <w:color w:val="000000"/>
          <w:kern w:val="0"/>
          <w:szCs w:val="21"/>
          <w:shd w:val="clear" w:color="auto" w:fill="FFFFFF"/>
        </w:rPr>
      </w:pPr>
    </w:p>
    <w:p w14:paraId="76EB8AC7" w14:textId="77777777" w:rsidR="007466F5" w:rsidRDefault="007466F5">
      <w:pPr>
        <w:rPr>
          <w:b/>
          <w:color w:val="000000"/>
        </w:rPr>
      </w:pPr>
    </w:p>
    <w:p w14:paraId="4537EE20" w14:textId="77777777" w:rsidR="007466F5" w:rsidRDefault="00000000">
      <w:pPr>
        <w:shd w:val="clear" w:color="auto" w:fill="FFFFFF"/>
        <w:rPr>
          <w:color w:val="000000"/>
          <w:szCs w:val="21"/>
        </w:rPr>
      </w:pPr>
      <w:bookmarkStart w:id="0" w:name="OLE_LINK43"/>
      <w:bookmarkStart w:id="1" w:name="OLE_LINK38"/>
      <w:r>
        <w:rPr>
          <w:rFonts w:hint="eastAsia"/>
          <w:b/>
          <w:bCs/>
          <w:color w:val="000000"/>
          <w:szCs w:val="21"/>
        </w:rPr>
        <w:t>感</w:t>
      </w:r>
      <w:r>
        <w:rPr>
          <w:b/>
          <w:bCs/>
          <w:color w:val="000000"/>
          <w:szCs w:val="21"/>
        </w:rPr>
        <w:t>谢您的阅读！</w:t>
      </w:r>
    </w:p>
    <w:p w14:paraId="0DB728F4" w14:textId="77777777" w:rsidR="007466F5" w:rsidRDefault="00000000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46AADEA0" w14:textId="77777777" w:rsidR="007466F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 w:rsidR="007466F5">
          <w:rPr>
            <w:rStyle w:val="ab"/>
            <w:rFonts w:hint="eastAsia"/>
            <w:b/>
            <w:szCs w:val="21"/>
          </w:rPr>
          <w:t>Righ</w:t>
        </w:r>
        <w:r w:rsidR="007466F5">
          <w:rPr>
            <w:rStyle w:val="ab"/>
            <w:b/>
            <w:szCs w:val="21"/>
          </w:rPr>
          <w:t>ts@nurnberg.com.cn</w:t>
        </w:r>
      </w:hyperlink>
    </w:p>
    <w:p w14:paraId="242B6CA1" w14:textId="77777777" w:rsidR="007466F5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30F3216C" w14:textId="77777777" w:rsidR="007466F5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proofErr w:type="gramStart"/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7A560A44" w14:textId="77777777" w:rsidR="007466F5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lastRenderedPageBreak/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51D4D155" w14:textId="77777777" w:rsidR="007466F5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 w:rsidR="007466F5">
          <w:rPr>
            <w:rStyle w:val="ab"/>
            <w:szCs w:val="21"/>
          </w:rPr>
          <w:t>http://www.nurnberg.com.cn</w:t>
        </w:r>
      </w:hyperlink>
    </w:p>
    <w:p w14:paraId="6C6F82D1" w14:textId="77777777" w:rsidR="007466F5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0" w:history="1">
        <w:r w:rsidR="007466F5">
          <w:rPr>
            <w:rStyle w:val="ab"/>
            <w:szCs w:val="21"/>
          </w:rPr>
          <w:t>http://www.nurnberg.com.cn/booklist_zh/list.aspx</w:t>
        </w:r>
      </w:hyperlink>
    </w:p>
    <w:p w14:paraId="0CFA7D12" w14:textId="77777777" w:rsidR="007466F5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1" w:history="1">
        <w:r w:rsidR="007466F5">
          <w:rPr>
            <w:rStyle w:val="ab"/>
            <w:szCs w:val="21"/>
          </w:rPr>
          <w:t>http://www.nurnberg.com.cn/book/book.aspx</w:t>
        </w:r>
      </w:hyperlink>
    </w:p>
    <w:p w14:paraId="009CD9CF" w14:textId="77777777" w:rsidR="007466F5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2" w:history="1">
        <w:r w:rsidR="007466F5">
          <w:rPr>
            <w:rStyle w:val="ab"/>
            <w:szCs w:val="21"/>
          </w:rPr>
          <w:t>http://www.nurnberg.com.cn/video/video.aspx</w:t>
        </w:r>
      </w:hyperlink>
    </w:p>
    <w:p w14:paraId="1C5C8B81" w14:textId="77777777" w:rsidR="007466F5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 w:rsidR="007466F5">
          <w:rPr>
            <w:rStyle w:val="ab"/>
            <w:szCs w:val="21"/>
          </w:rPr>
          <w:t>http://site.douban.com/110577/</w:t>
        </w:r>
      </w:hyperlink>
    </w:p>
    <w:p w14:paraId="25609B46" w14:textId="77777777" w:rsidR="007466F5" w:rsidRDefault="00000000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hyperlink r:id="rId14" w:history="1">
        <w:r w:rsidR="007466F5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="007466F5">
          <w:rPr>
            <w:color w:val="0000FF"/>
            <w:u w:val="single"/>
            <w:shd w:val="clear" w:color="auto" w:fill="FFFFFF"/>
          </w:rPr>
          <w:t>_</w:t>
        </w:r>
        <w:r w:rsidR="007466F5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="007466F5">
          <w:rPr>
            <w:color w:val="0000FF"/>
            <w:u w:val="single"/>
            <w:shd w:val="clear" w:color="auto" w:fill="FFFFFF"/>
          </w:rPr>
          <w:t> </w:t>
        </w:r>
        <w:proofErr w:type="gramStart"/>
        <w:r w:rsidR="007466F5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06318F62" w14:textId="77777777" w:rsidR="007466F5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36564E40" w14:textId="77777777" w:rsidR="007466F5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0" distR="0" wp14:anchorId="074CD474" wp14:editId="297F1100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4AC74" w14:textId="77777777" w:rsidR="007466F5" w:rsidRDefault="007466F5">
      <w:pPr>
        <w:ind w:right="420"/>
        <w:rPr>
          <w:rFonts w:eastAsia="Gungsuh"/>
          <w:color w:val="000000"/>
          <w:kern w:val="0"/>
          <w:szCs w:val="21"/>
        </w:rPr>
      </w:pPr>
    </w:p>
    <w:sectPr w:rsidR="007466F5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E77B0" w14:textId="77777777" w:rsidR="005B6B62" w:rsidRDefault="005B6B62">
      <w:r>
        <w:separator/>
      </w:r>
    </w:p>
  </w:endnote>
  <w:endnote w:type="continuationSeparator" w:id="0">
    <w:p w14:paraId="41353C20" w14:textId="77777777" w:rsidR="005B6B62" w:rsidRDefault="005B6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Yu Gothic UI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73450" w14:textId="77777777" w:rsidR="007466F5" w:rsidRDefault="007466F5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C9E9404" w14:textId="77777777" w:rsidR="007466F5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AA124B6" w14:textId="77777777" w:rsidR="007466F5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030A29FF" w14:textId="77777777" w:rsidR="007466F5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 w:rsidR="007466F5"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7F9C0E0" w14:textId="77777777" w:rsidR="007466F5" w:rsidRDefault="007466F5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ECD56" w14:textId="77777777" w:rsidR="005B6B62" w:rsidRDefault="005B6B62">
      <w:r>
        <w:separator/>
      </w:r>
    </w:p>
  </w:footnote>
  <w:footnote w:type="continuationSeparator" w:id="0">
    <w:p w14:paraId="030011AF" w14:textId="77777777" w:rsidR="005B6B62" w:rsidRDefault="005B6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8FD03" w14:textId="77777777" w:rsidR="007466F5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992E0F0" wp14:editId="52CC34C6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78F3FD1" w14:textId="77777777" w:rsidR="007466F5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2FAE"/>
    <w:rsid w:val="00005533"/>
    <w:rsid w:val="0000741F"/>
    <w:rsid w:val="00013D7A"/>
    <w:rsid w:val="00014408"/>
    <w:rsid w:val="000226FA"/>
    <w:rsid w:val="00030D63"/>
    <w:rsid w:val="00040304"/>
    <w:rsid w:val="00061C2C"/>
    <w:rsid w:val="000803A7"/>
    <w:rsid w:val="00080CD8"/>
    <w:rsid w:val="000810D5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21268"/>
    <w:rsid w:val="00132921"/>
    <w:rsid w:val="00133C63"/>
    <w:rsid w:val="00134987"/>
    <w:rsid w:val="00146F1E"/>
    <w:rsid w:val="00163F80"/>
    <w:rsid w:val="00167007"/>
    <w:rsid w:val="00193733"/>
    <w:rsid w:val="00195D6F"/>
    <w:rsid w:val="001B2196"/>
    <w:rsid w:val="001B300F"/>
    <w:rsid w:val="001B679D"/>
    <w:rsid w:val="001C6D65"/>
    <w:rsid w:val="001D0115"/>
    <w:rsid w:val="001D0FAF"/>
    <w:rsid w:val="001D4E4F"/>
    <w:rsid w:val="001F0F15"/>
    <w:rsid w:val="002068EA"/>
    <w:rsid w:val="00215BF8"/>
    <w:rsid w:val="00222BC7"/>
    <w:rsid w:val="002243E8"/>
    <w:rsid w:val="00236060"/>
    <w:rsid w:val="00244604"/>
    <w:rsid w:val="00244F8F"/>
    <w:rsid w:val="002516C3"/>
    <w:rsid w:val="002523C1"/>
    <w:rsid w:val="00265795"/>
    <w:rsid w:val="002727E9"/>
    <w:rsid w:val="0027765C"/>
    <w:rsid w:val="00295FD8"/>
    <w:rsid w:val="0029676A"/>
    <w:rsid w:val="002B5ADD"/>
    <w:rsid w:val="002C0257"/>
    <w:rsid w:val="002D009B"/>
    <w:rsid w:val="002E13E2"/>
    <w:rsid w:val="002E21FA"/>
    <w:rsid w:val="002E25C3"/>
    <w:rsid w:val="002E4527"/>
    <w:rsid w:val="00304C83"/>
    <w:rsid w:val="00310AD2"/>
    <w:rsid w:val="00312D3B"/>
    <w:rsid w:val="00314D8C"/>
    <w:rsid w:val="003169AA"/>
    <w:rsid w:val="003212C8"/>
    <w:rsid w:val="003250A9"/>
    <w:rsid w:val="0033179B"/>
    <w:rsid w:val="00336416"/>
    <w:rsid w:val="00340C73"/>
    <w:rsid w:val="00341881"/>
    <w:rsid w:val="0034331D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A3601"/>
    <w:rsid w:val="003C524C"/>
    <w:rsid w:val="003D49B4"/>
    <w:rsid w:val="003F4DC2"/>
    <w:rsid w:val="003F745B"/>
    <w:rsid w:val="004039C9"/>
    <w:rsid w:val="00422383"/>
    <w:rsid w:val="00427236"/>
    <w:rsid w:val="00435906"/>
    <w:rsid w:val="004655CB"/>
    <w:rsid w:val="00485E2E"/>
    <w:rsid w:val="00486E31"/>
    <w:rsid w:val="004C4664"/>
    <w:rsid w:val="004D5ADA"/>
    <w:rsid w:val="004F6FDA"/>
    <w:rsid w:val="0050133A"/>
    <w:rsid w:val="00507886"/>
    <w:rsid w:val="00512B81"/>
    <w:rsid w:val="00516879"/>
    <w:rsid w:val="00527595"/>
    <w:rsid w:val="0053161F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B6B62"/>
    <w:rsid w:val="005C244E"/>
    <w:rsid w:val="005C27DC"/>
    <w:rsid w:val="005C6277"/>
    <w:rsid w:val="005D167F"/>
    <w:rsid w:val="005D3FD9"/>
    <w:rsid w:val="005D743E"/>
    <w:rsid w:val="005E31E5"/>
    <w:rsid w:val="005F2EC6"/>
    <w:rsid w:val="005F4D4D"/>
    <w:rsid w:val="005F5420"/>
    <w:rsid w:val="00616A0F"/>
    <w:rsid w:val="006176AA"/>
    <w:rsid w:val="00655FA9"/>
    <w:rsid w:val="006656BA"/>
    <w:rsid w:val="00667C85"/>
    <w:rsid w:val="00680EFB"/>
    <w:rsid w:val="006B6CAB"/>
    <w:rsid w:val="006D37ED"/>
    <w:rsid w:val="006E2E2E"/>
    <w:rsid w:val="007078E0"/>
    <w:rsid w:val="00715F9D"/>
    <w:rsid w:val="007419C0"/>
    <w:rsid w:val="007466F5"/>
    <w:rsid w:val="00747520"/>
    <w:rsid w:val="0075196D"/>
    <w:rsid w:val="00792AB2"/>
    <w:rsid w:val="007962CA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371E"/>
    <w:rsid w:val="007F652C"/>
    <w:rsid w:val="00805ED5"/>
    <w:rsid w:val="008129CA"/>
    <w:rsid w:val="00816558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A10F0C"/>
    <w:rsid w:val="00A1225E"/>
    <w:rsid w:val="00A27C5E"/>
    <w:rsid w:val="00A45A3D"/>
    <w:rsid w:val="00A54A8E"/>
    <w:rsid w:val="00A71EAE"/>
    <w:rsid w:val="00A866EC"/>
    <w:rsid w:val="00A90D6D"/>
    <w:rsid w:val="00A90FC8"/>
    <w:rsid w:val="00A91D49"/>
    <w:rsid w:val="00AB060D"/>
    <w:rsid w:val="00AB7588"/>
    <w:rsid w:val="00AB762B"/>
    <w:rsid w:val="00AC7610"/>
    <w:rsid w:val="00AD1193"/>
    <w:rsid w:val="00AD23A3"/>
    <w:rsid w:val="00AF0671"/>
    <w:rsid w:val="00B057F1"/>
    <w:rsid w:val="00B254DB"/>
    <w:rsid w:val="00B262C1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8B3"/>
    <w:rsid w:val="00BB493B"/>
    <w:rsid w:val="00BB6A0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117A9"/>
    <w:rsid w:val="00C1399B"/>
    <w:rsid w:val="00C16D2E"/>
    <w:rsid w:val="00C308BC"/>
    <w:rsid w:val="00C40DC8"/>
    <w:rsid w:val="00C60B95"/>
    <w:rsid w:val="00C71DBF"/>
    <w:rsid w:val="00C835AD"/>
    <w:rsid w:val="00C9021F"/>
    <w:rsid w:val="00CA1DDF"/>
    <w:rsid w:val="00CB6027"/>
    <w:rsid w:val="00CC69DA"/>
    <w:rsid w:val="00CD3036"/>
    <w:rsid w:val="00CD409A"/>
    <w:rsid w:val="00D068E5"/>
    <w:rsid w:val="00D17732"/>
    <w:rsid w:val="00D24A70"/>
    <w:rsid w:val="00D24E00"/>
    <w:rsid w:val="00D341FB"/>
    <w:rsid w:val="00D500BB"/>
    <w:rsid w:val="00D5176B"/>
    <w:rsid w:val="00D55CF3"/>
    <w:rsid w:val="00D56A6F"/>
    <w:rsid w:val="00D56DBD"/>
    <w:rsid w:val="00D63010"/>
    <w:rsid w:val="00D64EE2"/>
    <w:rsid w:val="00D738A1"/>
    <w:rsid w:val="00D762D4"/>
    <w:rsid w:val="00D76715"/>
    <w:rsid w:val="00DB3297"/>
    <w:rsid w:val="00DB7D8F"/>
    <w:rsid w:val="00DF0BB7"/>
    <w:rsid w:val="00E00CC0"/>
    <w:rsid w:val="00E132E9"/>
    <w:rsid w:val="00E15659"/>
    <w:rsid w:val="00E43598"/>
    <w:rsid w:val="00E509A5"/>
    <w:rsid w:val="00E54E5E"/>
    <w:rsid w:val="00E557C1"/>
    <w:rsid w:val="00E65115"/>
    <w:rsid w:val="00E725A1"/>
    <w:rsid w:val="00EA6987"/>
    <w:rsid w:val="00EA74CC"/>
    <w:rsid w:val="00EB27B1"/>
    <w:rsid w:val="00EC129D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54836"/>
    <w:rsid w:val="00F57001"/>
    <w:rsid w:val="00F578E8"/>
    <w:rsid w:val="00F57900"/>
    <w:rsid w:val="00F668A4"/>
    <w:rsid w:val="00F80E8A"/>
    <w:rsid w:val="00FA2346"/>
    <w:rsid w:val="00FB277E"/>
    <w:rsid w:val="00FB5963"/>
    <w:rsid w:val="00FC3699"/>
    <w:rsid w:val="00FD049B"/>
    <w:rsid w:val="00FD2972"/>
    <w:rsid w:val="00FD3BC4"/>
    <w:rsid w:val="00FF01D6"/>
    <w:rsid w:val="04B21E8E"/>
    <w:rsid w:val="055F1B46"/>
    <w:rsid w:val="065742DF"/>
    <w:rsid w:val="0806583D"/>
    <w:rsid w:val="091A3CEE"/>
    <w:rsid w:val="0AA822B2"/>
    <w:rsid w:val="0B160C9D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21DC5EE4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62D6CBA"/>
    <w:rsid w:val="368055A2"/>
    <w:rsid w:val="36B36BBA"/>
    <w:rsid w:val="36B97AE5"/>
    <w:rsid w:val="36E8028D"/>
    <w:rsid w:val="38D64782"/>
    <w:rsid w:val="38EA0260"/>
    <w:rsid w:val="3A133C1C"/>
    <w:rsid w:val="3C563F4C"/>
    <w:rsid w:val="3C70398D"/>
    <w:rsid w:val="3DAC00D1"/>
    <w:rsid w:val="45083B8C"/>
    <w:rsid w:val="4603463C"/>
    <w:rsid w:val="468C3169"/>
    <w:rsid w:val="494B7BFF"/>
    <w:rsid w:val="4A392FB7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8202442"/>
    <w:rsid w:val="6E9A5873"/>
    <w:rsid w:val="714C3AC4"/>
    <w:rsid w:val="724427AD"/>
    <w:rsid w:val="72682163"/>
    <w:rsid w:val="73B21D95"/>
    <w:rsid w:val="73D3309A"/>
    <w:rsid w:val="77E96C58"/>
    <w:rsid w:val="795D1E91"/>
    <w:rsid w:val="79B77DA5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141084"/>
  <w15:docId w15:val="{B061975C-1CD1-40BA-8909-D3FD8BBD2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1038</Words>
  <Characters>1474</Characters>
  <Application>Microsoft Office Word</Application>
  <DocSecurity>0</DocSecurity>
  <Lines>77</Lines>
  <Paragraphs>67</Paragraphs>
  <ScaleCrop>false</ScaleCrop>
  <Company>2ndSpAcE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博涵 张</cp:lastModifiedBy>
  <cp:revision>5</cp:revision>
  <cp:lastPrinted>2005-06-10T06:33:00Z</cp:lastPrinted>
  <dcterms:created xsi:type="dcterms:W3CDTF">2023-11-05T05:33:00Z</dcterms:created>
  <dcterms:modified xsi:type="dcterms:W3CDTF">2026-09-29T07:42:00Z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EE75C4F0E3494CFAB4FB7A8D0C3BEE53</vt:lpwstr>
  </property>
  <property fmtid="{D5CDD505-2E9C-101B-9397-08002B2CF9AE}" pid="4" name="KSOTemplateDocerSaveRecord">
    <vt:lpwstr>eyJoZGlkIjoiODViY2JkMjU3NGYzZTEwMzZmMGFkZWViYmNkYWU3NDIiLCJ1c2VySWQiOiI0OTgzMjcxNzcifQ==</vt:lpwstr>
  </property>
</Properties>
</file>