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3FC" w:rsidRDefault="006213FC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6213FC" w:rsidRDefault="009806B6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6213FC" w:rsidRDefault="006213FC">
      <w:pPr>
        <w:ind w:right="420"/>
        <w:rPr>
          <w:bCs/>
          <w:color w:val="1F6983"/>
          <w:szCs w:val="21"/>
        </w:rPr>
      </w:pPr>
    </w:p>
    <w:p w:rsidR="006213FC" w:rsidRDefault="009806B6">
      <w:pPr>
        <w:rPr>
          <w:b/>
          <w:color w:val="000000"/>
          <w:szCs w:val="21"/>
        </w:rPr>
      </w:pPr>
      <w:r>
        <w:rPr>
          <w:rFonts w:ascii="Arial" w:eastAsia="Arial" w:hAnsi="Arial" w:cs="Arial"/>
          <w:noProof/>
          <w:color w:val="0F1111"/>
          <w:kern w:val="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3982085</wp:posOffset>
            </wp:positionH>
            <wp:positionV relativeFrom="paragraph">
              <wp:posOffset>144780</wp:posOffset>
            </wp:positionV>
            <wp:extent cx="1304925" cy="1595120"/>
            <wp:effectExtent l="0" t="0" r="15875" b="5080"/>
            <wp:wrapSquare wrapText="bothSides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《邪恶蛛网：蜘蛛丝的黏性科学》</w:t>
      </w:r>
    </w:p>
    <w:p w:rsidR="006213FC" w:rsidRDefault="009806B6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Wicked Webs: The Sticky Science of Spider Silk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David and Julie Lavender</w:t>
      </w:r>
      <w:r>
        <w:rPr>
          <w:b/>
          <w:color w:val="000000"/>
          <w:szCs w:val="21"/>
        </w:rPr>
        <w:t xml:space="preserve">, </w:t>
      </w:r>
      <w:r>
        <w:rPr>
          <w:rFonts w:hint="eastAsia"/>
          <w:b/>
          <w:color w:val="000000"/>
          <w:szCs w:val="21"/>
        </w:rPr>
        <w:t>Vlad Stankovic</w:t>
      </w:r>
    </w:p>
    <w:p w:rsidR="006213FC" w:rsidRDefault="009806B6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Bushel &amp; Peck</w:t>
      </w:r>
    </w:p>
    <w:p w:rsidR="006213FC" w:rsidRDefault="009806B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b/>
          <w:bCs/>
          <w:kern w:val="0"/>
          <w:szCs w:val="21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6213FC" w:rsidRDefault="009806B6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48</w:t>
      </w:r>
      <w:r>
        <w:rPr>
          <w:rFonts w:hint="eastAsia"/>
          <w:b/>
          <w:bCs/>
          <w:kern w:val="0"/>
          <w:szCs w:val="21"/>
        </w:rPr>
        <w:t>页</w:t>
      </w:r>
    </w:p>
    <w:p w:rsidR="006213FC" w:rsidRDefault="009806B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12</w:t>
      </w:r>
      <w:r>
        <w:rPr>
          <w:rFonts w:hint="eastAsia"/>
          <w:b/>
          <w:bCs/>
          <w:kern w:val="0"/>
          <w:szCs w:val="21"/>
        </w:rPr>
        <w:t>月</w:t>
      </w:r>
    </w:p>
    <w:p w:rsidR="006213FC" w:rsidRDefault="009806B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6213FC" w:rsidRDefault="009806B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6213FC" w:rsidRDefault="009806B6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科普读物</w:t>
      </w:r>
    </w:p>
    <w:p w:rsidR="006213FC" w:rsidRDefault="006213FC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</w:p>
    <w:p w:rsidR="00C141EB" w:rsidRPr="00C141EB" w:rsidRDefault="00C141EB" w:rsidP="00C141EB">
      <w:pPr>
        <w:jc w:val="center"/>
        <w:rPr>
          <w:b/>
          <w:bCs/>
          <w:color w:val="DC381A"/>
          <w:kern w:val="0"/>
          <w:szCs w:val="21"/>
        </w:rPr>
      </w:pPr>
    </w:p>
    <w:p w:rsidR="00C141EB" w:rsidRPr="00C141EB" w:rsidRDefault="00C141EB" w:rsidP="00C141EB">
      <w:pPr>
        <w:jc w:val="center"/>
        <w:rPr>
          <w:b/>
          <w:bCs/>
          <w:color w:val="DC381A"/>
          <w:kern w:val="0"/>
          <w:szCs w:val="21"/>
        </w:rPr>
      </w:pPr>
      <w:r w:rsidRPr="00C141EB">
        <w:rPr>
          <w:rFonts w:hint="eastAsia"/>
          <w:b/>
          <w:bCs/>
          <w:color w:val="DC381A"/>
          <w:kern w:val="0"/>
          <w:szCs w:val="21"/>
        </w:rPr>
        <w:t>令人瞠目的精美插图、迷人的事实、叫人惊叹的科学原理</w:t>
      </w:r>
    </w:p>
    <w:p w:rsidR="00C141EB" w:rsidRPr="00C141EB" w:rsidRDefault="00C141EB" w:rsidP="00C141EB">
      <w:pPr>
        <w:jc w:val="center"/>
        <w:rPr>
          <w:b/>
          <w:bCs/>
          <w:color w:val="DC381A"/>
          <w:kern w:val="0"/>
          <w:szCs w:val="21"/>
        </w:rPr>
      </w:pPr>
      <w:r w:rsidRPr="00C141EB">
        <w:rPr>
          <w:rFonts w:hint="eastAsia"/>
          <w:b/>
          <w:bCs/>
          <w:color w:val="DC381A"/>
          <w:kern w:val="0"/>
          <w:szCs w:val="21"/>
        </w:rPr>
        <w:t>好奇的孩子们将了解蜘蛛利用丝生存的非凡方式。</w:t>
      </w:r>
    </w:p>
    <w:p w:rsidR="006213FC" w:rsidRDefault="00C141EB" w:rsidP="00C141EB">
      <w:pPr>
        <w:jc w:val="center"/>
        <w:rPr>
          <w:b/>
          <w:bCs/>
          <w:color w:val="DC381A"/>
          <w:kern w:val="0"/>
          <w:szCs w:val="21"/>
        </w:rPr>
      </w:pPr>
      <w:r w:rsidRPr="00C141EB">
        <w:rPr>
          <w:rFonts w:hint="eastAsia"/>
          <w:b/>
          <w:bCs/>
          <w:color w:val="DC381A"/>
          <w:kern w:val="0"/>
          <w:szCs w:val="21"/>
        </w:rPr>
        <w:t>在本书中，与大师级的织网者、偷偷摸摸的伏击猎手，以及创造出自然界中</w:t>
      </w:r>
      <w:r w:rsidR="001078E1">
        <w:rPr>
          <w:rFonts w:hint="eastAsia"/>
          <w:b/>
          <w:bCs/>
          <w:color w:val="DC381A"/>
          <w:kern w:val="0"/>
          <w:szCs w:val="21"/>
        </w:rPr>
        <w:t>最</w:t>
      </w:r>
      <w:r w:rsidR="00C010A0">
        <w:rPr>
          <w:rFonts w:hint="eastAsia"/>
          <w:b/>
          <w:bCs/>
          <w:color w:val="DC381A"/>
          <w:kern w:val="0"/>
          <w:szCs w:val="21"/>
        </w:rPr>
        <w:t>巧妙结构的精</w:t>
      </w:r>
      <w:r w:rsidRPr="00C141EB">
        <w:rPr>
          <w:rFonts w:hint="eastAsia"/>
          <w:b/>
          <w:bCs/>
          <w:color w:val="DC381A"/>
          <w:kern w:val="0"/>
          <w:szCs w:val="21"/>
        </w:rPr>
        <w:t>明捕食者相遇。</w:t>
      </w:r>
    </w:p>
    <w:p w:rsidR="00C141EB" w:rsidRDefault="00C141EB" w:rsidP="00C141EB">
      <w:pPr>
        <w:rPr>
          <w:color w:val="BE3826"/>
          <w:kern w:val="0"/>
          <w:szCs w:val="21"/>
        </w:rPr>
      </w:pPr>
    </w:p>
    <w:p w:rsidR="006213FC" w:rsidRDefault="009806B6">
      <w:pPr>
        <w:rPr>
          <w:bCs/>
          <w:color w:val="000000"/>
          <w:szCs w:val="21"/>
        </w:rPr>
      </w:pPr>
      <w:r>
        <w:rPr>
          <w:b/>
          <w:bCs/>
          <w:color w:val="000000"/>
        </w:rPr>
        <w:t>内容简介：</w:t>
      </w:r>
    </w:p>
    <w:p w:rsidR="006213FC" w:rsidRDefault="006213FC">
      <w:pPr>
        <w:ind w:right="420" w:firstLine="420"/>
        <w:jc w:val="left"/>
        <w:rPr>
          <w:bCs/>
          <w:color w:val="000000"/>
          <w:szCs w:val="21"/>
        </w:rPr>
      </w:pPr>
    </w:p>
    <w:p w:rsidR="006213FC" w:rsidRDefault="009806B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一本关于地球上最</w:t>
      </w:r>
      <w:r w:rsidR="00FD6D07">
        <w:rPr>
          <w:rFonts w:hint="eastAsia"/>
          <w:bCs/>
          <w:color w:val="000000"/>
          <w:szCs w:val="21"/>
        </w:rPr>
        <w:t>奇特</w:t>
      </w:r>
      <w:r>
        <w:rPr>
          <w:rFonts w:hint="eastAsia"/>
          <w:bCs/>
          <w:color w:val="000000"/>
          <w:szCs w:val="21"/>
        </w:rPr>
        <w:t>蛛网的</w:t>
      </w:r>
      <w:r w:rsidR="00FD6D07">
        <w:rPr>
          <w:rFonts w:hint="eastAsia"/>
          <w:bCs/>
          <w:color w:val="000000"/>
          <w:szCs w:val="21"/>
        </w:rPr>
        <w:t>奇妙指南，令人毛骨悚然又直呼酷炫！</w:t>
      </w:r>
      <w:r>
        <w:rPr>
          <w:rFonts w:hint="eastAsia"/>
          <w:bCs/>
          <w:color w:val="000000"/>
          <w:szCs w:val="21"/>
        </w:rPr>
        <w:t>内容涵盖丝套索、水下气泡、活板门、隧道和弹弓网。</w:t>
      </w:r>
    </w:p>
    <w:p w:rsidR="006213FC" w:rsidRDefault="006213FC">
      <w:pPr>
        <w:ind w:right="420" w:firstLine="420"/>
        <w:jc w:val="left"/>
        <w:rPr>
          <w:bCs/>
          <w:color w:val="000000"/>
          <w:szCs w:val="21"/>
        </w:rPr>
      </w:pPr>
    </w:p>
    <w:p w:rsidR="006213FC" w:rsidRDefault="009806B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在蜘蛛网的奇妙世界中陷入其中吧！在《邪恶蛛网：蜘蛛丝的黏性科学》中，孩子们将发现蜘蛛网远不止是黏性的陷阱——它们是自然界中最不可思议的发明。从巨大的圆网和杂乱的蜘蛛网到隐藏的活板门和丝衬隧道，每一个网都是为捕捉猎物、躲避捕食者和帮助蜘蛛生存而设计的杰作。</w:t>
      </w:r>
    </w:p>
    <w:p w:rsidR="006213FC" w:rsidRDefault="006213FC">
      <w:pPr>
        <w:ind w:right="420" w:firstLine="420"/>
        <w:jc w:val="left"/>
        <w:rPr>
          <w:bCs/>
          <w:color w:val="000000"/>
          <w:szCs w:val="21"/>
        </w:rPr>
      </w:pPr>
    </w:p>
    <w:p w:rsidR="006213FC" w:rsidRDefault="009806B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认识大师级建造者、聪明的猎手和偷偷摸摸的伏击专家，探索蜘蛛使用丝的多种方式。了解蜘蛛如何制造黏性胶水，如何通过它们的网感知微小的振动，如何伪装成鸟粪，如何回收自己的丝，以及如何使用惊人的适应性来智胜猎物和捕食者。</w:t>
      </w:r>
    </w:p>
    <w:p w:rsidR="006213FC" w:rsidRDefault="006213FC">
      <w:pPr>
        <w:ind w:right="420" w:firstLine="420"/>
        <w:jc w:val="left"/>
        <w:rPr>
          <w:bCs/>
          <w:color w:val="000000"/>
          <w:szCs w:val="21"/>
        </w:rPr>
      </w:pPr>
    </w:p>
    <w:p w:rsidR="006213FC" w:rsidRDefault="009806B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每一跨页都充满了令人瞠目的插图、迷人的事实和令人惊讶的科学，揭示了不同蜘蛛如何建造家园、捕捉食物和在世界上导航。在此过程中，发现奇怪的蜘蛛超能力、受蜘蛛丝启发的前沿技术，以及自然界中一些最巧妙的工程。</w:t>
      </w:r>
    </w:p>
    <w:p w:rsidR="006213FC" w:rsidRDefault="006213FC">
      <w:pPr>
        <w:ind w:right="420" w:firstLine="420"/>
        <w:jc w:val="left"/>
        <w:rPr>
          <w:bCs/>
          <w:color w:val="000000"/>
          <w:szCs w:val="21"/>
        </w:rPr>
      </w:pPr>
    </w:p>
    <w:p w:rsidR="006213FC" w:rsidRDefault="009806B6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令人毛骨悚然、聪明绝顶且完全引人入胜，《邪恶蛛网》揭示了隐藏在每一根丝线</w:t>
      </w:r>
      <w:r>
        <w:rPr>
          <w:rFonts w:hint="eastAsia"/>
          <w:bCs/>
          <w:color w:val="000000"/>
          <w:szCs w:val="21"/>
        </w:rPr>
        <w:lastRenderedPageBreak/>
        <w:t>中的科学、令人惊讶的秘密和非凡的生存策略。</w:t>
      </w:r>
    </w:p>
    <w:p w:rsidR="006213FC" w:rsidRDefault="006213FC">
      <w:pPr>
        <w:ind w:right="420"/>
        <w:jc w:val="left"/>
        <w:rPr>
          <w:b/>
          <w:color w:val="000000"/>
          <w:szCs w:val="21"/>
        </w:rPr>
      </w:pPr>
    </w:p>
    <w:p w:rsidR="00DD28A8" w:rsidRDefault="00DD28A8" w:rsidP="00DD28A8">
      <w:pPr>
        <w:shd w:val="clear" w:color="auto" w:fill="FFFFFF"/>
        <w:spacing w:line="540" w:lineRule="atLeast"/>
        <w:outlineLvl w:val="0"/>
        <w:rPr>
          <w:rFonts w:asciiTheme="minorHAnsi" w:eastAsia="Times New Roman" w:hAnsiTheme="minorHAnsi" w:cstheme="minorHAnsi"/>
          <w:b/>
          <w:bCs/>
          <w:noProof/>
          <w:color w:val="0F1111"/>
          <w:kern w:val="36"/>
          <w:sz w:val="22"/>
          <w:szCs w:val="22"/>
        </w:rPr>
      </w:pPr>
      <w:r w:rsidRPr="004D78EC">
        <w:rPr>
          <w:rFonts w:asciiTheme="minorHAnsi" w:eastAsia="Times New Roman" w:hAnsiTheme="minorHAnsi" w:cstheme="minorHAnsi"/>
          <w:b/>
          <w:bCs/>
          <w:noProof/>
          <w:color w:val="0F1111"/>
          <w:kern w:val="36"/>
          <w:sz w:val="22"/>
          <w:szCs w:val="22"/>
        </w:rPr>
        <w:drawing>
          <wp:inline distT="0" distB="0" distL="0" distR="0" wp14:anchorId="4E4B3C17" wp14:editId="374D0F94">
            <wp:extent cx="5111087" cy="3121273"/>
            <wp:effectExtent l="0" t="0" r="0" b="3175"/>
            <wp:docPr id="88044710" name="Picture 1" descr="An image depicting a funnel web spider's burrow, showing its silk-lined tunnel, trip lines, and the spider's method of capturing pre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4710" name="Picture 1" descr="An image depicting a funnel web spider's burrow, showing its silk-lined tunnel, trip lines, and the spider's method of capturing prey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1087" cy="312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8A8" w:rsidRDefault="00DD28A8" w:rsidP="00DD28A8">
      <w:pPr>
        <w:shd w:val="clear" w:color="auto" w:fill="FFFFFF"/>
        <w:spacing w:line="540" w:lineRule="atLeast"/>
        <w:outlineLvl w:val="0"/>
        <w:rPr>
          <w:rFonts w:asciiTheme="minorHAnsi" w:eastAsia="Times New Roman" w:hAnsiTheme="minorHAnsi" w:cstheme="minorHAnsi"/>
          <w:b/>
          <w:bCs/>
          <w:noProof/>
          <w:color w:val="0F1111"/>
          <w:kern w:val="36"/>
          <w:sz w:val="22"/>
          <w:szCs w:val="22"/>
        </w:rPr>
      </w:pPr>
      <w:r w:rsidRPr="00F513DA">
        <w:rPr>
          <w:rFonts w:asciiTheme="minorHAnsi" w:eastAsia="Times New Roman" w:hAnsiTheme="minorHAnsi" w:cstheme="minorHAnsi"/>
          <w:b/>
          <w:bCs/>
          <w:noProof/>
          <w:color w:val="0F1111"/>
          <w:kern w:val="36"/>
          <w:sz w:val="22"/>
          <w:szCs w:val="22"/>
        </w:rPr>
        <w:drawing>
          <wp:inline distT="0" distB="0" distL="0" distR="0" wp14:anchorId="225B76B6" wp14:editId="29E5E4B5">
            <wp:extent cx="5128686" cy="3166280"/>
            <wp:effectExtent l="0" t="0" r="0" b="0"/>
            <wp:docPr id="580503237" name="Picture 1" descr="The image depicts an orb-weaving spider constructing its web among foliage, showcasing the process of weaving strong support threads, creating a sticky spiral, and trapping insect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503237" name="Picture 1" descr="The image depicts an orb-weaving spider constructing its web among foliage, showcasing the process of weaving strong support threads, creating a sticky spiral, and trapping insects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8686" cy="316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28A8" w:rsidRPr="00DD28A8" w:rsidRDefault="00DD28A8">
      <w:pPr>
        <w:ind w:right="420"/>
        <w:jc w:val="left"/>
        <w:rPr>
          <w:b/>
          <w:color w:val="000000"/>
          <w:szCs w:val="21"/>
        </w:rPr>
      </w:pPr>
    </w:p>
    <w:p w:rsidR="00DD28A8" w:rsidRDefault="00DD28A8">
      <w:pPr>
        <w:ind w:right="420"/>
        <w:jc w:val="left"/>
        <w:rPr>
          <w:rFonts w:hint="eastAsia"/>
          <w:b/>
          <w:color w:val="000000"/>
          <w:szCs w:val="21"/>
        </w:rPr>
      </w:pPr>
    </w:p>
    <w:p w:rsidR="006213FC" w:rsidRDefault="009806B6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6213FC" w:rsidRDefault="006213FC">
      <w:pPr>
        <w:widowControl/>
        <w:jc w:val="left"/>
      </w:pPr>
    </w:p>
    <w:p w:rsidR="006213FC" w:rsidRDefault="009806B6">
      <w:pPr>
        <w:widowControl/>
        <w:ind w:firstLine="420"/>
        <w:jc w:val="left"/>
      </w:pPr>
      <w:r>
        <w:rPr>
          <w:rFonts w:hint="eastAsia"/>
          <w:b/>
          <w:bCs/>
        </w:rPr>
        <w:t>朱莉·拉文德</w:t>
      </w:r>
      <w:r>
        <w:rPr>
          <w:rFonts w:hint="eastAsia"/>
          <w:b/>
          <w:bCs/>
        </w:rPr>
        <w:t>(Julie Lavender)</w:t>
      </w:r>
      <w:r>
        <w:rPr>
          <w:rFonts w:hint="eastAsia"/>
          <w:b/>
          <w:bCs/>
        </w:rPr>
        <w:t>和大卫·拉文德</w:t>
      </w:r>
      <w:r>
        <w:rPr>
          <w:rFonts w:hint="eastAsia"/>
          <w:b/>
          <w:bCs/>
        </w:rPr>
        <w:t>(David Lavender)</w:t>
      </w:r>
      <w:r>
        <w:rPr>
          <w:rFonts w:hint="eastAsia"/>
        </w:rPr>
        <w:t>喜欢帮助儿童和成人发现周围世界中的奇迹。大卫曾在海军担任昆虫学家，之后在陆军的一个驻地担任野生动物生物</w:t>
      </w:r>
      <w:r>
        <w:rPr>
          <w:rFonts w:hint="eastAsia"/>
        </w:rPr>
        <w:lastRenderedPageBreak/>
        <w:t>学家。朱莉曾在公立学校任教，并对他们的四个孩子进行了家庭教育。当他们不写儿童读物时，他们喜欢徒步旅行、观察野生动物以及与家人分享冒险。</w:t>
      </w:r>
    </w:p>
    <w:p w:rsidR="006213FC" w:rsidRDefault="006213FC">
      <w:pPr>
        <w:widowControl/>
        <w:jc w:val="left"/>
      </w:pPr>
    </w:p>
    <w:p w:rsidR="006213FC" w:rsidRDefault="009806B6">
      <w:pPr>
        <w:widowControl/>
        <w:ind w:firstLine="420"/>
        <w:jc w:val="left"/>
      </w:pPr>
      <w:r>
        <w:rPr>
          <w:rFonts w:hint="eastAsia"/>
          <w:b/>
          <w:bCs/>
        </w:rPr>
        <w:t>弗拉德·斯坦科维奇</w:t>
      </w:r>
      <w:r>
        <w:rPr>
          <w:rFonts w:hint="eastAsia"/>
          <w:b/>
          <w:bCs/>
        </w:rPr>
        <w:t>(Vlad Stankovic)</w:t>
      </w:r>
      <w:r>
        <w:rPr>
          <w:rFonts w:hint="eastAsia"/>
        </w:rPr>
        <w:t>是一位常驻澳大利亚的插画家和平面设计师。他的灵感一方面来自科学和自然是，另一方面来自奇幻、童话和各种神秘事物。他的插图使用数字和传统媒体创作，可以在世界各地出版的图画书、贺卡和其他文具产品中看到。</w:t>
      </w:r>
    </w:p>
    <w:p w:rsidR="006213FC" w:rsidRDefault="006213FC">
      <w:pPr>
        <w:widowControl/>
        <w:jc w:val="left"/>
      </w:pPr>
    </w:p>
    <w:p w:rsidR="006213FC" w:rsidRDefault="006213FC">
      <w:pPr>
        <w:rPr>
          <w:b/>
          <w:color w:val="000000"/>
          <w:szCs w:val="21"/>
        </w:rPr>
      </w:pPr>
    </w:p>
    <w:p w:rsidR="006213FC" w:rsidRDefault="006213FC">
      <w:pPr>
        <w:rPr>
          <w:b/>
          <w:color w:val="000000"/>
          <w:szCs w:val="21"/>
        </w:rPr>
      </w:pPr>
    </w:p>
    <w:p w:rsidR="006213FC" w:rsidRDefault="006213FC">
      <w:pPr>
        <w:rPr>
          <w:b/>
          <w:color w:val="000000"/>
          <w:szCs w:val="21"/>
        </w:rPr>
      </w:pPr>
    </w:p>
    <w:p w:rsidR="006213FC" w:rsidRDefault="009806B6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6213FC" w:rsidRDefault="009806B6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6213FC" w:rsidRDefault="009806B6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6213FC" w:rsidRDefault="009806B6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6213FC" w:rsidRDefault="009806B6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6213FC" w:rsidRDefault="009806B6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5"/>
            <w:szCs w:val="21"/>
          </w:rPr>
          <w:t>http://www.nurnberg.com.cn</w:t>
        </w:r>
      </w:hyperlink>
    </w:p>
    <w:p w:rsidR="006213FC" w:rsidRDefault="009806B6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5"/>
            <w:szCs w:val="21"/>
          </w:rPr>
          <w:t>http://www.nurnberg.com.cn/booklist_zh/list.aspx</w:t>
        </w:r>
      </w:hyperlink>
    </w:p>
    <w:p w:rsidR="006213FC" w:rsidRDefault="009806B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http://www.nurnberg.com.cn/book/book.aspx</w:t>
        </w:r>
      </w:hyperlink>
    </w:p>
    <w:p w:rsidR="006213FC" w:rsidRDefault="009806B6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http://www.nurnberg.com.cn/video/video.aspx</w:t>
        </w:r>
      </w:hyperlink>
    </w:p>
    <w:p w:rsidR="006213FC" w:rsidRDefault="009806B6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5"/>
            <w:szCs w:val="21"/>
          </w:rPr>
          <w:t>http://site.douban.com/110577/</w:t>
        </w:r>
      </w:hyperlink>
    </w:p>
    <w:p w:rsidR="006213FC" w:rsidRDefault="009806B6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6213FC" w:rsidRDefault="009806B6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6213FC" w:rsidRDefault="006213FC"/>
    <w:sectPr w:rsidR="006213FC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DF5" w:rsidRDefault="00836DF5">
      <w:r>
        <w:separator/>
      </w:r>
    </w:p>
  </w:endnote>
  <w:endnote w:type="continuationSeparator" w:id="0">
    <w:p w:rsidR="00836DF5" w:rsidRDefault="0083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3FC" w:rsidRDefault="006213FC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6213FC" w:rsidRDefault="006213FC">
    <w:pPr>
      <w:jc w:val="center"/>
      <w:rPr>
        <w:rFonts w:ascii="方正姚体" w:eastAsia="方正姚体"/>
        <w:sz w:val="18"/>
      </w:rPr>
    </w:pPr>
  </w:p>
  <w:p w:rsidR="006213FC" w:rsidRDefault="009806B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6213FC" w:rsidRDefault="009806B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6213FC" w:rsidRDefault="009806B6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6213FC" w:rsidRDefault="006213FC">
    <w:pPr>
      <w:pStyle w:val="a3"/>
      <w:jc w:val="center"/>
      <w:rPr>
        <w:rFonts w:eastAsia="方正姚体"/>
      </w:rPr>
    </w:pPr>
  </w:p>
  <w:p w:rsidR="006213FC" w:rsidRDefault="009806B6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DD28A8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DF5" w:rsidRDefault="00836DF5">
      <w:r>
        <w:separator/>
      </w:r>
    </w:p>
  </w:footnote>
  <w:footnote w:type="continuationSeparator" w:id="0">
    <w:p w:rsidR="00836DF5" w:rsidRDefault="0083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3FC" w:rsidRDefault="009806B6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213FC" w:rsidRDefault="009806B6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F0CA3"/>
    <w:rsid w:val="B2FF0CA3"/>
    <w:rsid w:val="BE3F3CC1"/>
    <w:rsid w:val="DF4F249D"/>
    <w:rsid w:val="F3F505FE"/>
    <w:rsid w:val="F77D058E"/>
    <w:rsid w:val="FBBD7BE8"/>
    <w:rsid w:val="FF7F5626"/>
    <w:rsid w:val="FFFF5B5B"/>
    <w:rsid w:val="FFFFFF92"/>
    <w:rsid w:val="001078E1"/>
    <w:rsid w:val="006213FC"/>
    <w:rsid w:val="00836DF5"/>
    <w:rsid w:val="009806B6"/>
    <w:rsid w:val="00C010A0"/>
    <w:rsid w:val="00C13161"/>
    <w:rsid w:val="00C141EB"/>
    <w:rsid w:val="00DD28A8"/>
    <w:rsid w:val="00FD6D07"/>
    <w:rsid w:val="1EF91A37"/>
    <w:rsid w:val="3DE7B625"/>
    <w:rsid w:val="4F0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6D2A7FD-44A0-4B1D-9369-3F29C01A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5</cp:revision>
  <dcterms:created xsi:type="dcterms:W3CDTF">2026-09-29T16:26:00Z</dcterms:created>
  <dcterms:modified xsi:type="dcterms:W3CDTF">2026-09-30T11:30:00Z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C2D1A6122888D2D8CC24BA6A96266777_41</vt:lpwstr>
  </property>
</Properties>
</file>