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4C547">
      <w:pPr>
        <w:jc w:val="center"/>
        <w:rPr>
          <w:b/>
          <w:bCs/>
          <w:sz w:val="36"/>
          <w:shd w:val="pct10" w:color="auto" w:fill="FFFFFF"/>
        </w:rPr>
      </w:pPr>
      <w:bookmarkStart w:id="1" w:name="_GoBack"/>
      <w:bookmarkEnd w:id="1"/>
      <w:r>
        <w:rPr>
          <w:rFonts w:hint="eastAsia"/>
          <w:b/>
          <w:bCs/>
          <w:sz w:val="36"/>
          <w:shd w:val="pct10" w:color="auto" w:fill="FFFFFF"/>
        </w:rPr>
        <w:t>系 列 推 荐</w:t>
      </w:r>
    </w:p>
    <w:p w14:paraId="490AFA59">
      <w:pPr>
        <w:jc w:val="center"/>
        <w:rPr>
          <w:rFonts w:hint="eastAsia" w:eastAsiaTheme="minorEastAsia"/>
          <w:b/>
          <w:sz w:val="36"/>
          <w:szCs w:val="36"/>
          <w:lang w:val="en-US" w:eastAsia="zh-CN"/>
        </w:rPr>
      </w:pPr>
      <w:r>
        <w:rPr>
          <w:rFonts w:eastAsiaTheme="minorEastAsia"/>
          <w:b/>
          <w:sz w:val="36"/>
          <w:szCs w:val="36"/>
        </w:rPr>
        <w:t>《头脑风暴小队</w:t>
      </w:r>
      <w:r>
        <w:rPr>
          <w:rFonts w:hint="eastAsia" w:eastAsiaTheme="minorEastAsia"/>
          <w:b/>
          <w:sz w:val="36"/>
          <w:szCs w:val="36"/>
        </w:rPr>
        <w:t>》系列</w:t>
      </w:r>
      <w:r>
        <w:rPr>
          <w:rFonts w:hint="eastAsia" w:eastAsiaTheme="minorEastAsia"/>
          <w:b/>
          <w:sz w:val="36"/>
          <w:szCs w:val="36"/>
          <w:lang w:eastAsia="zh-CN"/>
        </w:rPr>
        <w:t>（</w:t>
      </w:r>
      <w:r>
        <w:rPr>
          <w:rFonts w:hint="eastAsia" w:eastAsiaTheme="minorEastAsia"/>
          <w:b/>
          <w:sz w:val="36"/>
          <w:szCs w:val="36"/>
        </w:rPr>
        <w:t>计划三册</w:t>
      </w:r>
      <w:r>
        <w:rPr>
          <w:rFonts w:hint="eastAsia" w:eastAsiaTheme="minorEastAsia"/>
          <w:b/>
          <w:sz w:val="36"/>
          <w:szCs w:val="36"/>
          <w:lang w:eastAsia="zh-CN"/>
        </w:rPr>
        <w:t>）</w:t>
      </w:r>
    </w:p>
    <w:p w14:paraId="743EC491">
      <w:pPr>
        <w:jc w:val="center"/>
        <w:rPr>
          <w:rFonts w:hint="default" w:ascii="Times New Roman Bold" w:hAnsi="Times New Roman Bold" w:cs="Times New Roman Bold" w:eastAsiaTheme="minorEastAsia"/>
          <w:b/>
          <w:i w:val="0"/>
          <w:iCs w:val="0"/>
          <w:sz w:val="36"/>
          <w:szCs w:val="36"/>
          <w:lang w:val="en-US"/>
        </w:rPr>
      </w:pPr>
      <w:r>
        <w:rPr>
          <w:rFonts w:hint="default" w:ascii="Times New Roman Bold" w:hAnsi="Times New Roman Bold" w:cs="Times New Roman Bold" w:eastAsiaTheme="minorEastAsia"/>
          <w:b/>
          <w:i w:val="0"/>
          <w:iCs w:val="0"/>
          <w:sz w:val="36"/>
          <w:szCs w:val="36"/>
        </w:rPr>
        <w:t xml:space="preserve">The Brainstormerz </w:t>
      </w:r>
      <w:r>
        <w:rPr>
          <w:rFonts w:hint="eastAsia" w:ascii="Times New Roman Bold" w:hAnsi="Times New Roman Bold" w:cs="Times New Roman Bold" w:eastAsiaTheme="minorEastAsia"/>
          <w:b/>
          <w:i w:val="0"/>
          <w:iCs w:val="0"/>
          <w:sz w:val="36"/>
          <w:szCs w:val="36"/>
          <w:lang w:val="en-US" w:eastAsia="zh-CN"/>
        </w:rPr>
        <w:t>S</w:t>
      </w:r>
      <w:r>
        <w:rPr>
          <w:rFonts w:hint="default" w:ascii="Times New Roman Bold" w:hAnsi="Times New Roman Bold" w:cs="Times New Roman Bold" w:eastAsiaTheme="minorEastAsia"/>
          <w:b/>
          <w:i w:val="0"/>
          <w:iCs w:val="0"/>
          <w:sz w:val="36"/>
          <w:szCs w:val="36"/>
        </w:rPr>
        <w:t>eries</w:t>
      </w:r>
      <w:r>
        <w:rPr>
          <w:rFonts w:hint="default" w:ascii="Times New Roman Bold" w:hAnsi="Times New Roman Bold" w:cs="Times New Roman Bold" w:eastAsiaTheme="minorEastAsia"/>
          <w:b/>
          <w:i w:val="0"/>
          <w:iCs w:val="0"/>
          <w:sz w:val="36"/>
          <w:szCs w:val="36"/>
          <w:lang w:val="en-US"/>
        </w:rPr>
        <w:t xml:space="preserve"> (3 books)</w:t>
      </w:r>
    </w:p>
    <w:p w14:paraId="14543F3A">
      <w:pPr>
        <w:jc w:val="center"/>
        <w:rPr>
          <w:rFonts w:hint="default" w:ascii="Times New Roman Bold" w:hAnsi="Times New Roman Bold" w:cs="Times New Roman Bold" w:eastAsiaTheme="minorEastAsia"/>
          <w:b/>
          <w:i w:val="0"/>
          <w:iCs w:val="0"/>
          <w:sz w:val="32"/>
          <w:szCs w:val="32"/>
          <w:lang w:val="en-US" w:eastAsia="zh-CN"/>
        </w:rPr>
      </w:pPr>
      <w:r>
        <w:rPr>
          <w:rFonts w:hint="eastAsia"/>
        </w:rPr>
        <w:drawing>
          <wp:inline distT="0" distB="0" distL="114300" distR="114300">
            <wp:extent cx="1255395" cy="1800225"/>
            <wp:effectExtent l="0" t="0" r="14605"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255395" cy="1800225"/>
                    </a:xfrm>
                    <a:prstGeom prst="rect">
                      <a:avLst/>
                    </a:prstGeom>
                    <a:noFill/>
                    <a:ln>
                      <a:noFill/>
                    </a:ln>
                  </pic:spPr>
                </pic:pic>
              </a:graphicData>
            </a:graphic>
          </wp:inline>
        </w:drawing>
      </w:r>
      <w:r>
        <w:drawing>
          <wp:inline distT="0" distB="0" distL="114300" distR="114300">
            <wp:extent cx="1256665" cy="1798955"/>
            <wp:effectExtent l="0" t="0" r="13335" b="444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7"/>
                    <a:stretch>
                      <a:fillRect/>
                    </a:stretch>
                  </pic:blipFill>
                  <pic:spPr>
                    <a:xfrm>
                      <a:off x="0" y="0"/>
                      <a:ext cx="1256665" cy="1798955"/>
                    </a:xfrm>
                    <a:prstGeom prst="rect">
                      <a:avLst/>
                    </a:prstGeom>
                    <a:noFill/>
                    <a:ln>
                      <a:noFill/>
                    </a:ln>
                  </pic:spPr>
                </pic:pic>
              </a:graphicData>
            </a:graphic>
          </wp:inline>
        </w:drawing>
      </w:r>
    </w:p>
    <w:p w14:paraId="7301CE57">
      <w:pPr>
        <w:numPr>
          <w:ilvl w:val="0"/>
          <w:numId w:val="1"/>
        </w:numPr>
        <w:shd w:val="clear" w:color="auto" w:fill="FFFFFF"/>
        <w:ind w:left="420" w:leftChars="0" w:hanging="420" w:firstLineChars="0"/>
        <w:rPr>
          <w:b/>
          <w:bCs/>
          <w:color w:val="E71B49"/>
          <w:szCs w:val="21"/>
        </w:rPr>
      </w:pPr>
      <w:bookmarkStart w:id="0" w:name="OLE_LINK2"/>
      <w:r>
        <w:rPr>
          <w:b/>
          <w:bCs/>
          <w:color w:val="E71B49"/>
          <w:szCs w:val="21"/>
        </w:rPr>
        <w:t>本系列</w:t>
      </w:r>
      <w:r>
        <w:rPr>
          <w:rFonts w:hint="eastAsia"/>
          <w:b/>
          <w:bCs/>
          <w:color w:val="E71B49"/>
          <w:szCs w:val="21"/>
          <w:lang w:val="en-US" w:eastAsia="zh-CN"/>
        </w:rPr>
        <w:t>共3</w:t>
      </w:r>
      <w:r>
        <w:rPr>
          <w:b/>
          <w:bCs/>
          <w:color w:val="E71B49"/>
          <w:szCs w:val="21"/>
        </w:rPr>
        <w:t>册，每册将分别聚焦一位朋友遇到的、需要</w:t>
      </w:r>
      <w:r>
        <w:rPr>
          <w:rFonts w:hint="eastAsia"/>
          <w:b/>
          <w:bCs/>
          <w:color w:val="E71B49"/>
          <w:szCs w:val="21"/>
          <w:lang w:eastAsia="zh-CN"/>
        </w:rPr>
        <w:t>“</w:t>
      </w:r>
      <w:r>
        <w:rPr>
          <w:b/>
          <w:bCs/>
          <w:color w:val="E71B49"/>
          <w:szCs w:val="21"/>
        </w:rPr>
        <w:t>头脑风暴小队</w:t>
      </w:r>
      <w:r>
        <w:rPr>
          <w:rFonts w:hint="eastAsia"/>
          <w:b/>
          <w:bCs/>
          <w:color w:val="E71B49"/>
          <w:szCs w:val="21"/>
          <w:lang w:eastAsia="zh-CN"/>
        </w:rPr>
        <w:t>”</w:t>
      </w:r>
      <w:r>
        <w:rPr>
          <w:b/>
          <w:bCs/>
          <w:color w:val="E71B49"/>
          <w:szCs w:val="21"/>
        </w:rPr>
        <w:t>解决的特定难题。</w:t>
      </w:r>
    </w:p>
    <w:p w14:paraId="579B9DE1">
      <w:pPr>
        <w:numPr>
          <w:ilvl w:val="0"/>
          <w:numId w:val="1"/>
        </w:numPr>
        <w:shd w:val="clear" w:color="auto" w:fill="FFFFFF"/>
        <w:ind w:left="420" w:leftChars="0" w:hanging="420" w:firstLineChars="0"/>
        <w:rPr>
          <w:rFonts w:hint="eastAsia" w:eastAsiaTheme="minorEastAsia"/>
          <w:b/>
          <w:bCs/>
          <w:color w:val="B52D5C"/>
          <w:szCs w:val="21"/>
          <w:lang w:eastAsia="zh-CN"/>
        </w:rPr>
      </w:pPr>
      <w:r>
        <w:rPr>
          <w:rFonts w:hint="eastAsia" w:eastAsiaTheme="minorEastAsia"/>
          <w:b/>
          <w:bCs/>
          <w:color w:val="B52D5C"/>
          <w:szCs w:val="21"/>
          <w:lang w:val="en-US" w:eastAsia="zh-CN"/>
        </w:rPr>
        <w:t>作者</w:t>
      </w:r>
      <w:r>
        <w:rPr>
          <w:rFonts w:eastAsiaTheme="minorEastAsia"/>
          <w:b/>
          <w:bCs/>
          <w:color w:val="B52D5C"/>
          <w:szCs w:val="21"/>
        </w:rPr>
        <w:t>Kwame Alexander</w:t>
      </w:r>
      <w:r>
        <w:rPr>
          <w:rFonts w:hint="eastAsia" w:eastAsiaTheme="minorEastAsia"/>
          <w:b/>
          <w:bCs/>
          <w:color w:val="B52D5C"/>
          <w:szCs w:val="21"/>
          <w:lang w:val="en-US" w:eastAsia="zh-CN"/>
        </w:rPr>
        <w:t>是</w:t>
      </w:r>
      <w:r>
        <w:rPr>
          <w:rFonts w:hint="eastAsia" w:eastAsiaTheme="minorEastAsia"/>
          <w:b/>
          <w:bCs/>
          <w:color w:val="B52D5C"/>
          <w:szCs w:val="21"/>
        </w:rPr>
        <w:t>艾美奖(Emmy Award)获奖制片人，《纽约时报</w:t>
      </w:r>
      <w:r>
        <w:rPr>
          <w:rFonts w:hint="eastAsia" w:eastAsiaTheme="minorEastAsia"/>
          <w:b/>
          <w:bCs/>
          <w:color w:val="B52D5C"/>
          <w:szCs w:val="21"/>
          <w:lang w:eastAsia="zh-CN"/>
        </w:rPr>
        <w:t>》</w:t>
      </w:r>
      <w:r>
        <w:rPr>
          <w:rFonts w:hint="eastAsia" w:eastAsiaTheme="minorEastAsia"/>
          <w:b/>
          <w:bCs/>
          <w:color w:val="B52D5C"/>
          <w:szCs w:val="21"/>
        </w:rPr>
        <w:t>头号畅销书作家，著有四十多本书</w:t>
      </w:r>
      <w:r>
        <w:rPr>
          <w:rFonts w:hint="eastAsia" w:eastAsiaTheme="minorEastAsia"/>
          <w:b/>
          <w:bCs/>
          <w:color w:val="B52D5C"/>
          <w:szCs w:val="21"/>
          <w:lang w:eastAsia="zh-CN"/>
        </w:rPr>
        <w:t>，</w:t>
      </w:r>
      <w:r>
        <w:rPr>
          <w:rFonts w:hint="eastAsia" w:eastAsiaTheme="minorEastAsia"/>
          <w:b/>
          <w:bCs/>
          <w:color w:val="B52D5C"/>
          <w:szCs w:val="21"/>
          <w:lang w:val="en-US" w:eastAsia="zh-CN"/>
        </w:rPr>
        <w:t>曾多次</w:t>
      </w:r>
      <w:r>
        <w:rPr>
          <w:rFonts w:hint="eastAsia" w:eastAsiaTheme="minorEastAsia"/>
          <w:b/>
          <w:bCs/>
          <w:color w:val="B52D5C"/>
          <w:szCs w:val="21"/>
        </w:rPr>
        <w:t>荣获纽伯瑞奖</w:t>
      </w:r>
      <w:r>
        <w:rPr>
          <w:rFonts w:hint="eastAsia" w:eastAsiaTheme="minorEastAsia"/>
          <w:b/>
          <w:bCs/>
          <w:color w:val="B52D5C"/>
          <w:szCs w:val="21"/>
          <w:lang w:val="en-US" w:eastAsia="zh-CN"/>
        </w:rPr>
        <w:t>和</w:t>
      </w:r>
      <w:r>
        <w:rPr>
          <w:rFonts w:hint="eastAsia" w:eastAsiaTheme="minorEastAsia"/>
          <w:b/>
          <w:bCs/>
          <w:color w:val="B52D5C"/>
          <w:szCs w:val="21"/>
        </w:rPr>
        <w:t>凯迪克奖</w:t>
      </w:r>
      <w:r>
        <w:rPr>
          <w:rFonts w:hint="eastAsia" w:eastAsiaTheme="minorEastAsia"/>
          <w:b/>
          <w:bCs/>
          <w:color w:val="B52D5C"/>
          <w:szCs w:val="21"/>
          <w:lang w:eastAsia="zh-CN"/>
        </w:rPr>
        <w:t>。</w:t>
      </w:r>
    </w:p>
    <w:p w14:paraId="522DE0F8">
      <w:pPr>
        <w:numPr>
          <w:ilvl w:val="0"/>
          <w:numId w:val="1"/>
        </w:numPr>
        <w:shd w:val="clear" w:color="auto" w:fill="FFFFFF"/>
        <w:ind w:left="420" w:leftChars="0" w:hanging="420" w:firstLineChars="0"/>
        <w:rPr>
          <w:rFonts w:hint="eastAsia" w:eastAsiaTheme="minorEastAsia"/>
          <w:b/>
          <w:bCs/>
          <w:color w:val="B52D5C"/>
          <w:szCs w:val="21"/>
          <w:lang w:val="en-US" w:eastAsia="zh-CN"/>
        </w:rPr>
      </w:pPr>
      <w:r>
        <w:rPr>
          <w:rFonts w:hint="eastAsia" w:eastAsiaTheme="minorEastAsia"/>
          <w:b/>
          <w:bCs/>
          <w:color w:val="B52D5C"/>
          <w:szCs w:val="21"/>
          <w:lang w:val="en-US" w:eastAsia="zh-CN"/>
        </w:rPr>
        <w:t>插画师</w:t>
      </w:r>
      <w:r>
        <w:rPr>
          <w:rFonts w:eastAsiaTheme="minorEastAsia"/>
          <w:b/>
          <w:bCs/>
          <w:color w:val="B52D5C"/>
          <w:szCs w:val="21"/>
        </w:rPr>
        <w:t>Rashad Doucet</w:t>
      </w:r>
      <w:r>
        <w:rPr>
          <w:rFonts w:hint="eastAsia" w:eastAsiaTheme="minorEastAsia"/>
          <w:b/>
          <w:bCs/>
          <w:color w:val="B52D5C"/>
          <w:szCs w:val="21"/>
          <w:lang w:val="en-US" w:eastAsia="zh-CN"/>
        </w:rPr>
        <w:t>是</w:t>
      </w:r>
      <w:r>
        <w:rPr>
          <w:rFonts w:hint="eastAsia" w:eastAsiaTheme="minorEastAsia"/>
          <w:b/>
          <w:bCs/>
          <w:color w:val="B52D5C"/>
          <w:szCs w:val="21"/>
        </w:rPr>
        <w:t>艾斯纳奖(Eisner)获奖漫画家，</w:t>
      </w:r>
      <w:r>
        <w:rPr>
          <w:rFonts w:hint="eastAsia" w:eastAsiaTheme="minorEastAsia"/>
          <w:b/>
          <w:bCs/>
          <w:color w:val="B52D5C"/>
          <w:szCs w:val="21"/>
          <w:lang w:val="en-US" w:eastAsia="zh-CN"/>
        </w:rPr>
        <w:t>作品曾</w:t>
      </w:r>
      <w:r>
        <w:rPr>
          <w:rFonts w:hint="eastAsia" w:eastAsiaTheme="minorEastAsia"/>
          <w:b/>
          <w:bCs/>
          <w:color w:val="B52D5C"/>
          <w:szCs w:val="21"/>
        </w:rPr>
        <w:t>入选2024年美国图书馆协会(American Library Association)最佳图像小说</w:t>
      </w:r>
      <w:r>
        <w:rPr>
          <w:rFonts w:hint="eastAsia" w:eastAsiaTheme="minorEastAsia"/>
          <w:b/>
          <w:bCs/>
          <w:color w:val="B52D5C"/>
          <w:szCs w:val="21"/>
          <w:lang w:eastAsia="zh-CN"/>
        </w:rPr>
        <w:t>。</w:t>
      </w:r>
    </w:p>
    <w:p w14:paraId="4A2253CC">
      <w:pPr>
        <w:numPr>
          <w:ilvl w:val="0"/>
          <w:numId w:val="1"/>
        </w:numPr>
        <w:shd w:val="clear" w:color="auto" w:fill="FFFFFF"/>
        <w:ind w:left="420" w:leftChars="0" w:hanging="420" w:firstLineChars="0"/>
        <w:rPr>
          <w:b/>
          <w:bCs/>
          <w:color w:val="A0635A"/>
          <w:szCs w:val="21"/>
        </w:rPr>
      </w:pPr>
      <w:r>
        <w:rPr>
          <w:b/>
          <w:bCs/>
          <w:color w:val="A0635A"/>
          <w:szCs w:val="21"/>
        </w:rPr>
        <w:t>非常适合《卷发朋友》</w:t>
      </w:r>
      <w:r>
        <w:rPr>
          <w:rFonts w:hint="default"/>
          <w:b/>
          <w:bCs/>
          <w:color w:val="A0635A"/>
          <w:szCs w:val="21"/>
          <w:lang w:val="en-US"/>
        </w:rPr>
        <w:t>(</w:t>
      </w:r>
      <w:r>
        <w:rPr>
          <w:b/>
          <w:bCs/>
          <w:i/>
          <w:iCs/>
          <w:color w:val="A0635A"/>
          <w:szCs w:val="21"/>
        </w:rPr>
        <w:t>Curlfriends</w:t>
      </w:r>
      <w:r>
        <w:rPr>
          <w:rFonts w:hint="default"/>
          <w:b/>
          <w:bCs/>
          <w:color w:val="A0635A"/>
          <w:szCs w:val="21"/>
          <w:lang w:val="en-US"/>
        </w:rPr>
        <w:t>)</w:t>
      </w:r>
      <w:r>
        <w:rPr>
          <w:rFonts w:hint="eastAsia"/>
          <w:b/>
          <w:bCs/>
          <w:color w:val="A0635A"/>
          <w:szCs w:val="21"/>
          <w:lang w:eastAsia="zh-CN"/>
        </w:rPr>
        <w:t>、</w:t>
      </w:r>
      <w:r>
        <w:rPr>
          <w:b/>
          <w:bCs/>
          <w:color w:val="A0635A"/>
          <w:szCs w:val="21"/>
        </w:rPr>
        <w:t>《点击》</w:t>
      </w:r>
      <w:r>
        <w:rPr>
          <w:rFonts w:hint="default"/>
          <w:b/>
          <w:bCs/>
          <w:color w:val="A0635A"/>
          <w:szCs w:val="21"/>
          <w:lang w:val="en-US"/>
        </w:rPr>
        <w:t>(</w:t>
      </w:r>
      <w:r>
        <w:rPr>
          <w:rFonts w:hint="eastAsia"/>
          <w:b/>
          <w:bCs/>
          <w:i/>
          <w:iCs/>
          <w:color w:val="A0635A"/>
          <w:szCs w:val="21"/>
        </w:rPr>
        <w:t>Click</w:t>
      </w:r>
      <w:r>
        <w:rPr>
          <w:rFonts w:hint="default"/>
          <w:b/>
          <w:bCs/>
          <w:color w:val="A0635A"/>
          <w:szCs w:val="21"/>
          <w:lang w:val="en-US"/>
        </w:rPr>
        <w:t>)</w:t>
      </w:r>
      <w:r>
        <w:rPr>
          <w:rFonts w:hint="eastAsia"/>
          <w:b/>
          <w:bCs/>
          <w:color w:val="A0635A"/>
          <w:szCs w:val="21"/>
          <w:lang w:val="en-US" w:eastAsia="zh-CN"/>
        </w:rPr>
        <w:t>、</w:t>
      </w:r>
      <w:r>
        <w:rPr>
          <w:rFonts w:hint="eastAsia" w:eastAsiaTheme="minorEastAsia"/>
          <w:b/>
          <w:bCs/>
          <w:color w:val="A0635A"/>
          <w:szCs w:val="21"/>
        </w:rPr>
        <w:t>《卡通俱乐部》(</w:t>
      </w:r>
      <w:r>
        <w:rPr>
          <w:rFonts w:hint="default" w:ascii="Times New Roman Bold Italic" w:hAnsi="Times New Roman Bold Italic" w:cs="Times New Roman Bold Italic" w:eastAsiaTheme="minorEastAsia"/>
          <w:b/>
          <w:bCs/>
          <w:i/>
          <w:iCs/>
          <w:color w:val="A0635A"/>
          <w:szCs w:val="21"/>
        </w:rPr>
        <w:t>The Cartoonists Club</w:t>
      </w:r>
      <w:r>
        <w:rPr>
          <w:rFonts w:hint="eastAsia" w:eastAsiaTheme="minorEastAsia"/>
          <w:b/>
          <w:bCs/>
          <w:color w:val="A0635A"/>
          <w:szCs w:val="21"/>
        </w:rPr>
        <w:t>)和《卷毛》(</w:t>
      </w:r>
      <w:r>
        <w:rPr>
          <w:rFonts w:hint="default" w:ascii="Times New Roman Bold Italic" w:hAnsi="Times New Roman Bold Italic" w:cs="Times New Roman Bold Italic" w:eastAsiaTheme="minorEastAsia"/>
          <w:b/>
          <w:bCs/>
          <w:i/>
          <w:iCs/>
          <w:color w:val="A0635A"/>
          <w:szCs w:val="21"/>
        </w:rPr>
        <w:t>Frizzy</w:t>
      </w:r>
      <w:r>
        <w:rPr>
          <w:rFonts w:hint="eastAsia" w:eastAsiaTheme="minorEastAsia"/>
          <w:b/>
          <w:bCs/>
          <w:color w:val="A0635A"/>
          <w:szCs w:val="21"/>
        </w:rPr>
        <w:t>)</w:t>
      </w:r>
      <w:r>
        <w:rPr>
          <w:b/>
          <w:bCs/>
          <w:color w:val="A0635A"/>
          <w:szCs w:val="21"/>
        </w:rPr>
        <w:t>的读者。</w:t>
      </w:r>
    </w:p>
    <w:p w14:paraId="55C6D7A5">
      <w:pPr>
        <w:numPr>
          <w:ilvl w:val="0"/>
          <w:numId w:val="0"/>
        </w:numPr>
        <w:shd w:val="clear" w:color="auto" w:fill="FFFFFF"/>
        <w:rPr>
          <w:color w:val="000000"/>
          <w:szCs w:val="21"/>
        </w:rPr>
      </w:pPr>
    </w:p>
    <w:p w14:paraId="466E7C93">
      <w:pPr>
        <w:rPr>
          <w:rFonts w:hint="eastAsia" w:eastAsiaTheme="minorEastAsia"/>
          <w:b/>
          <w:szCs w:val="21"/>
        </w:rPr>
      </w:pPr>
    </w:p>
    <w:p w14:paraId="45097330">
      <w:pPr>
        <w:rPr>
          <w:rFonts w:eastAsiaTheme="minorEastAsia"/>
          <w:b/>
          <w:szCs w:val="21"/>
        </w:rPr>
      </w:pPr>
      <w:r>
        <w:rPr>
          <w:rFonts w:hint="eastAsia"/>
        </w:rPr>
        <w:drawing>
          <wp:anchor distT="0" distB="0" distL="114300" distR="114300" simplePos="0" relativeHeight="251659264" behindDoc="0" locked="0" layoutInCell="1" allowOverlap="1">
            <wp:simplePos x="0" y="0"/>
            <wp:positionH relativeFrom="column">
              <wp:posOffset>4064000</wp:posOffset>
            </wp:positionH>
            <wp:positionV relativeFrom="paragraph">
              <wp:posOffset>147955</wp:posOffset>
            </wp:positionV>
            <wp:extent cx="1255395" cy="1800225"/>
            <wp:effectExtent l="0" t="0" r="2540" b="0"/>
            <wp:wrapSquare wrapText="bothSides"/>
            <wp:docPr id="3247782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78297"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255305" cy="1800000"/>
                    </a:xfrm>
                    <a:prstGeom prst="rect">
                      <a:avLst/>
                    </a:prstGeom>
                    <a:noFill/>
                    <a:ln>
                      <a:noFill/>
                    </a:ln>
                  </pic:spPr>
                </pic:pic>
              </a:graphicData>
            </a:graphic>
          </wp:anchor>
        </w:drawing>
      </w:r>
      <w:r>
        <w:rPr>
          <w:rFonts w:eastAsiaTheme="minorEastAsia"/>
          <w:b/>
          <w:szCs w:val="21"/>
        </w:rPr>
        <w:t>中文书名：《头脑风暴小队：金钱万能》</w:t>
      </w:r>
    </w:p>
    <w:p w14:paraId="39749F89">
      <w:pPr>
        <w:rPr>
          <w:rFonts w:hint="default" w:ascii="Times New Roman Bold" w:hAnsi="Times New Roman Bold" w:cs="Times New Roman Bold" w:eastAsiaTheme="minorEastAsia"/>
          <w:b/>
          <w:i w:val="0"/>
          <w:iCs w:val="0"/>
          <w:szCs w:val="21"/>
          <w:lang w:val="en-US"/>
        </w:rPr>
      </w:pPr>
      <w:r>
        <w:rPr>
          <w:rFonts w:eastAsiaTheme="minorEastAsia"/>
          <w:b/>
          <w:szCs w:val="21"/>
        </w:rPr>
        <w:t>英文书名：</w:t>
      </w:r>
      <w:r>
        <w:rPr>
          <w:rFonts w:hint="default" w:ascii="Times New Roman Bold" w:hAnsi="Times New Roman Bold" w:cs="Times New Roman Bold" w:eastAsiaTheme="minorEastAsia"/>
          <w:b/>
          <w:i w:val="0"/>
          <w:iCs w:val="0"/>
          <w:szCs w:val="21"/>
        </w:rPr>
        <w:t>The Brainstormerz</w:t>
      </w:r>
      <w:r>
        <w:rPr>
          <w:rFonts w:hint="default" w:ascii="Times New Roman Bold" w:hAnsi="Times New Roman Bold" w:cs="Times New Roman Bold" w:eastAsiaTheme="minorEastAsia"/>
          <w:b/>
          <w:i w:val="0"/>
          <w:iCs w:val="0"/>
          <w:szCs w:val="21"/>
          <w:lang w:val="en-US"/>
        </w:rPr>
        <w:t>: Money Talks</w:t>
      </w:r>
    </w:p>
    <w:p w14:paraId="23818FD7">
      <w:pPr>
        <w:rPr>
          <w:rFonts w:eastAsiaTheme="minorEastAsia"/>
          <w:b/>
          <w:szCs w:val="21"/>
        </w:rPr>
      </w:pPr>
      <w:r>
        <w:rPr>
          <w:rFonts w:eastAsiaTheme="minorEastAsia"/>
          <w:b/>
          <w:szCs w:val="21"/>
        </w:rPr>
        <w:t xml:space="preserve">作 </w:t>
      </w:r>
      <w:r>
        <w:rPr>
          <w:rFonts w:hint="eastAsia" w:eastAsiaTheme="minorEastAsia"/>
          <w:b/>
          <w:szCs w:val="21"/>
        </w:rPr>
        <w:t xml:space="preserve">   </w:t>
      </w:r>
      <w:r>
        <w:rPr>
          <w:rFonts w:eastAsiaTheme="minorEastAsia"/>
          <w:b/>
          <w:szCs w:val="21"/>
        </w:rPr>
        <w:t>者：Kwame Alexander, Cassidy Dyce and Rashad Doucet</w:t>
      </w:r>
    </w:p>
    <w:p w14:paraId="1DB100C5">
      <w:pPr>
        <w:rPr>
          <w:rFonts w:eastAsiaTheme="minorEastAsia"/>
          <w:b/>
          <w:szCs w:val="21"/>
        </w:rPr>
      </w:pPr>
      <w:r>
        <w:rPr>
          <w:rFonts w:eastAsiaTheme="minorEastAsia"/>
          <w:b/>
          <w:szCs w:val="21"/>
        </w:rPr>
        <w:t>出 版 社：Little Brown</w:t>
      </w:r>
    </w:p>
    <w:p w14:paraId="44C1E89B">
      <w:pPr>
        <w:rPr>
          <w:rFonts w:eastAsiaTheme="minorEastAsia"/>
          <w:b/>
          <w:szCs w:val="21"/>
        </w:rPr>
      </w:pPr>
      <w:r>
        <w:rPr>
          <w:rFonts w:eastAsiaTheme="minorEastAsia"/>
          <w:b/>
          <w:szCs w:val="21"/>
        </w:rPr>
        <w:t>代理公司：Little Brown/ANA</w:t>
      </w:r>
    </w:p>
    <w:p w14:paraId="1F77F70E">
      <w:pPr>
        <w:rPr>
          <w:rFonts w:eastAsiaTheme="minorEastAsia"/>
          <w:b/>
          <w:szCs w:val="21"/>
        </w:rPr>
      </w:pPr>
      <w:r>
        <w:rPr>
          <w:rFonts w:eastAsiaTheme="minorEastAsia"/>
          <w:b/>
          <w:szCs w:val="21"/>
        </w:rPr>
        <w:t>页</w:t>
      </w:r>
      <w:r>
        <w:rPr>
          <w:rFonts w:hint="eastAsia" w:eastAsiaTheme="minorEastAsia"/>
          <w:b/>
          <w:szCs w:val="21"/>
        </w:rPr>
        <w:t xml:space="preserve">   </w:t>
      </w:r>
      <w:r>
        <w:rPr>
          <w:rFonts w:eastAsiaTheme="minorEastAsia"/>
          <w:b/>
          <w:szCs w:val="21"/>
        </w:rPr>
        <w:t xml:space="preserve"> 数：248页</w:t>
      </w:r>
    </w:p>
    <w:p w14:paraId="7A425EFF">
      <w:pPr>
        <w:rPr>
          <w:rFonts w:eastAsiaTheme="minorEastAsia"/>
          <w:b/>
          <w:szCs w:val="21"/>
        </w:rPr>
      </w:pPr>
      <w:r>
        <w:rPr>
          <w:rFonts w:eastAsiaTheme="minorEastAsia"/>
          <w:b/>
          <w:szCs w:val="21"/>
        </w:rPr>
        <w:t>出版时间：2026年5月</w:t>
      </w:r>
    </w:p>
    <w:p w14:paraId="59274AD8">
      <w:pPr>
        <w:rPr>
          <w:rFonts w:eastAsiaTheme="minorEastAsia"/>
          <w:b/>
          <w:szCs w:val="21"/>
        </w:rPr>
      </w:pPr>
      <w:r>
        <w:rPr>
          <w:rFonts w:eastAsiaTheme="minorEastAsia"/>
          <w:b/>
          <w:szCs w:val="21"/>
        </w:rPr>
        <w:t>代理地区：中国大陆、台湾</w:t>
      </w:r>
    </w:p>
    <w:p w14:paraId="40D55324">
      <w:pPr>
        <w:rPr>
          <w:rFonts w:eastAsiaTheme="minorEastAsia"/>
          <w:b/>
          <w:szCs w:val="21"/>
        </w:rPr>
      </w:pPr>
      <w:r>
        <w:rPr>
          <w:rFonts w:eastAsiaTheme="minorEastAsia"/>
          <w:b/>
          <w:szCs w:val="21"/>
        </w:rPr>
        <w:t>审读资料：电子稿</w:t>
      </w:r>
    </w:p>
    <w:p w14:paraId="3F958D46">
      <w:pPr>
        <w:rPr>
          <w:rFonts w:eastAsiaTheme="minorEastAsia"/>
          <w:b/>
          <w:szCs w:val="21"/>
        </w:rPr>
      </w:pPr>
      <w:r>
        <w:rPr>
          <w:rFonts w:eastAsiaTheme="minorEastAsia"/>
          <w:b/>
          <w:szCs w:val="21"/>
        </w:rPr>
        <w:t>类</w:t>
      </w:r>
      <w:r>
        <w:rPr>
          <w:rFonts w:hint="eastAsia" w:eastAsiaTheme="minorEastAsia"/>
          <w:b/>
          <w:szCs w:val="21"/>
        </w:rPr>
        <w:t xml:space="preserve">   </w:t>
      </w:r>
      <w:r>
        <w:rPr>
          <w:rFonts w:eastAsiaTheme="minorEastAsia"/>
          <w:b/>
          <w:szCs w:val="21"/>
        </w:rPr>
        <w:t xml:space="preserve"> 型：漫画和图像故事</w:t>
      </w:r>
    </w:p>
    <w:p w14:paraId="55584BCE">
      <w:pPr>
        <w:rPr>
          <w:b/>
          <w:bCs/>
          <w:szCs w:val="21"/>
        </w:rPr>
      </w:pPr>
    </w:p>
    <w:p w14:paraId="37610889">
      <w:pPr>
        <w:rPr>
          <w:b/>
          <w:bCs/>
          <w:szCs w:val="21"/>
        </w:rPr>
      </w:pPr>
      <w:r>
        <w:rPr>
          <w:rFonts w:hint="eastAsia"/>
          <w:b/>
          <w:bCs/>
          <w:szCs w:val="21"/>
        </w:rPr>
        <w:t>内容简介：</w:t>
      </w:r>
    </w:p>
    <w:bookmarkEnd w:id="0"/>
    <w:p w14:paraId="1DD3B97B">
      <w:pPr>
        <w:shd w:val="clear" w:color="auto" w:fill="FFFFFF"/>
        <w:ind w:firstLine="420" w:firstLineChars="200"/>
        <w:rPr>
          <w:color w:val="000000"/>
          <w:szCs w:val="21"/>
        </w:rPr>
      </w:pPr>
    </w:p>
    <w:p w14:paraId="0194DD58">
      <w:pPr>
        <w:shd w:val="clear" w:color="auto" w:fill="FFFFFF"/>
        <w:ind w:firstLine="420" w:firstLineChars="200"/>
        <w:rPr>
          <w:color w:val="000000"/>
          <w:szCs w:val="21"/>
        </w:rPr>
      </w:pPr>
      <w:r>
        <w:rPr>
          <w:color w:val="000000"/>
          <w:szCs w:val="21"/>
        </w:rPr>
        <w:t>为喜爱《新同学》</w:t>
      </w:r>
      <w:r>
        <w:rPr>
          <w:color w:val="000000"/>
          <w:szCs w:val="21"/>
          <w:lang w:val="en-US"/>
        </w:rPr>
        <w:t>(</w:t>
      </w:r>
      <w:r>
        <w:rPr>
          <w:i/>
          <w:iCs/>
          <w:color w:val="000000"/>
          <w:szCs w:val="21"/>
        </w:rPr>
        <w:t>New Kid</w:t>
      </w:r>
      <w:r>
        <w:rPr>
          <w:color w:val="000000"/>
          <w:szCs w:val="21"/>
          <w:lang w:val="en-US"/>
        </w:rPr>
        <w:t>)</w:t>
      </w:r>
      <w:r>
        <w:rPr>
          <w:color w:val="000000"/>
          <w:szCs w:val="21"/>
        </w:rPr>
        <w:t>和《点击》</w:t>
      </w:r>
      <w:r>
        <w:rPr>
          <w:rFonts w:hint="default"/>
          <w:color w:val="000000"/>
          <w:szCs w:val="21"/>
          <w:lang w:val="en-US"/>
        </w:rPr>
        <w:t>(</w:t>
      </w:r>
      <w:r>
        <w:rPr>
          <w:rFonts w:hint="eastAsia"/>
          <w:i/>
          <w:iCs/>
          <w:color w:val="000000"/>
          <w:szCs w:val="21"/>
        </w:rPr>
        <w:t>Click</w:t>
      </w:r>
      <w:r>
        <w:rPr>
          <w:rFonts w:hint="default"/>
          <w:color w:val="000000"/>
          <w:szCs w:val="21"/>
          <w:lang w:val="en-US"/>
        </w:rPr>
        <w:t>)</w:t>
      </w:r>
      <w:r>
        <w:rPr>
          <w:color w:val="000000"/>
          <w:szCs w:val="21"/>
        </w:rPr>
        <w:t>系列的读者奉上一套新鲜有趣的中年级图像小说系列，讲述三个足智多谋的好朋友如何用幽默与真诚应对学校和家庭中的日常挑战。</w:t>
      </w:r>
      <w:r>
        <w:rPr>
          <w:rFonts w:hint="eastAsia"/>
          <w:color w:val="000000"/>
          <w:szCs w:val="21"/>
        </w:rPr>
        <w:t>由</w:t>
      </w:r>
      <w:r>
        <w:rPr>
          <w:b w:val="0"/>
          <w:bCs w:val="0"/>
          <w:color w:val="auto"/>
          <w:szCs w:val="21"/>
        </w:rPr>
        <w:t>纽伯瑞奖得主、出版逾40本畅销书</w:t>
      </w:r>
      <w:r>
        <w:rPr>
          <w:color w:val="000000"/>
          <w:szCs w:val="21"/>
        </w:rPr>
        <w:t>的Kwame Alexander、Cassidy Dyce和Rashad Doucet</w:t>
      </w:r>
      <w:r>
        <w:rPr>
          <w:rFonts w:hint="eastAsia"/>
          <w:color w:val="000000"/>
          <w:szCs w:val="21"/>
        </w:rPr>
        <w:t>所著</w:t>
      </w:r>
      <w:r>
        <w:rPr>
          <w:color w:val="000000"/>
          <w:szCs w:val="21"/>
        </w:rPr>
        <w:t>。</w:t>
      </w:r>
    </w:p>
    <w:p w14:paraId="0F359649">
      <w:pPr>
        <w:shd w:val="clear" w:color="auto" w:fill="FFFFFF"/>
        <w:rPr>
          <w:rFonts w:hint="eastAsia"/>
          <w:color w:val="000000"/>
          <w:szCs w:val="21"/>
        </w:rPr>
      </w:pPr>
    </w:p>
    <w:p w14:paraId="2B1CAC90">
      <w:pPr>
        <w:shd w:val="clear" w:color="auto" w:fill="FFFFFF"/>
        <w:ind w:firstLine="420" w:firstLineChars="200"/>
        <w:rPr>
          <w:color w:val="000000"/>
          <w:szCs w:val="21"/>
        </w:rPr>
      </w:pPr>
      <w:r>
        <w:rPr>
          <w:rFonts w:hint="eastAsia"/>
          <w:color w:val="000000"/>
          <w:szCs w:val="21"/>
          <w:lang w:eastAsia="zh-CN"/>
        </w:rPr>
        <w:t>“</w:t>
      </w:r>
      <w:r>
        <w:rPr>
          <w:color w:val="000000"/>
          <w:szCs w:val="21"/>
        </w:rPr>
        <w:t>电流</w:t>
      </w:r>
      <w:r>
        <w:rPr>
          <w:rFonts w:hint="eastAsia"/>
          <w:color w:val="000000"/>
          <w:szCs w:val="21"/>
          <w:lang w:eastAsia="zh-CN"/>
        </w:rPr>
        <w:t>”</w:t>
      </w:r>
      <w:r>
        <w:rPr>
          <w:color w:val="000000"/>
          <w:szCs w:val="21"/>
        </w:rPr>
        <w:t>，或者朋友们称呼的</w:t>
      </w:r>
      <w:r>
        <w:rPr>
          <w:rFonts w:hint="eastAsia"/>
          <w:color w:val="000000"/>
          <w:szCs w:val="21"/>
          <w:lang w:eastAsia="zh-CN"/>
        </w:rPr>
        <w:t>“</w:t>
      </w:r>
      <w:r>
        <w:rPr>
          <w:color w:val="000000"/>
          <w:szCs w:val="21"/>
        </w:rPr>
        <w:t>莱克斯</w:t>
      </w:r>
      <w:r>
        <w:rPr>
          <w:rFonts w:hint="eastAsia"/>
          <w:color w:val="000000"/>
          <w:szCs w:val="21"/>
          <w:lang w:eastAsia="zh-CN"/>
        </w:rPr>
        <w:t>”</w:t>
      </w:r>
      <w:r>
        <w:rPr>
          <w:color w:val="000000"/>
          <w:szCs w:val="21"/>
          <w:lang w:val="en-US"/>
        </w:rPr>
        <w:t>(</w:t>
      </w:r>
      <w:r>
        <w:rPr>
          <w:color w:val="000000"/>
          <w:szCs w:val="21"/>
        </w:rPr>
        <w:t>Lex</w:t>
      </w:r>
      <w:r>
        <w:rPr>
          <w:color w:val="000000"/>
          <w:szCs w:val="21"/>
          <w:lang w:val="en-US"/>
        </w:rPr>
        <w:t>)</w:t>
      </w:r>
      <w:r>
        <w:rPr>
          <w:color w:val="000000"/>
          <w:szCs w:val="21"/>
        </w:rPr>
        <w:t>，终于要满十岁了，这意味着一件事：他将拥有一部手机！他正计划入手市面上最火爆的手机——阿波罗XL。但当父母告知他阿波罗XL远远超出他们的预算时，莱克斯伤心极了。</w:t>
      </w:r>
    </w:p>
    <w:p w14:paraId="5E9B5E84">
      <w:pPr>
        <w:shd w:val="clear" w:color="auto" w:fill="FFFFFF"/>
        <w:ind w:firstLine="420" w:firstLineChars="200"/>
        <w:rPr>
          <w:rFonts w:hint="eastAsia"/>
          <w:color w:val="000000"/>
          <w:szCs w:val="21"/>
        </w:rPr>
      </w:pPr>
    </w:p>
    <w:p w14:paraId="0614E13D">
      <w:pPr>
        <w:shd w:val="clear" w:color="auto" w:fill="FFFFFF"/>
        <w:ind w:firstLine="420" w:firstLineChars="200"/>
        <w:rPr>
          <w:color w:val="000000"/>
          <w:szCs w:val="21"/>
        </w:rPr>
      </w:pPr>
      <w:r>
        <w:rPr>
          <w:color w:val="000000"/>
          <w:szCs w:val="21"/>
        </w:rPr>
        <w:t>为了实现在罗伯托</w:t>
      </w:r>
      <w:r>
        <w:rPr>
          <w:rFonts w:hint="eastAsia"/>
          <w:color w:val="000000"/>
          <w:szCs w:val="21"/>
          <w:lang w:eastAsia="zh-CN"/>
        </w:rPr>
        <w:t>·</w:t>
      </w:r>
      <w:r>
        <w:rPr>
          <w:color w:val="000000"/>
          <w:szCs w:val="21"/>
        </w:rPr>
        <w:t>克莱门特小学</w:t>
      </w:r>
      <w:r>
        <w:rPr>
          <w:rFonts w:hint="default"/>
          <w:color w:val="000000"/>
          <w:szCs w:val="21"/>
          <w:lang w:val="en-US"/>
        </w:rPr>
        <w:t>(</w:t>
      </w:r>
      <w:r>
        <w:rPr>
          <w:color w:val="000000"/>
          <w:szCs w:val="21"/>
        </w:rPr>
        <w:t>Roberto Clemente Elementary School</w:t>
      </w:r>
      <w:r>
        <w:rPr>
          <w:rFonts w:hint="default"/>
          <w:color w:val="000000"/>
          <w:szCs w:val="21"/>
          <w:lang w:val="en-US"/>
        </w:rPr>
        <w:t>)</w:t>
      </w:r>
      <w:r>
        <w:rPr>
          <w:color w:val="000000"/>
          <w:szCs w:val="21"/>
        </w:rPr>
        <w:t>成为最酷孩子的梦想，他和最好的朋友DJ、卡斯制定了一系列计划，打算自己筹集买手机的钱。从摆热巧克力摊到试图开办宠物狗托管服务，究竟会出什么岔子呢？</w:t>
      </w:r>
    </w:p>
    <w:p w14:paraId="1AB498AE">
      <w:pPr>
        <w:shd w:val="clear" w:color="auto" w:fill="FFFFFF"/>
        <w:rPr>
          <w:rFonts w:hint="eastAsia"/>
          <w:b/>
          <w:bCs/>
          <w:color w:val="000000"/>
          <w:szCs w:val="21"/>
          <w:lang w:val="en-US" w:eastAsia="zh-CN"/>
        </w:rPr>
      </w:pPr>
    </w:p>
    <w:p w14:paraId="3932B7AA">
      <w:pPr>
        <w:shd w:val="clear" w:color="auto" w:fill="FFFFFF"/>
        <w:rPr>
          <w:rFonts w:hint="eastAsia"/>
          <w:b/>
          <w:bCs/>
          <w:color w:val="000000"/>
          <w:szCs w:val="21"/>
          <w:lang w:val="en-US" w:eastAsia="zh-CN"/>
        </w:rPr>
      </w:pPr>
      <w:r>
        <w:rPr>
          <w:rFonts w:hint="eastAsia"/>
          <w:b/>
          <w:bCs/>
          <w:color w:val="000000"/>
          <w:szCs w:val="21"/>
          <w:lang w:val="en-US" w:eastAsia="zh-CN"/>
        </w:rPr>
        <w:t>媒体评论：</w:t>
      </w:r>
    </w:p>
    <w:p w14:paraId="060C7A2A">
      <w:pPr>
        <w:shd w:val="clear" w:color="auto" w:fill="FFFFFF"/>
        <w:rPr>
          <w:rFonts w:hint="eastAsia"/>
          <w:b/>
          <w:bCs/>
          <w:color w:val="000000"/>
          <w:szCs w:val="21"/>
          <w:lang w:val="en-US" w:eastAsia="zh-CN"/>
        </w:rPr>
      </w:pPr>
    </w:p>
    <w:p w14:paraId="6EACB4A1">
      <w:pPr>
        <w:shd w:val="clear" w:color="auto" w:fill="FFFFFF"/>
        <w:rPr>
          <w:rFonts w:hint="eastAsia"/>
          <w:b w:val="0"/>
          <w:bCs w:val="0"/>
          <w:color w:val="000000"/>
          <w:szCs w:val="21"/>
          <w:lang w:val="en-US" w:eastAsia="zh-CN"/>
        </w:rPr>
      </w:pPr>
      <w:r>
        <w:rPr>
          <w:rFonts w:hint="eastAsia"/>
          <w:b w:val="0"/>
          <w:bCs w:val="0"/>
          <w:color w:val="000000"/>
          <w:szCs w:val="21"/>
          <w:lang w:val="en-US" w:eastAsia="zh-CN"/>
        </w:rPr>
        <w:t>“这部图像小说绝对出类拔萃……读者一读完就会急切期待续集。”——《学校图书馆杂志》(</w:t>
      </w:r>
      <w:r>
        <w:rPr>
          <w:rFonts w:hint="default" w:ascii="Times New Roman Bold Italic" w:hAnsi="Times New Roman Bold Italic" w:cs="Times New Roman Bold Italic"/>
          <w:b w:val="0"/>
          <w:bCs w:val="0"/>
          <w:i/>
          <w:iCs/>
          <w:color w:val="000000"/>
          <w:szCs w:val="21"/>
          <w:lang w:val="en-US" w:eastAsia="zh-CN"/>
        </w:rPr>
        <w:t>School Library Journal</w:t>
      </w:r>
      <w:r>
        <w:rPr>
          <w:rFonts w:hint="eastAsia"/>
          <w:b w:val="0"/>
          <w:bCs w:val="0"/>
          <w:color w:val="000000"/>
          <w:szCs w:val="21"/>
          <w:lang w:val="en-US" w:eastAsia="zh-CN"/>
        </w:rPr>
        <w:t>)，星级评论</w:t>
      </w:r>
    </w:p>
    <w:p w14:paraId="15CCFF3C">
      <w:pPr>
        <w:shd w:val="clear" w:color="auto" w:fill="FFFFFF"/>
        <w:rPr>
          <w:rFonts w:hint="eastAsia"/>
          <w:b w:val="0"/>
          <w:bCs w:val="0"/>
          <w:color w:val="000000"/>
          <w:szCs w:val="21"/>
          <w:lang w:val="en-US" w:eastAsia="zh-CN"/>
        </w:rPr>
      </w:pPr>
    </w:p>
    <w:p w14:paraId="37D4C8E6">
      <w:pPr>
        <w:shd w:val="clear" w:color="auto" w:fill="FFFFFF"/>
        <w:rPr>
          <w:rFonts w:hint="eastAsia"/>
          <w:b w:val="0"/>
          <w:bCs w:val="0"/>
          <w:color w:val="000000"/>
          <w:szCs w:val="21"/>
          <w:lang w:val="en-US" w:eastAsia="zh-CN"/>
        </w:rPr>
      </w:pPr>
      <w:r>
        <w:rPr>
          <w:rFonts w:hint="eastAsia"/>
          <w:b w:val="0"/>
          <w:bCs w:val="0"/>
          <w:color w:val="000000"/>
          <w:szCs w:val="21"/>
          <w:lang w:val="en-US" w:eastAsia="zh-CN"/>
        </w:rPr>
        <w:t>“数字艺术以明亮、鲜艳的色彩完成，富有表现力，反映并增强了文本的幽默感和动作感。一部生动有趣、引人入胜的系列开篇之作。”——《柯克斯书评》(</w:t>
      </w:r>
      <w:r>
        <w:rPr>
          <w:rFonts w:hint="default" w:ascii="Times New Roman Bold Italic" w:hAnsi="Times New Roman Bold Italic" w:cs="Times New Roman Bold Italic"/>
          <w:b w:val="0"/>
          <w:bCs w:val="0"/>
          <w:i/>
          <w:iCs/>
          <w:color w:val="000000"/>
          <w:szCs w:val="21"/>
          <w:lang w:val="en-US" w:eastAsia="zh-CN"/>
        </w:rPr>
        <w:t>Kirkus Reviews</w:t>
      </w:r>
      <w:r>
        <w:rPr>
          <w:rFonts w:hint="eastAsia"/>
          <w:b w:val="0"/>
          <w:bCs w:val="0"/>
          <w:color w:val="000000"/>
          <w:szCs w:val="21"/>
          <w:lang w:val="en-US" w:eastAsia="zh-CN"/>
        </w:rPr>
        <w:t>)</w:t>
      </w:r>
    </w:p>
    <w:p w14:paraId="42666D14">
      <w:pPr>
        <w:shd w:val="clear" w:color="auto" w:fill="FFFFFF"/>
        <w:rPr>
          <w:rFonts w:hint="eastAsia"/>
          <w:b w:val="0"/>
          <w:bCs w:val="0"/>
          <w:color w:val="000000"/>
          <w:szCs w:val="21"/>
          <w:lang w:val="en-US" w:eastAsia="zh-CN"/>
        </w:rPr>
      </w:pPr>
    </w:p>
    <w:p w14:paraId="752F5960">
      <w:pPr>
        <w:shd w:val="clear" w:color="auto" w:fill="FFFFFF"/>
        <w:rPr>
          <w:rFonts w:hint="eastAsia"/>
          <w:b w:val="0"/>
          <w:bCs w:val="0"/>
          <w:color w:val="000000"/>
          <w:szCs w:val="21"/>
          <w:lang w:val="en-US" w:eastAsia="zh-CN"/>
        </w:rPr>
      </w:pPr>
      <w:r>
        <w:rPr>
          <w:rFonts w:hint="eastAsia"/>
          <w:b w:val="0"/>
          <w:bCs w:val="0"/>
          <w:color w:val="000000"/>
          <w:szCs w:val="21"/>
          <w:lang w:val="en-US" w:eastAsia="zh-CN"/>
        </w:rPr>
        <w:t>“在这部充满活力的图像小说系列开篇中，三个好朋友共同努力帮助彼此成功，来自亚历山大和首次亮相的作家戴斯。”——《出版者周刊》(</w:t>
      </w:r>
      <w:r>
        <w:rPr>
          <w:rFonts w:hint="default" w:ascii="Times New Roman Bold Italic" w:hAnsi="Times New Roman Bold Italic" w:cs="Times New Roman Bold Italic"/>
          <w:b w:val="0"/>
          <w:bCs w:val="0"/>
          <w:i/>
          <w:iCs/>
          <w:color w:val="000000"/>
          <w:szCs w:val="21"/>
          <w:lang w:val="en-US" w:eastAsia="zh-CN"/>
        </w:rPr>
        <w:t>Publishers Weekly</w:t>
      </w:r>
      <w:r>
        <w:rPr>
          <w:rFonts w:hint="eastAsia"/>
          <w:b w:val="0"/>
          <w:bCs w:val="0"/>
          <w:color w:val="000000"/>
          <w:szCs w:val="21"/>
          <w:lang w:val="en-US" w:eastAsia="zh-CN"/>
        </w:rPr>
        <w:t>)</w:t>
      </w:r>
    </w:p>
    <w:p w14:paraId="3CEAEB37">
      <w:pPr>
        <w:shd w:val="clear" w:color="auto" w:fill="FFFFFF"/>
        <w:rPr>
          <w:rFonts w:hint="eastAsia"/>
          <w:b w:val="0"/>
          <w:bCs w:val="0"/>
          <w:color w:val="000000"/>
          <w:szCs w:val="21"/>
          <w:lang w:val="en-US" w:eastAsia="zh-CN"/>
        </w:rPr>
      </w:pPr>
    </w:p>
    <w:p w14:paraId="726AC6B2">
      <w:pPr>
        <w:shd w:val="clear" w:color="auto" w:fill="FFFFFF"/>
        <w:rPr>
          <w:rFonts w:hint="eastAsia"/>
          <w:b w:val="0"/>
          <w:bCs w:val="0"/>
          <w:color w:val="000000"/>
          <w:szCs w:val="21"/>
          <w:lang w:val="en-US" w:eastAsia="zh-CN"/>
        </w:rPr>
      </w:pPr>
      <w:r>
        <w:rPr>
          <w:rFonts w:hint="eastAsia"/>
          <w:b w:val="0"/>
          <w:bCs w:val="0"/>
          <w:color w:val="000000"/>
          <w:szCs w:val="21"/>
          <w:lang w:val="en-US" w:eastAsia="zh-CN"/>
        </w:rPr>
        <w:t>“这部庆祝友谊和创造力的感人图像小说很好地扎根于许多家庭面临的经济现实中。”——《书单》(</w:t>
      </w:r>
      <w:r>
        <w:rPr>
          <w:rFonts w:hint="default" w:ascii="Times New Roman Bold Italic" w:hAnsi="Times New Roman Bold Italic" w:cs="Times New Roman Bold Italic"/>
          <w:b w:val="0"/>
          <w:bCs w:val="0"/>
          <w:i/>
          <w:iCs/>
          <w:color w:val="000000"/>
          <w:szCs w:val="21"/>
          <w:lang w:val="en-US" w:eastAsia="zh-CN"/>
        </w:rPr>
        <w:t>Booklist</w:t>
      </w:r>
      <w:r>
        <w:rPr>
          <w:rFonts w:hint="eastAsia"/>
          <w:b w:val="0"/>
          <w:bCs w:val="0"/>
          <w:color w:val="000000"/>
          <w:szCs w:val="21"/>
          <w:lang w:val="en-US" w:eastAsia="zh-CN"/>
        </w:rPr>
        <w:t>)</w:t>
      </w:r>
    </w:p>
    <w:p w14:paraId="44B1FA49">
      <w:pPr>
        <w:shd w:val="clear" w:color="auto" w:fill="FFFFFF"/>
        <w:rPr>
          <w:rFonts w:hint="eastAsia"/>
          <w:b/>
          <w:bCs/>
          <w:color w:val="000000"/>
          <w:szCs w:val="21"/>
          <w:lang w:val="en-US" w:eastAsia="zh-CN"/>
        </w:rPr>
      </w:pPr>
    </w:p>
    <w:p w14:paraId="1F7FD9CD">
      <w:pPr>
        <w:widowControl/>
        <w:shd w:val="clear" w:color="auto" w:fill="FFFFFF"/>
        <w:spacing w:line="357" w:lineRule="atLeast"/>
        <w:rPr>
          <w:b/>
          <w:bCs/>
          <w:kern w:val="0"/>
          <w:szCs w:val="21"/>
        </w:rPr>
      </w:pPr>
      <w:r>
        <w:rPr>
          <w:rFonts w:hint="eastAsia"/>
          <w:b/>
          <w:bCs/>
          <w:kern w:val="0"/>
          <w:szCs w:val="21"/>
        </w:rPr>
        <w:t>内页插图:</w:t>
      </w:r>
    </w:p>
    <w:p w14:paraId="7ECD227C">
      <w:pPr>
        <w:widowControl/>
        <w:shd w:val="clear" w:color="auto" w:fill="FFFFFF"/>
        <w:spacing w:line="357" w:lineRule="atLeast"/>
        <w:rPr>
          <w:b/>
          <w:bCs/>
          <w:kern w:val="0"/>
          <w:szCs w:val="21"/>
        </w:rPr>
      </w:pPr>
    </w:p>
    <w:p w14:paraId="196C7C53">
      <w:pPr>
        <w:widowControl/>
        <w:shd w:val="clear" w:color="auto" w:fill="FFFFFF"/>
        <w:spacing w:line="357" w:lineRule="atLeast"/>
        <w:rPr>
          <w:rFonts w:hint="eastAsia"/>
          <w:b/>
          <w:bCs/>
          <w:kern w:val="0"/>
          <w:szCs w:val="21"/>
        </w:rPr>
      </w:pPr>
      <w:r>
        <w:rPr>
          <w:rFonts w:hint="eastAsia"/>
        </w:rPr>
        <w:drawing>
          <wp:inline distT="0" distB="0" distL="0" distR="0">
            <wp:extent cx="2562860" cy="1835150"/>
            <wp:effectExtent l="0" t="0" r="2540" b="19050"/>
            <wp:docPr id="608903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0326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62860" cy="1835150"/>
                    </a:xfrm>
                    <a:prstGeom prst="rect">
                      <a:avLst/>
                    </a:prstGeom>
                    <a:noFill/>
                    <a:ln>
                      <a:noFill/>
                    </a:ln>
                  </pic:spPr>
                </pic:pic>
              </a:graphicData>
            </a:graphic>
          </wp:inline>
        </w:drawing>
      </w:r>
      <w:r>
        <w:rPr>
          <w:rFonts w:hint="eastAsia"/>
        </w:rPr>
        <w:drawing>
          <wp:inline distT="0" distB="0" distL="0" distR="0">
            <wp:extent cx="2562860" cy="1828800"/>
            <wp:effectExtent l="0" t="0" r="2540" b="0"/>
            <wp:docPr id="8241017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01759"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62860" cy="1828800"/>
                    </a:xfrm>
                    <a:prstGeom prst="rect">
                      <a:avLst/>
                    </a:prstGeom>
                    <a:noFill/>
                    <a:ln>
                      <a:noFill/>
                    </a:ln>
                  </pic:spPr>
                </pic:pic>
              </a:graphicData>
            </a:graphic>
          </wp:inline>
        </w:drawing>
      </w:r>
    </w:p>
    <w:p w14:paraId="6DF3F9CF">
      <w:pPr>
        <w:shd w:val="clear" w:color="auto" w:fill="FFFFFF"/>
        <w:rPr>
          <w:b/>
          <w:bCs/>
          <w:color w:val="000000"/>
          <w:szCs w:val="21"/>
        </w:rPr>
      </w:pPr>
    </w:p>
    <w:p w14:paraId="04B9D960">
      <w:pPr>
        <w:shd w:val="clear" w:color="auto" w:fill="FFFFFF"/>
        <w:rPr>
          <w:b/>
          <w:bCs/>
          <w:color w:val="000000"/>
          <w:szCs w:val="21"/>
        </w:rPr>
      </w:pPr>
    </w:p>
    <w:p w14:paraId="5E34868B">
      <w:pPr>
        <w:rPr>
          <w:rFonts w:eastAsiaTheme="minorEastAsia"/>
          <w:b/>
          <w:szCs w:val="21"/>
        </w:rPr>
      </w:pPr>
      <w:r>
        <w:drawing>
          <wp:anchor distT="0" distB="0" distL="114300" distR="114300" simplePos="0" relativeHeight="251660288" behindDoc="0" locked="0" layoutInCell="1" allowOverlap="1">
            <wp:simplePos x="0" y="0"/>
            <wp:positionH relativeFrom="column">
              <wp:posOffset>4093845</wp:posOffset>
            </wp:positionH>
            <wp:positionV relativeFrom="paragraph">
              <wp:posOffset>106680</wp:posOffset>
            </wp:positionV>
            <wp:extent cx="1228090" cy="1758315"/>
            <wp:effectExtent l="0" t="0" r="16510" b="1968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1228090" cy="1758315"/>
                    </a:xfrm>
                    <a:prstGeom prst="rect">
                      <a:avLst/>
                    </a:prstGeom>
                    <a:noFill/>
                    <a:ln>
                      <a:noFill/>
                    </a:ln>
                  </pic:spPr>
                </pic:pic>
              </a:graphicData>
            </a:graphic>
          </wp:anchor>
        </w:drawing>
      </w:r>
      <w:r>
        <w:rPr>
          <w:rFonts w:eastAsiaTheme="minorEastAsia"/>
          <w:b/>
          <w:szCs w:val="21"/>
        </w:rPr>
        <w:t>中文书名：《头脑风暴小队：</w:t>
      </w:r>
      <w:r>
        <w:rPr>
          <w:rFonts w:hint="eastAsia" w:eastAsiaTheme="minorEastAsia"/>
          <w:b/>
          <w:szCs w:val="21"/>
        </w:rPr>
        <w:t>爆炸行动</w:t>
      </w:r>
      <w:r>
        <w:rPr>
          <w:rFonts w:eastAsiaTheme="minorEastAsia"/>
          <w:b/>
          <w:szCs w:val="21"/>
        </w:rPr>
        <w:t>》</w:t>
      </w:r>
    </w:p>
    <w:p w14:paraId="6D20C6D1">
      <w:pPr>
        <w:rPr>
          <w:rFonts w:eastAsiaTheme="minorEastAsia"/>
          <w:b/>
          <w:szCs w:val="21"/>
        </w:rPr>
      </w:pPr>
      <w:r>
        <w:rPr>
          <w:rFonts w:eastAsiaTheme="minorEastAsia"/>
          <w:b/>
          <w:szCs w:val="21"/>
        </w:rPr>
        <w:t>英文书名：</w:t>
      </w:r>
      <w:r>
        <w:rPr>
          <w:rFonts w:hint="eastAsia" w:eastAsiaTheme="minorEastAsia"/>
          <w:b/>
          <w:szCs w:val="21"/>
        </w:rPr>
        <w:t>The Brainstormerz: Operation Blowout</w:t>
      </w:r>
    </w:p>
    <w:p w14:paraId="55F83EFB">
      <w:pPr>
        <w:rPr>
          <w:rFonts w:eastAsiaTheme="minorEastAsia"/>
          <w:b/>
          <w:szCs w:val="21"/>
        </w:rPr>
      </w:pPr>
      <w:r>
        <w:rPr>
          <w:rFonts w:eastAsiaTheme="minorEastAsia"/>
          <w:b/>
          <w:szCs w:val="21"/>
        </w:rPr>
        <w:t xml:space="preserve">作 </w:t>
      </w:r>
      <w:r>
        <w:rPr>
          <w:rFonts w:hint="eastAsia" w:eastAsiaTheme="minorEastAsia"/>
          <w:b/>
          <w:szCs w:val="21"/>
        </w:rPr>
        <w:t xml:space="preserve">   </w:t>
      </w:r>
      <w:r>
        <w:rPr>
          <w:rFonts w:eastAsiaTheme="minorEastAsia"/>
          <w:b/>
          <w:szCs w:val="21"/>
        </w:rPr>
        <w:t>者：Kwame Alexander, Cassidy Dyce</w:t>
      </w:r>
      <w:r>
        <w:rPr>
          <w:rFonts w:hint="eastAsia" w:eastAsiaTheme="minorEastAsia"/>
          <w:b/>
          <w:szCs w:val="21"/>
          <w:lang w:val="en-US" w:eastAsia="zh-CN"/>
        </w:rPr>
        <w:t xml:space="preserve"> </w:t>
      </w:r>
      <w:r>
        <w:rPr>
          <w:rFonts w:eastAsiaTheme="minorEastAsia"/>
          <w:b/>
          <w:szCs w:val="21"/>
        </w:rPr>
        <w:t>and Rashad Doucet</w:t>
      </w:r>
    </w:p>
    <w:p w14:paraId="5820301B">
      <w:pPr>
        <w:rPr>
          <w:rFonts w:eastAsiaTheme="minorEastAsia"/>
          <w:b/>
          <w:szCs w:val="21"/>
        </w:rPr>
      </w:pPr>
      <w:r>
        <w:rPr>
          <w:rFonts w:eastAsiaTheme="minorEastAsia"/>
          <w:b/>
          <w:szCs w:val="21"/>
        </w:rPr>
        <w:t>出 版 社：Little Brown</w:t>
      </w:r>
    </w:p>
    <w:p w14:paraId="026D5364">
      <w:pPr>
        <w:rPr>
          <w:rFonts w:eastAsiaTheme="minorEastAsia"/>
          <w:b/>
          <w:szCs w:val="21"/>
        </w:rPr>
      </w:pPr>
      <w:r>
        <w:rPr>
          <w:rFonts w:eastAsiaTheme="minorEastAsia"/>
          <w:b/>
          <w:szCs w:val="21"/>
        </w:rPr>
        <w:t>代理公司：Little Brown/ANA</w:t>
      </w:r>
    </w:p>
    <w:p w14:paraId="5A0A0E78">
      <w:pPr>
        <w:rPr>
          <w:rFonts w:eastAsiaTheme="minorEastAsia"/>
          <w:b/>
          <w:szCs w:val="21"/>
        </w:rPr>
      </w:pPr>
      <w:r>
        <w:rPr>
          <w:rFonts w:eastAsiaTheme="minorEastAsia"/>
          <w:b/>
          <w:szCs w:val="21"/>
        </w:rPr>
        <w:t>页</w:t>
      </w:r>
      <w:r>
        <w:rPr>
          <w:rFonts w:hint="eastAsia" w:eastAsiaTheme="minorEastAsia"/>
          <w:b/>
          <w:szCs w:val="21"/>
        </w:rPr>
        <w:t xml:space="preserve">   </w:t>
      </w:r>
      <w:r>
        <w:rPr>
          <w:rFonts w:eastAsiaTheme="minorEastAsia"/>
          <w:b/>
          <w:szCs w:val="21"/>
        </w:rPr>
        <w:t xml:space="preserve"> 数：</w:t>
      </w:r>
      <w:r>
        <w:rPr>
          <w:rFonts w:hint="default" w:eastAsiaTheme="minorEastAsia"/>
          <w:b/>
          <w:szCs w:val="21"/>
          <w:lang w:val="en-US"/>
        </w:rPr>
        <w:t>176</w:t>
      </w:r>
      <w:r>
        <w:rPr>
          <w:rFonts w:eastAsiaTheme="minorEastAsia"/>
          <w:b/>
          <w:szCs w:val="21"/>
        </w:rPr>
        <w:t>页</w:t>
      </w:r>
    </w:p>
    <w:p w14:paraId="2D4BCA85">
      <w:pPr>
        <w:rPr>
          <w:rFonts w:eastAsiaTheme="minorEastAsia"/>
          <w:b/>
          <w:szCs w:val="21"/>
        </w:rPr>
      </w:pPr>
      <w:r>
        <w:rPr>
          <w:rFonts w:eastAsiaTheme="minorEastAsia"/>
          <w:b/>
          <w:szCs w:val="21"/>
        </w:rPr>
        <w:t>出版时间：202</w:t>
      </w:r>
      <w:r>
        <w:rPr>
          <w:rFonts w:hint="default" w:eastAsiaTheme="minorEastAsia"/>
          <w:b/>
          <w:szCs w:val="21"/>
          <w:lang w:val="en-US"/>
        </w:rPr>
        <w:t>7</w:t>
      </w:r>
      <w:r>
        <w:rPr>
          <w:rFonts w:eastAsiaTheme="minorEastAsia"/>
          <w:b/>
          <w:szCs w:val="21"/>
        </w:rPr>
        <w:t>年</w:t>
      </w:r>
      <w:r>
        <w:rPr>
          <w:rFonts w:hint="default" w:eastAsiaTheme="minorEastAsia"/>
          <w:b/>
          <w:szCs w:val="21"/>
          <w:lang w:val="en-US"/>
        </w:rPr>
        <w:t>3</w:t>
      </w:r>
      <w:r>
        <w:rPr>
          <w:rFonts w:eastAsiaTheme="minorEastAsia"/>
          <w:b/>
          <w:szCs w:val="21"/>
        </w:rPr>
        <w:t>月</w:t>
      </w:r>
    </w:p>
    <w:p w14:paraId="6C4AACBA">
      <w:pPr>
        <w:rPr>
          <w:rFonts w:eastAsiaTheme="minorEastAsia"/>
          <w:b/>
          <w:szCs w:val="21"/>
        </w:rPr>
      </w:pPr>
      <w:r>
        <w:rPr>
          <w:rFonts w:eastAsiaTheme="minorEastAsia"/>
          <w:b/>
          <w:szCs w:val="21"/>
        </w:rPr>
        <w:t>代理地区：中国大陆、台湾</w:t>
      </w:r>
    </w:p>
    <w:p w14:paraId="11849740">
      <w:pPr>
        <w:rPr>
          <w:rFonts w:eastAsiaTheme="minorEastAsia"/>
          <w:b/>
          <w:szCs w:val="21"/>
        </w:rPr>
      </w:pPr>
      <w:r>
        <w:rPr>
          <w:rFonts w:eastAsiaTheme="minorEastAsia"/>
          <w:b/>
          <w:szCs w:val="21"/>
        </w:rPr>
        <w:t>审读资料：电子稿</w:t>
      </w:r>
    </w:p>
    <w:p w14:paraId="0AED800D">
      <w:pPr>
        <w:rPr>
          <w:rFonts w:eastAsiaTheme="minorEastAsia"/>
          <w:b/>
          <w:szCs w:val="21"/>
        </w:rPr>
      </w:pPr>
      <w:r>
        <w:rPr>
          <w:rFonts w:eastAsiaTheme="minorEastAsia"/>
          <w:b/>
          <w:szCs w:val="21"/>
        </w:rPr>
        <w:t>类</w:t>
      </w:r>
      <w:r>
        <w:rPr>
          <w:rFonts w:hint="eastAsia" w:eastAsiaTheme="minorEastAsia"/>
          <w:b/>
          <w:szCs w:val="21"/>
        </w:rPr>
        <w:t xml:space="preserve">   </w:t>
      </w:r>
      <w:r>
        <w:rPr>
          <w:rFonts w:eastAsiaTheme="minorEastAsia"/>
          <w:b/>
          <w:szCs w:val="21"/>
        </w:rPr>
        <w:t xml:space="preserve"> 型：漫画和图像故事</w:t>
      </w:r>
    </w:p>
    <w:p w14:paraId="73590509">
      <w:pPr>
        <w:rPr>
          <w:b/>
          <w:bCs/>
          <w:szCs w:val="21"/>
        </w:rPr>
      </w:pPr>
    </w:p>
    <w:p w14:paraId="5DE4E361">
      <w:pPr>
        <w:rPr>
          <w:rFonts w:hint="eastAsia"/>
          <w:b/>
          <w:bCs/>
          <w:szCs w:val="21"/>
        </w:rPr>
      </w:pPr>
      <w:r>
        <w:rPr>
          <w:rFonts w:hint="eastAsia"/>
          <w:b/>
          <w:bCs/>
          <w:szCs w:val="21"/>
        </w:rPr>
        <w:t>内容简介：</w:t>
      </w:r>
    </w:p>
    <w:p w14:paraId="77DB0B30">
      <w:pPr>
        <w:rPr>
          <w:rFonts w:hint="eastAsia"/>
          <w:b/>
          <w:bCs/>
          <w:szCs w:val="21"/>
        </w:rPr>
      </w:pPr>
    </w:p>
    <w:p w14:paraId="51BE9254">
      <w:pPr>
        <w:shd w:val="clear" w:color="auto" w:fill="FFFFFF"/>
        <w:ind w:firstLine="420" w:firstLineChars="0"/>
        <w:rPr>
          <w:rFonts w:hint="default"/>
          <w:b w:val="0"/>
          <w:bCs w:val="0"/>
          <w:color w:val="000000"/>
          <w:szCs w:val="21"/>
          <w:lang w:val="en-US"/>
        </w:rPr>
      </w:pPr>
      <w:r>
        <w:rPr>
          <w:rFonts w:hint="default"/>
          <w:b w:val="0"/>
          <w:bCs w:val="0"/>
          <w:color w:val="000000"/>
          <w:szCs w:val="21"/>
          <w:lang w:val="en-US"/>
        </w:rPr>
        <w:t>为《卡通俱乐部》(</w:t>
      </w:r>
      <w:r>
        <w:rPr>
          <w:rFonts w:hint="default" w:ascii="Times New Roman Italic" w:hAnsi="Times New Roman Italic" w:cs="Times New Roman Italic"/>
          <w:b w:val="0"/>
          <w:bCs w:val="0"/>
          <w:i/>
          <w:iCs/>
          <w:color w:val="000000"/>
          <w:szCs w:val="21"/>
          <w:lang w:val="en-US"/>
        </w:rPr>
        <w:t>The Cartoonists Club</w:t>
      </w:r>
      <w:r>
        <w:rPr>
          <w:rFonts w:hint="default"/>
          <w:b w:val="0"/>
          <w:bCs w:val="0"/>
          <w:color w:val="000000"/>
          <w:szCs w:val="21"/>
          <w:lang w:val="en-US"/>
        </w:rPr>
        <w:t>)和《卷毛》(</w:t>
      </w:r>
      <w:r>
        <w:rPr>
          <w:rFonts w:hint="default" w:ascii="Times New Roman Italic" w:hAnsi="Times New Roman Italic" w:cs="Times New Roman Italic"/>
          <w:b w:val="0"/>
          <w:bCs w:val="0"/>
          <w:i/>
          <w:iCs/>
          <w:color w:val="000000"/>
          <w:szCs w:val="21"/>
          <w:lang w:val="en-US"/>
        </w:rPr>
        <w:t>Frizzy</w:t>
      </w:r>
      <w:r>
        <w:rPr>
          <w:rFonts w:hint="default"/>
          <w:b w:val="0"/>
          <w:bCs w:val="0"/>
          <w:color w:val="000000"/>
          <w:szCs w:val="21"/>
          <w:lang w:val="en-US"/>
        </w:rPr>
        <w:t>)的粉丝们带来这部新鲜、有趣的孩子图像小说系列的第二本，讲述三个解决问题的好朋友——这次，糟糕的头发日对</w:t>
      </w:r>
      <w:r>
        <w:rPr>
          <w:rFonts w:hint="eastAsia"/>
          <w:b w:val="0"/>
          <w:bCs w:val="0"/>
          <w:color w:val="000000"/>
          <w:szCs w:val="21"/>
          <w:lang w:val="en-US" w:eastAsia="zh-CN"/>
        </w:rPr>
        <w:t>“头脑风暴小队”</w:t>
      </w:r>
      <w:r>
        <w:rPr>
          <w:rFonts w:hint="default"/>
          <w:b w:val="0"/>
          <w:bCs w:val="0"/>
          <w:color w:val="000000"/>
          <w:szCs w:val="21"/>
          <w:lang w:val="en-US"/>
        </w:rPr>
        <w:t>来说根本不算什么！</w:t>
      </w:r>
    </w:p>
    <w:p w14:paraId="66D7B2DC">
      <w:pPr>
        <w:shd w:val="clear" w:color="auto" w:fill="FFFFFF"/>
        <w:ind w:firstLine="420" w:firstLineChars="0"/>
        <w:rPr>
          <w:rFonts w:hint="default"/>
          <w:b w:val="0"/>
          <w:bCs w:val="0"/>
          <w:color w:val="000000"/>
          <w:szCs w:val="21"/>
          <w:lang w:val="en-US"/>
        </w:rPr>
      </w:pPr>
    </w:p>
    <w:p w14:paraId="7798F907">
      <w:pPr>
        <w:shd w:val="clear" w:color="auto" w:fill="FFFFFF"/>
        <w:ind w:firstLine="420" w:firstLineChars="0"/>
        <w:rPr>
          <w:rFonts w:hint="default"/>
          <w:b w:val="0"/>
          <w:bCs w:val="0"/>
          <w:color w:val="000000"/>
          <w:szCs w:val="21"/>
          <w:lang w:val="en-US"/>
        </w:rPr>
      </w:pPr>
      <w:r>
        <w:rPr>
          <w:rFonts w:hint="default"/>
          <w:b w:val="0"/>
          <w:bCs w:val="0"/>
          <w:color w:val="000000"/>
          <w:szCs w:val="21"/>
          <w:lang w:val="en-US"/>
        </w:rPr>
        <w:t>卡丝</w:t>
      </w:r>
      <w:r>
        <w:rPr>
          <w:rFonts w:hint="eastAsia"/>
          <w:b w:val="0"/>
          <w:bCs w:val="0"/>
          <w:color w:val="000000"/>
          <w:szCs w:val="21"/>
          <w:lang w:val="en-US" w:eastAsia="zh-CN"/>
        </w:rPr>
        <w:t>·</w:t>
      </w:r>
      <w:r>
        <w:rPr>
          <w:rFonts w:hint="default"/>
          <w:b w:val="0"/>
          <w:bCs w:val="0"/>
          <w:color w:val="000000"/>
          <w:szCs w:val="21"/>
          <w:lang w:val="en-US"/>
        </w:rPr>
        <w:t>萨勒曼德(Cass Salamander)原本觉得已经为拍照日准备好了，但当刻薄的女同学取笑她的造型时，她开始像那些讨厌她的人一样看待自己的非洲式发型：太卷了，太大了——太过了。</w:t>
      </w:r>
    </w:p>
    <w:p w14:paraId="1DC2FD30">
      <w:pPr>
        <w:shd w:val="clear" w:color="auto" w:fill="FFFFFF"/>
        <w:ind w:firstLine="420" w:firstLineChars="0"/>
        <w:rPr>
          <w:rFonts w:hint="default"/>
          <w:b w:val="0"/>
          <w:bCs w:val="0"/>
          <w:color w:val="000000"/>
          <w:szCs w:val="21"/>
          <w:lang w:val="en-US"/>
        </w:rPr>
      </w:pPr>
    </w:p>
    <w:p w14:paraId="579B45A4">
      <w:pPr>
        <w:shd w:val="clear" w:color="auto" w:fill="FFFFFF"/>
        <w:ind w:firstLine="420" w:firstLineChars="0"/>
        <w:rPr>
          <w:rFonts w:hint="default"/>
          <w:b w:val="0"/>
          <w:bCs w:val="0"/>
          <w:color w:val="000000"/>
          <w:szCs w:val="21"/>
          <w:lang w:val="en-US"/>
        </w:rPr>
      </w:pPr>
      <w:r>
        <w:rPr>
          <w:rFonts w:hint="default"/>
          <w:b w:val="0"/>
          <w:bCs w:val="0"/>
          <w:color w:val="000000"/>
          <w:szCs w:val="21"/>
          <w:lang w:val="en-US"/>
        </w:rPr>
        <w:t>于是卡丝决定亲自采取行动——还拿起了直发器——结果造成了灾难性的后果！现在卡丝、DJ和莱克斯(Lex)必须想出一个计划，帮助卡丝挽回她的风格，并为她的自然卷发感到自豪。幸运的是，</w:t>
      </w:r>
      <w:r>
        <w:rPr>
          <w:rFonts w:hint="eastAsia"/>
          <w:b w:val="0"/>
          <w:bCs w:val="0"/>
          <w:color w:val="000000"/>
          <w:szCs w:val="21"/>
          <w:lang w:val="en-US" w:eastAsia="zh-CN"/>
        </w:rPr>
        <w:t>“头脑风暴小队”</w:t>
      </w:r>
      <w:r>
        <w:rPr>
          <w:rFonts w:hint="default"/>
          <w:b w:val="0"/>
          <w:bCs w:val="0"/>
          <w:color w:val="000000"/>
          <w:szCs w:val="21"/>
          <w:lang w:val="en-US"/>
        </w:rPr>
        <w:t>从未遇到过他们无法解决的问题！</w:t>
      </w:r>
    </w:p>
    <w:p w14:paraId="52341EE5">
      <w:pPr>
        <w:shd w:val="clear" w:color="auto" w:fill="FFFFFF"/>
        <w:ind w:firstLine="420" w:firstLineChars="0"/>
        <w:rPr>
          <w:rFonts w:hint="default"/>
          <w:b w:val="0"/>
          <w:bCs w:val="0"/>
          <w:color w:val="000000"/>
          <w:szCs w:val="21"/>
          <w:lang w:val="en-US"/>
        </w:rPr>
      </w:pPr>
    </w:p>
    <w:p w14:paraId="19040178">
      <w:pPr>
        <w:shd w:val="clear" w:color="auto" w:fill="FFFFFF"/>
        <w:rPr>
          <w:rFonts w:hint="eastAsia"/>
          <w:b/>
          <w:bCs/>
          <w:color w:val="000000"/>
          <w:szCs w:val="21"/>
          <w:lang w:val="en-US" w:eastAsia="zh-CN"/>
        </w:rPr>
      </w:pPr>
      <w:r>
        <w:rPr>
          <w:rFonts w:hint="eastAsia"/>
          <w:b/>
          <w:bCs/>
          <w:color w:val="000000"/>
          <w:szCs w:val="21"/>
          <w:lang w:val="en-US" w:eastAsia="zh-CN"/>
        </w:rPr>
        <w:t>内页插图：</w:t>
      </w:r>
    </w:p>
    <w:p w14:paraId="08344156">
      <w:pPr>
        <w:shd w:val="clear" w:color="auto" w:fill="FFFFFF"/>
        <w:rPr>
          <w:rFonts w:hint="eastAsia"/>
          <w:b/>
          <w:bCs/>
          <w:color w:val="000000"/>
          <w:szCs w:val="21"/>
          <w:lang w:val="en-US" w:eastAsia="zh-CN"/>
        </w:rPr>
      </w:pPr>
    </w:p>
    <w:p w14:paraId="095DF64E">
      <w:pPr>
        <w:shd w:val="clear" w:color="auto" w:fill="FFFFFF"/>
        <w:rPr>
          <w:rFonts w:hint="eastAsia"/>
          <w:b/>
          <w:bCs/>
          <w:color w:val="000000"/>
          <w:szCs w:val="21"/>
          <w:lang w:val="en-US" w:eastAsia="zh-CN"/>
        </w:rPr>
      </w:pPr>
      <w:r>
        <w:drawing>
          <wp:inline distT="0" distB="0" distL="114300" distR="114300">
            <wp:extent cx="3081655" cy="2215515"/>
            <wp:effectExtent l="0" t="0" r="17145" b="196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3081655" cy="2215515"/>
                    </a:xfrm>
                    <a:prstGeom prst="rect">
                      <a:avLst/>
                    </a:prstGeom>
                    <a:noFill/>
                    <a:ln>
                      <a:noFill/>
                    </a:ln>
                  </pic:spPr>
                </pic:pic>
              </a:graphicData>
            </a:graphic>
          </wp:inline>
        </w:drawing>
      </w:r>
    </w:p>
    <w:p w14:paraId="0BDDCC60">
      <w:pPr>
        <w:shd w:val="clear" w:color="auto" w:fill="FFFFFF"/>
        <w:rPr>
          <w:b/>
          <w:bCs/>
          <w:color w:val="000000"/>
          <w:szCs w:val="21"/>
        </w:rPr>
      </w:pPr>
    </w:p>
    <w:p w14:paraId="3A5F4E68">
      <w:pPr>
        <w:rPr>
          <w:rFonts w:hint="eastAsia" w:eastAsiaTheme="minorEastAsia"/>
          <w:b/>
          <w:szCs w:val="21"/>
        </w:rPr>
      </w:pPr>
      <w:r>
        <w:rPr>
          <w:rFonts w:hint="eastAsia" w:eastAsiaTheme="minorEastAsia"/>
          <w:b/>
          <w:szCs w:val="21"/>
        </w:rPr>
        <w:t>作者简介：</w:t>
      </w:r>
    </w:p>
    <w:p w14:paraId="7E853C5E">
      <w:pPr>
        <w:rPr>
          <w:rFonts w:hint="eastAsia" w:eastAsiaTheme="minorEastAsia"/>
          <w:b/>
          <w:szCs w:val="21"/>
          <w:lang w:eastAsia="zh-CN"/>
        </w:rPr>
      </w:pPr>
      <w:r>
        <w:rPr>
          <w:rFonts w:hint="eastAsia" w:eastAsiaTheme="minorEastAsia"/>
          <w:b/>
          <w:szCs w:val="21"/>
          <w:lang w:eastAsia="zh-CN"/>
        </w:rPr>
        <w:drawing>
          <wp:anchor distT="0" distB="0" distL="114300" distR="114300" simplePos="0" relativeHeight="251661312" behindDoc="0" locked="0" layoutInCell="1" allowOverlap="1">
            <wp:simplePos x="0" y="0"/>
            <wp:positionH relativeFrom="column">
              <wp:posOffset>0</wp:posOffset>
            </wp:positionH>
            <wp:positionV relativeFrom="paragraph">
              <wp:posOffset>198120</wp:posOffset>
            </wp:positionV>
            <wp:extent cx="677545" cy="677545"/>
            <wp:effectExtent l="0" t="0" r="8255" b="8255"/>
            <wp:wrapSquare wrapText="bothSides"/>
            <wp:docPr id="4" name="图片 4" descr="9d49e221-75e0-4ec8-acc8-35ed69bcd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d49e221-75e0-4ec8-acc8-35ed69bcd506"/>
                    <pic:cNvPicPr>
                      <a:picLocks noChangeAspect="1"/>
                    </pic:cNvPicPr>
                  </pic:nvPicPr>
                  <pic:blipFill>
                    <a:blip r:embed="rId11"/>
                    <a:stretch>
                      <a:fillRect/>
                    </a:stretch>
                  </pic:blipFill>
                  <pic:spPr>
                    <a:xfrm>
                      <a:off x="0" y="0"/>
                      <a:ext cx="677545" cy="677545"/>
                    </a:xfrm>
                    <a:prstGeom prst="rect">
                      <a:avLst/>
                    </a:prstGeom>
                  </pic:spPr>
                </pic:pic>
              </a:graphicData>
            </a:graphic>
          </wp:anchor>
        </w:drawing>
      </w:r>
    </w:p>
    <w:p w14:paraId="3DBA1944">
      <w:pPr>
        <w:ind w:firstLine="422" w:firstLineChars="200"/>
        <w:rPr>
          <w:rFonts w:hint="eastAsia" w:eastAsiaTheme="minorEastAsia"/>
          <w:b w:val="0"/>
          <w:bCs/>
          <w:szCs w:val="21"/>
        </w:rPr>
      </w:pPr>
      <w:r>
        <w:rPr>
          <w:rFonts w:hint="eastAsia" w:eastAsiaTheme="minorEastAsia"/>
          <w:b/>
          <w:szCs w:val="21"/>
        </w:rPr>
        <w:t>夸梅</w:t>
      </w:r>
      <w:r>
        <w:rPr>
          <w:rFonts w:hint="eastAsia" w:eastAsiaTheme="minorEastAsia"/>
          <w:b/>
          <w:szCs w:val="21"/>
          <w:lang w:eastAsia="zh-CN"/>
        </w:rPr>
        <w:t>·</w:t>
      </w:r>
      <w:r>
        <w:rPr>
          <w:rFonts w:hint="eastAsia" w:eastAsiaTheme="minorEastAsia"/>
          <w:b/>
          <w:szCs w:val="21"/>
        </w:rPr>
        <w:t>亚历山大(Kwame Alexander)</w:t>
      </w:r>
      <w:r>
        <w:rPr>
          <w:rFonts w:hint="eastAsia" w:eastAsiaTheme="minorEastAsia"/>
          <w:b w:val="0"/>
          <w:bCs/>
          <w:szCs w:val="21"/>
        </w:rPr>
        <w:t>是一位</w:t>
      </w:r>
      <w:r>
        <w:rPr>
          <w:rFonts w:hint="eastAsia" w:eastAsiaTheme="minorEastAsia"/>
          <w:b/>
          <w:bCs w:val="0"/>
          <w:color w:val="FF0000"/>
          <w:szCs w:val="21"/>
        </w:rPr>
        <w:t>艾美奖(Emmy Award)</w:t>
      </w:r>
      <w:r>
        <w:rPr>
          <w:rFonts w:hint="eastAsia" w:eastAsiaTheme="minorEastAsia"/>
          <w:b w:val="0"/>
          <w:bCs/>
          <w:szCs w:val="21"/>
        </w:rPr>
        <w:t>获奖制片人，《纽约时报</w:t>
      </w:r>
      <w:r>
        <w:rPr>
          <w:rFonts w:hint="eastAsia" w:eastAsiaTheme="minorEastAsia"/>
          <w:b w:val="0"/>
          <w:bCs/>
          <w:szCs w:val="21"/>
          <w:lang w:eastAsia="zh-CN"/>
        </w:rPr>
        <w:t>》</w:t>
      </w:r>
      <w:r>
        <w:rPr>
          <w:rFonts w:hint="eastAsia" w:eastAsiaTheme="minorEastAsia"/>
          <w:b w:val="0"/>
          <w:bCs/>
          <w:szCs w:val="21"/>
        </w:rPr>
        <w:t>头号畅销书作家，著有四十多本书</w:t>
      </w:r>
      <w:r>
        <w:rPr>
          <w:rFonts w:hint="eastAsia" w:eastAsiaTheme="minorEastAsia"/>
          <w:b w:val="0"/>
          <w:bCs/>
          <w:szCs w:val="21"/>
          <w:lang w:eastAsia="zh-CN"/>
        </w:rPr>
        <w:t>，</w:t>
      </w:r>
      <w:r>
        <w:rPr>
          <w:rFonts w:hint="eastAsia" w:eastAsiaTheme="minorEastAsia"/>
          <w:b w:val="0"/>
          <w:bCs/>
          <w:szCs w:val="21"/>
        </w:rPr>
        <w:t>包括荣获</w:t>
      </w:r>
      <w:r>
        <w:rPr>
          <w:rFonts w:hint="eastAsia" w:eastAsiaTheme="minorEastAsia"/>
          <w:b/>
          <w:bCs w:val="0"/>
          <w:color w:val="FF0000"/>
          <w:szCs w:val="21"/>
        </w:rPr>
        <w:t>纽伯瑞奖</w:t>
      </w:r>
      <w:r>
        <w:rPr>
          <w:rFonts w:hint="eastAsia" w:eastAsiaTheme="minorEastAsia"/>
          <w:b w:val="0"/>
          <w:bCs/>
          <w:szCs w:val="21"/>
        </w:rPr>
        <w:t>的小说</w:t>
      </w:r>
      <w:r>
        <w:rPr>
          <w:rFonts w:hint="eastAsia" w:eastAsiaTheme="minorEastAsia"/>
          <w:b w:val="0"/>
          <w:bCs/>
          <w:i/>
          <w:iCs/>
          <w:szCs w:val="21"/>
        </w:rPr>
        <w:t>crossover</w:t>
      </w:r>
      <w:r>
        <w:rPr>
          <w:rFonts w:hint="eastAsia" w:eastAsiaTheme="minorEastAsia"/>
          <w:b w:val="0"/>
          <w:bCs/>
          <w:szCs w:val="21"/>
        </w:rPr>
        <w:t>和同时获得</w:t>
      </w:r>
      <w:r>
        <w:rPr>
          <w:rFonts w:hint="eastAsia" w:eastAsiaTheme="minorEastAsia"/>
          <w:b/>
          <w:bCs w:val="0"/>
          <w:color w:val="FF0000"/>
          <w:szCs w:val="21"/>
        </w:rPr>
        <w:t>凯迪克奖及纽伯瑞荣誉奖</w:t>
      </w:r>
      <w:r>
        <w:rPr>
          <w:rFonts w:hint="eastAsia" w:eastAsiaTheme="minorEastAsia"/>
          <w:b w:val="0"/>
          <w:bCs/>
          <w:szCs w:val="21"/>
        </w:rPr>
        <w:t>的</w:t>
      </w:r>
      <w:r>
        <w:rPr>
          <w:rFonts w:hint="eastAsia" w:eastAsiaTheme="minorEastAsia"/>
          <w:b w:val="0"/>
          <w:bCs/>
          <w:i/>
          <w:iCs/>
          <w:szCs w:val="21"/>
        </w:rPr>
        <w:t>The Undefeated</w:t>
      </w:r>
      <w:r>
        <w:rPr>
          <w:rFonts w:hint="eastAsia" w:eastAsiaTheme="minorEastAsia"/>
          <w:b w:val="0"/>
          <w:bCs/>
          <w:szCs w:val="21"/>
        </w:rPr>
        <w:t>。邀请你访问他：kwamealexander.com和 @kwamealexander。</w:t>
      </w:r>
    </w:p>
    <w:p w14:paraId="589C31BE">
      <w:pPr>
        <w:ind w:firstLine="422" w:firstLineChars="200"/>
        <w:rPr>
          <w:rFonts w:hint="eastAsia" w:eastAsiaTheme="minorEastAsia"/>
          <w:b/>
          <w:szCs w:val="21"/>
        </w:rPr>
      </w:pPr>
    </w:p>
    <w:p w14:paraId="47673805">
      <w:pPr>
        <w:ind w:firstLine="422" w:firstLineChars="200"/>
        <w:rPr>
          <w:rFonts w:hint="eastAsia" w:eastAsiaTheme="minorEastAsia"/>
          <w:b/>
          <w:szCs w:val="21"/>
        </w:rPr>
      </w:pPr>
      <w:r>
        <w:rPr>
          <w:rFonts w:hint="eastAsia" w:eastAsiaTheme="minorEastAsia"/>
          <w:b/>
          <w:szCs w:val="21"/>
        </w:rPr>
        <w:t>卡西迪</w:t>
      </w:r>
      <w:r>
        <w:rPr>
          <w:rFonts w:hint="eastAsia" w:eastAsiaTheme="minorEastAsia"/>
          <w:b/>
          <w:szCs w:val="21"/>
          <w:lang w:eastAsia="zh-CN"/>
        </w:rPr>
        <w:t>·</w:t>
      </w:r>
      <w:r>
        <w:rPr>
          <w:rFonts w:hint="eastAsia" w:eastAsiaTheme="minorEastAsia"/>
          <w:b/>
          <w:szCs w:val="21"/>
        </w:rPr>
        <w:t>戴斯(Cassidy Dyce)</w:t>
      </w:r>
      <w:r>
        <w:rPr>
          <w:rFonts w:hint="eastAsia" w:eastAsiaTheme="minorEastAsia"/>
          <w:b w:val="0"/>
          <w:bCs/>
          <w:szCs w:val="21"/>
        </w:rPr>
        <w:t>是一位居住于弗吉尼亚州夏洛茨维尔的新锐作家，也是Writing Black@ The House的创始人，这是一个致力于提升跨领域黑人艺术家的创意社区。邀请你访问她：cassidydyce.com。</w:t>
      </w:r>
    </w:p>
    <w:p w14:paraId="32039BBD">
      <w:pPr>
        <w:ind w:firstLine="422" w:firstLineChars="200"/>
        <w:rPr>
          <w:rFonts w:hint="eastAsia" w:eastAsiaTheme="minorEastAsia"/>
          <w:b/>
          <w:szCs w:val="21"/>
        </w:rPr>
      </w:pPr>
    </w:p>
    <w:p w14:paraId="33C2FEB0">
      <w:pPr>
        <w:ind w:firstLine="422" w:firstLineChars="200"/>
        <w:rPr>
          <w:rFonts w:hint="eastAsia" w:eastAsiaTheme="minorEastAsia"/>
          <w:b w:val="0"/>
          <w:bCs/>
          <w:szCs w:val="21"/>
        </w:rPr>
      </w:pPr>
      <w:r>
        <w:rPr>
          <w:rFonts w:hint="eastAsia" w:eastAsiaTheme="minorEastAsia"/>
          <w:b/>
          <w:szCs w:val="21"/>
        </w:rPr>
        <w:t>拉沙德</w:t>
      </w:r>
      <w:r>
        <w:rPr>
          <w:rFonts w:hint="eastAsia" w:eastAsiaTheme="minorEastAsia"/>
          <w:b/>
          <w:szCs w:val="21"/>
          <w:lang w:eastAsia="zh-CN"/>
        </w:rPr>
        <w:t>·</w:t>
      </w:r>
      <w:r>
        <w:rPr>
          <w:rFonts w:hint="eastAsia" w:eastAsiaTheme="minorEastAsia"/>
          <w:b/>
          <w:szCs w:val="21"/>
        </w:rPr>
        <w:t>杜塞(Rashad Doucet)</w:t>
      </w:r>
      <w:r>
        <w:rPr>
          <w:rFonts w:hint="eastAsia" w:eastAsiaTheme="minorEastAsia"/>
          <w:b w:val="0"/>
          <w:bCs/>
          <w:szCs w:val="21"/>
        </w:rPr>
        <w:t>是一位</w:t>
      </w:r>
      <w:r>
        <w:rPr>
          <w:rFonts w:hint="eastAsia" w:eastAsiaTheme="minorEastAsia"/>
          <w:b/>
          <w:bCs w:val="0"/>
          <w:color w:val="FF0000"/>
          <w:szCs w:val="21"/>
        </w:rPr>
        <w:t>艾斯纳奖(Eisner)</w:t>
      </w:r>
      <w:r>
        <w:rPr>
          <w:rFonts w:hint="eastAsia" w:eastAsiaTheme="minorEastAsia"/>
          <w:b w:val="0"/>
          <w:bCs/>
          <w:szCs w:val="21"/>
        </w:rPr>
        <w:t>获奖漫画家，创作并绘制了多部图像小说，包括《艺术俱乐部》(</w:t>
      </w:r>
      <w:r>
        <w:rPr>
          <w:rFonts w:hint="default" w:ascii="Times New Roman Bold Italic" w:hAnsi="Times New Roman Bold Italic" w:cs="Times New Roman Bold Italic" w:eastAsiaTheme="minorEastAsia"/>
          <w:b w:val="0"/>
          <w:bCs/>
          <w:i/>
          <w:iCs/>
          <w:szCs w:val="21"/>
        </w:rPr>
        <w:t>Art Club</w:t>
      </w:r>
      <w:r>
        <w:rPr>
          <w:rFonts w:hint="eastAsia" w:eastAsiaTheme="minorEastAsia"/>
          <w:b w:val="0"/>
          <w:bCs/>
          <w:szCs w:val="21"/>
        </w:rPr>
        <w:t>)，该书</w:t>
      </w:r>
      <w:r>
        <w:rPr>
          <w:rFonts w:hint="eastAsia" w:eastAsiaTheme="minorEastAsia"/>
          <w:b/>
          <w:bCs w:val="0"/>
          <w:color w:val="FF0000"/>
          <w:szCs w:val="21"/>
        </w:rPr>
        <w:t>入选2024年美国图书馆协会(American Library Association)最佳图像小说</w:t>
      </w:r>
      <w:r>
        <w:rPr>
          <w:rFonts w:hint="eastAsia" w:eastAsiaTheme="minorEastAsia"/>
          <w:b w:val="0"/>
          <w:bCs/>
          <w:szCs w:val="21"/>
        </w:rPr>
        <w:t>。邀请你访问他：rashaddoucet.artstation.com。</w:t>
      </w:r>
    </w:p>
    <w:p w14:paraId="38FE788C">
      <w:pPr>
        <w:ind w:firstLine="422" w:firstLineChars="200"/>
        <w:rPr>
          <w:rFonts w:hint="eastAsia" w:eastAsiaTheme="minorEastAsia"/>
          <w:b/>
          <w:szCs w:val="21"/>
        </w:rPr>
      </w:pPr>
    </w:p>
    <w:p w14:paraId="268DE6A2">
      <w:pPr>
        <w:ind w:firstLine="422" w:firstLineChars="200"/>
        <w:rPr>
          <w:rFonts w:eastAsiaTheme="minorEastAsia"/>
          <w:b/>
          <w:szCs w:val="21"/>
        </w:rPr>
      </w:pPr>
    </w:p>
    <w:p w14:paraId="22EBD7B7">
      <w:pPr>
        <w:rPr>
          <w:rFonts w:eastAsiaTheme="minorEastAsia"/>
          <w:bCs/>
          <w:szCs w:val="21"/>
        </w:rPr>
      </w:pPr>
    </w:p>
    <w:p w14:paraId="0065EC83">
      <w:pPr>
        <w:widowControl/>
        <w:shd w:val="clear" w:color="auto" w:fill="FFFFFF"/>
        <w:spacing w:line="357" w:lineRule="atLeast"/>
        <w:rPr>
          <w:b/>
          <w:bCs/>
          <w:kern w:val="0"/>
          <w:szCs w:val="21"/>
        </w:rPr>
      </w:pPr>
    </w:p>
    <w:p w14:paraId="0977E710">
      <w:pPr>
        <w:widowControl/>
        <w:shd w:val="clear" w:color="auto" w:fill="FFFFFF"/>
        <w:spacing w:line="357" w:lineRule="atLeast"/>
        <w:rPr>
          <w:b/>
          <w:bCs/>
          <w:kern w:val="0"/>
          <w:szCs w:val="21"/>
        </w:rPr>
      </w:pPr>
    </w:p>
    <w:p w14:paraId="00B35B54">
      <w:pPr>
        <w:widowControl/>
        <w:shd w:val="clear" w:color="auto" w:fill="FFFFFF"/>
        <w:spacing w:line="357" w:lineRule="atLeast"/>
        <w:rPr>
          <w:b/>
          <w:bCs/>
          <w:color w:val="000000"/>
          <w:kern w:val="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5"/>
          <w:rFonts w:hint="eastAsia"/>
          <w:szCs w:val="21"/>
        </w:rPr>
        <w:t>Righ</w:t>
      </w:r>
      <w:r>
        <w:rPr>
          <w:rStyle w:val="15"/>
          <w:szCs w:val="21"/>
        </w:rPr>
        <w:t>ts@nurnberg.com.cn</w:t>
      </w:r>
      <w:r>
        <w:rPr>
          <w:rStyle w:val="15"/>
          <w:szCs w:val="21"/>
        </w:rPr>
        <w:fldChar w:fldCharType="end"/>
      </w:r>
    </w:p>
    <w:p w14:paraId="04D389D2">
      <w:pPr>
        <w:rPr>
          <w:b/>
          <w:color w:val="000000"/>
          <w:szCs w:val="21"/>
        </w:rPr>
      </w:pPr>
      <w:r>
        <w:rPr>
          <w:color w:val="000000"/>
          <w:szCs w:val="21"/>
        </w:rPr>
        <w:t>安德鲁</w:t>
      </w:r>
      <w:r>
        <w:rPr>
          <w:rFonts w:hint="eastAsia"/>
          <w:color w:val="000000"/>
          <w:szCs w:val="21"/>
          <w:lang w:eastAsia="zh-CN"/>
        </w:rPr>
        <w:t>·</w:t>
      </w:r>
      <w:r>
        <w:rPr>
          <w:color w:val="000000"/>
          <w:szCs w:val="21"/>
        </w:rPr>
        <w:t>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15"/>
          <w:szCs w:val="21"/>
        </w:rPr>
      </w:pPr>
      <w:r>
        <w:rPr>
          <w:color w:val="000000"/>
          <w:szCs w:val="21"/>
        </w:rPr>
        <w:t>公司网址：</w:t>
      </w:r>
      <w:r>
        <w:fldChar w:fldCharType="begin"/>
      </w:r>
      <w:r>
        <w:instrText xml:space="preserve"> HYPERLINK "http://www.nurnberg.com.cn/" </w:instrText>
      </w:r>
      <w:r>
        <w:fldChar w:fldCharType="separate"/>
      </w:r>
      <w:r>
        <w:rPr>
          <w:rStyle w:val="15"/>
          <w:szCs w:val="21"/>
        </w:rPr>
        <w:t>http://www.nurnberg.com.cn</w:t>
      </w:r>
      <w:r>
        <w:rPr>
          <w:rStyle w:val="15"/>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5"/>
          <w:szCs w:val="21"/>
        </w:rPr>
        <w:t>http://www.nurnberg.com.cn/booklist_zh/list.aspx</w:t>
      </w:r>
      <w:r>
        <w:rPr>
          <w:rStyle w:val="15"/>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5"/>
          <w:szCs w:val="21"/>
        </w:rPr>
        <w:t>http://www.nurnberg.com.cn/book/book.aspx</w:t>
      </w:r>
      <w:r>
        <w:rPr>
          <w:rStyle w:val="15"/>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5"/>
          <w:szCs w:val="21"/>
        </w:rPr>
        <w:t>http://www.nurnberg.com.cn/video/video.aspx</w:t>
      </w:r>
      <w:r>
        <w:rPr>
          <w:rStyle w:val="15"/>
          <w:szCs w:val="21"/>
        </w:rPr>
        <w:fldChar w:fldCharType="end"/>
      </w:r>
    </w:p>
    <w:p w14:paraId="0E913194">
      <w:pPr>
        <w:rPr>
          <w:rStyle w:val="15"/>
          <w:szCs w:val="21"/>
        </w:rPr>
      </w:pPr>
      <w:r>
        <w:rPr>
          <w:color w:val="000000"/>
          <w:szCs w:val="21"/>
        </w:rPr>
        <w:t>豆瓣小站：</w:t>
      </w:r>
      <w:r>
        <w:fldChar w:fldCharType="begin"/>
      </w:r>
      <w:r>
        <w:instrText xml:space="preserve"> HYPERLINK "http://site.douban.com/110577/" </w:instrText>
      </w:r>
      <w:r>
        <w:fldChar w:fldCharType="separate"/>
      </w:r>
      <w:r>
        <w:rPr>
          <w:rStyle w:val="15"/>
          <w:szCs w:val="21"/>
        </w:rPr>
        <w:t>http://site.douban.com/110577/</w:t>
      </w:r>
      <w:r>
        <w:rPr>
          <w:rStyle w:val="15"/>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7A0F7CFE"/>
    <w:p w14:paraId="078313B7"/>
    <w:p w14:paraId="50B6E1FB"/>
    <w:p w14:paraId="74EBA674">
      <w:pPr>
        <w:ind w:right="420"/>
        <w:rPr>
          <w:color w:val="000000"/>
        </w:rPr>
      </w:pPr>
    </w:p>
    <w:sectPr>
      <w:headerReference r:id="rId3" w:type="default"/>
      <w:footerReference r:id="rId4" w:type="default"/>
      <w:pgSz w:w="11906" w:h="16838"/>
      <w:pgMar w:top="1304" w:right="1701" w:bottom="1304" w:left="1701" w:header="851" w:footer="6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Times New Roman Bold">
    <w:panose1 w:val="02020603050405020304"/>
    <w:charset w:val="00"/>
    <w:family w:val="auto"/>
    <w:pitch w:val="default"/>
    <w:sig w:usb0="00000000" w:usb1="00000000" w:usb2="00000009" w:usb3="00000000" w:csb0="400001FF" w:csb1="FFFF0000"/>
  </w:font>
  <w:font w:name="Times New Roman Bold Italic">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794FE">
    <w:pPr>
      <w:pBdr>
        <w:bottom w:val="single" w:color="auto" w:sz="6" w:space="1"/>
      </w:pBdr>
      <w:jc w:val="center"/>
      <w:rPr>
        <w:rFonts w:ascii="方正姚体" w:eastAsia="方正姚体"/>
        <w:sz w:val="18"/>
      </w:rPr>
    </w:pPr>
  </w:p>
  <w:p w14:paraId="389BB1EF">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4805F99C">
    <w:pPr>
      <w:jc w:val="center"/>
      <w:rPr>
        <w:rFonts w:ascii="方正姚体" w:eastAsia="方正姚体"/>
        <w:sz w:val="18"/>
        <w:szCs w:val="18"/>
      </w:rPr>
    </w:pPr>
    <w:r>
      <w:rPr>
        <w:rFonts w:hint="eastAsia" w:ascii="方正姚体" w:eastAsia="方正姚体"/>
        <w:sz w:val="18"/>
        <w:szCs w:val="18"/>
      </w:rPr>
      <w:t>电话：010-82504106，88810959，传真：010-82504200</w:t>
    </w:r>
  </w:p>
  <w:p w14:paraId="2845C312">
    <w:pPr>
      <w:jc w:val="center"/>
      <w:rPr>
        <w:rFonts w:ascii="方正姚体" w:eastAsia="方正姚体"/>
        <w:sz w:val="18"/>
        <w:szCs w:val="18"/>
      </w:rPr>
    </w:pPr>
    <w:r>
      <w:rPr>
        <w:rFonts w:hint="eastAsia" w:ascii="方正姚体" w:eastAsia="方正姚体"/>
        <w:sz w:val="18"/>
        <w:szCs w:val="18"/>
      </w:rPr>
      <w:t>网址：</w:t>
    </w:r>
    <w:r>
      <w:fldChar w:fldCharType="begin"/>
    </w:r>
    <w:r>
      <w:instrText xml:space="preserve"> HYPERLINK "http://www.nurnberg.com.cn" </w:instrText>
    </w:r>
    <w:r>
      <w:fldChar w:fldCharType="separate"/>
    </w:r>
    <w:r>
      <w:rPr>
        <w:rStyle w:val="15"/>
        <w:rFonts w:hint="eastAsia" w:ascii="方正姚体" w:eastAsia="方正姚体"/>
        <w:sz w:val="18"/>
        <w:szCs w:val="18"/>
      </w:rPr>
      <w:t>www.nurnberg.com.cn</w:t>
    </w:r>
    <w:r>
      <w:rPr>
        <w:rStyle w:val="15"/>
        <w:rFonts w:hint="eastAsia" w:ascii="方正姚体" w:eastAsia="方正姚体"/>
        <w:sz w:val="18"/>
        <w:szCs w:val="18"/>
      </w:rPr>
      <w:fldChar w:fldCharType="end"/>
    </w:r>
  </w:p>
  <w:p w14:paraId="17594483">
    <w:pPr>
      <w:pStyle w:val="6"/>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2</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D68F1">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11" name="图片 1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024FAE89">
    <w:pPr>
      <w:pStyle w:val="7"/>
      <w:jc w:val="right"/>
      <w:rPr>
        <w:rFonts w:eastAsia="方正姚体"/>
        <w:b/>
        <w:bCs/>
      </w:rPr>
    </w:pPr>
    <w:r>
      <w:rPr>
        <w:rFonts w:hint="eastAsia" w:eastAsia="方正姚体"/>
      </w:rPr>
      <w:t>英国安德鲁</w:t>
    </w:r>
    <w:r>
      <w:rPr>
        <w:rFonts w:hint="eastAsia" w:eastAsia="方正姚体"/>
        <w:lang w:eastAsia="zh-CN"/>
      </w:rPr>
      <w:t>·</w:t>
    </w:r>
    <w:r>
      <w:rPr>
        <w:rFonts w:hint="eastAsia" w:eastAsia="方正姚体"/>
      </w:rPr>
      <w:t>纳伯格联合国际有限公司北京代表处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BE8AA1"/>
    <w:multiLevelType w:val="singleLevel"/>
    <w:tmpl w:val="F7BE8AA1"/>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4YmNmYjdiOWU3NWMwYWYxMTc0NWM5OWFlNjY3OWMifQ=="/>
  </w:docVars>
  <w:rsids>
    <w:rsidRoot w:val="00A71D38"/>
    <w:rsid w:val="0000034F"/>
    <w:rsid w:val="00002538"/>
    <w:rsid w:val="00002608"/>
    <w:rsid w:val="00006BEC"/>
    <w:rsid w:val="00010866"/>
    <w:rsid w:val="00012981"/>
    <w:rsid w:val="00012E18"/>
    <w:rsid w:val="00013CE1"/>
    <w:rsid w:val="0001499D"/>
    <w:rsid w:val="00014C1E"/>
    <w:rsid w:val="000154D7"/>
    <w:rsid w:val="00015D9E"/>
    <w:rsid w:val="00016A67"/>
    <w:rsid w:val="000211B7"/>
    <w:rsid w:val="0002623F"/>
    <w:rsid w:val="000308D2"/>
    <w:rsid w:val="000369CB"/>
    <w:rsid w:val="0003734A"/>
    <w:rsid w:val="000377D7"/>
    <w:rsid w:val="00037EDE"/>
    <w:rsid w:val="00044468"/>
    <w:rsid w:val="000471BE"/>
    <w:rsid w:val="0005146A"/>
    <w:rsid w:val="00052601"/>
    <w:rsid w:val="0005296B"/>
    <w:rsid w:val="00056082"/>
    <w:rsid w:val="0006074F"/>
    <w:rsid w:val="000649FF"/>
    <w:rsid w:val="0006722F"/>
    <w:rsid w:val="00067E08"/>
    <w:rsid w:val="000721D3"/>
    <w:rsid w:val="0007792C"/>
    <w:rsid w:val="00080A1A"/>
    <w:rsid w:val="000828F5"/>
    <w:rsid w:val="00094542"/>
    <w:rsid w:val="000958CC"/>
    <w:rsid w:val="000A276C"/>
    <w:rsid w:val="000A29A9"/>
    <w:rsid w:val="000A2E1D"/>
    <w:rsid w:val="000A6996"/>
    <w:rsid w:val="000A73C3"/>
    <w:rsid w:val="000B0918"/>
    <w:rsid w:val="000B22DE"/>
    <w:rsid w:val="000C1EE1"/>
    <w:rsid w:val="000C284F"/>
    <w:rsid w:val="000C2E5A"/>
    <w:rsid w:val="000C380D"/>
    <w:rsid w:val="000C4692"/>
    <w:rsid w:val="000C6B43"/>
    <w:rsid w:val="000C7101"/>
    <w:rsid w:val="000C780B"/>
    <w:rsid w:val="000D447B"/>
    <w:rsid w:val="000E219B"/>
    <w:rsid w:val="000F61D5"/>
    <w:rsid w:val="001002BD"/>
    <w:rsid w:val="0010039B"/>
    <w:rsid w:val="001003C1"/>
    <w:rsid w:val="00100FD3"/>
    <w:rsid w:val="0010398E"/>
    <w:rsid w:val="001052B5"/>
    <w:rsid w:val="00106774"/>
    <w:rsid w:val="00106D0C"/>
    <w:rsid w:val="00114D21"/>
    <w:rsid w:val="00133628"/>
    <w:rsid w:val="00134275"/>
    <w:rsid w:val="00137035"/>
    <w:rsid w:val="00142CBE"/>
    <w:rsid w:val="0014507F"/>
    <w:rsid w:val="00146F64"/>
    <w:rsid w:val="00151609"/>
    <w:rsid w:val="00152F8A"/>
    <w:rsid w:val="00155A14"/>
    <w:rsid w:val="00157258"/>
    <w:rsid w:val="00161F32"/>
    <w:rsid w:val="001639E3"/>
    <w:rsid w:val="00166064"/>
    <w:rsid w:val="001705F4"/>
    <w:rsid w:val="00171E49"/>
    <w:rsid w:val="00176F33"/>
    <w:rsid w:val="00182905"/>
    <w:rsid w:val="001835F4"/>
    <w:rsid w:val="0018456D"/>
    <w:rsid w:val="001859C2"/>
    <w:rsid w:val="00187DD2"/>
    <w:rsid w:val="001913BB"/>
    <w:rsid w:val="0019310E"/>
    <w:rsid w:val="001936BD"/>
    <w:rsid w:val="00197385"/>
    <w:rsid w:val="001A170B"/>
    <w:rsid w:val="001A2FAA"/>
    <w:rsid w:val="001A7625"/>
    <w:rsid w:val="001B26D7"/>
    <w:rsid w:val="001B2F5C"/>
    <w:rsid w:val="001B3067"/>
    <w:rsid w:val="001C154E"/>
    <w:rsid w:val="001C3065"/>
    <w:rsid w:val="001C47E4"/>
    <w:rsid w:val="001C4855"/>
    <w:rsid w:val="001C4FF9"/>
    <w:rsid w:val="001C58F1"/>
    <w:rsid w:val="001C76A0"/>
    <w:rsid w:val="001D41B1"/>
    <w:rsid w:val="001D57C1"/>
    <w:rsid w:val="001D6BD3"/>
    <w:rsid w:val="001E141F"/>
    <w:rsid w:val="001E2957"/>
    <w:rsid w:val="001E696D"/>
    <w:rsid w:val="001F0856"/>
    <w:rsid w:val="00200344"/>
    <w:rsid w:val="00202EB5"/>
    <w:rsid w:val="002037EA"/>
    <w:rsid w:val="0021027E"/>
    <w:rsid w:val="00212EA1"/>
    <w:rsid w:val="00215937"/>
    <w:rsid w:val="0021654B"/>
    <w:rsid w:val="002428B4"/>
    <w:rsid w:val="00246D10"/>
    <w:rsid w:val="002529AC"/>
    <w:rsid w:val="0025531D"/>
    <w:rsid w:val="00256CC3"/>
    <w:rsid w:val="002670DA"/>
    <w:rsid w:val="0027188C"/>
    <w:rsid w:val="00271FB3"/>
    <w:rsid w:val="00272BB0"/>
    <w:rsid w:val="00274BF1"/>
    <w:rsid w:val="00276227"/>
    <w:rsid w:val="002808F3"/>
    <w:rsid w:val="0028760E"/>
    <w:rsid w:val="002904B8"/>
    <w:rsid w:val="00294410"/>
    <w:rsid w:val="00295DF5"/>
    <w:rsid w:val="002A022A"/>
    <w:rsid w:val="002A17A3"/>
    <w:rsid w:val="002A591A"/>
    <w:rsid w:val="002A598F"/>
    <w:rsid w:val="002A5D64"/>
    <w:rsid w:val="002A7FA4"/>
    <w:rsid w:val="002B18F2"/>
    <w:rsid w:val="002B1B16"/>
    <w:rsid w:val="002B256D"/>
    <w:rsid w:val="002B3FB1"/>
    <w:rsid w:val="002B4E09"/>
    <w:rsid w:val="002B51C1"/>
    <w:rsid w:val="002B6F45"/>
    <w:rsid w:val="002B7D5A"/>
    <w:rsid w:val="002D3C25"/>
    <w:rsid w:val="002E31A2"/>
    <w:rsid w:val="002E37FF"/>
    <w:rsid w:val="002E58C3"/>
    <w:rsid w:val="002E5DC5"/>
    <w:rsid w:val="002E5F2A"/>
    <w:rsid w:val="002F28B7"/>
    <w:rsid w:val="002F4016"/>
    <w:rsid w:val="002F47CA"/>
    <w:rsid w:val="002F49FB"/>
    <w:rsid w:val="0030073F"/>
    <w:rsid w:val="00303220"/>
    <w:rsid w:val="00304B31"/>
    <w:rsid w:val="003071B8"/>
    <w:rsid w:val="00307760"/>
    <w:rsid w:val="00313D8C"/>
    <w:rsid w:val="003143DD"/>
    <w:rsid w:val="00315089"/>
    <w:rsid w:val="00320925"/>
    <w:rsid w:val="00321AF4"/>
    <w:rsid w:val="003222F0"/>
    <w:rsid w:val="00322B4B"/>
    <w:rsid w:val="0032423B"/>
    <w:rsid w:val="00326C8D"/>
    <w:rsid w:val="003311A3"/>
    <w:rsid w:val="003311CF"/>
    <w:rsid w:val="00331CEE"/>
    <w:rsid w:val="003330B6"/>
    <w:rsid w:val="00337304"/>
    <w:rsid w:val="0034375A"/>
    <w:rsid w:val="00344C37"/>
    <w:rsid w:val="00345EEF"/>
    <w:rsid w:val="00346BE5"/>
    <w:rsid w:val="003506E2"/>
    <w:rsid w:val="00352405"/>
    <w:rsid w:val="0035593A"/>
    <w:rsid w:val="0036341A"/>
    <w:rsid w:val="00366751"/>
    <w:rsid w:val="0037085F"/>
    <w:rsid w:val="00371360"/>
    <w:rsid w:val="003717A3"/>
    <w:rsid w:val="00376774"/>
    <w:rsid w:val="00383FD0"/>
    <w:rsid w:val="00390940"/>
    <w:rsid w:val="00394ADC"/>
    <w:rsid w:val="003972FB"/>
    <w:rsid w:val="003A45E3"/>
    <w:rsid w:val="003A5EE9"/>
    <w:rsid w:val="003A6586"/>
    <w:rsid w:val="003A75D2"/>
    <w:rsid w:val="003B25FD"/>
    <w:rsid w:val="003B5916"/>
    <w:rsid w:val="003C11BB"/>
    <w:rsid w:val="003C2DA6"/>
    <w:rsid w:val="003C66FF"/>
    <w:rsid w:val="003D0413"/>
    <w:rsid w:val="003D27B2"/>
    <w:rsid w:val="003D4957"/>
    <w:rsid w:val="003E0567"/>
    <w:rsid w:val="003E28B4"/>
    <w:rsid w:val="003E2B7F"/>
    <w:rsid w:val="003E754D"/>
    <w:rsid w:val="003E7925"/>
    <w:rsid w:val="003F05DE"/>
    <w:rsid w:val="003F0933"/>
    <w:rsid w:val="003F0CD0"/>
    <w:rsid w:val="003F2F14"/>
    <w:rsid w:val="003F5825"/>
    <w:rsid w:val="003F757E"/>
    <w:rsid w:val="00402916"/>
    <w:rsid w:val="00407A91"/>
    <w:rsid w:val="004148D5"/>
    <w:rsid w:val="00414A9C"/>
    <w:rsid w:val="004150F4"/>
    <w:rsid w:val="004151BB"/>
    <w:rsid w:val="00415BA8"/>
    <w:rsid w:val="00422041"/>
    <w:rsid w:val="004225C2"/>
    <w:rsid w:val="00431D1E"/>
    <w:rsid w:val="0043213E"/>
    <w:rsid w:val="00452828"/>
    <w:rsid w:val="00454774"/>
    <w:rsid w:val="004554A0"/>
    <w:rsid w:val="004611D6"/>
    <w:rsid w:val="00462D1B"/>
    <w:rsid w:val="00462FAD"/>
    <w:rsid w:val="00463285"/>
    <w:rsid w:val="00466422"/>
    <w:rsid w:val="00471DDA"/>
    <w:rsid w:val="00471E19"/>
    <w:rsid w:val="004727D9"/>
    <w:rsid w:val="004732BF"/>
    <w:rsid w:val="004750B4"/>
    <w:rsid w:val="00475CC3"/>
    <w:rsid w:val="004768B7"/>
    <w:rsid w:val="004778DF"/>
    <w:rsid w:val="00484EAC"/>
    <w:rsid w:val="0049078D"/>
    <w:rsid w:val="00491229"/>
    <w:rsid w:val="004A174F"/>
    <w:rsid w:val="004A18EB"/>
    <w:rsid w:val="004A5622"/>
    <w:rsid w:val="004B4C85"/>
    <w:rsid w:val="004B64D1"/>
    <w:rsid w:val="004C7A29"/>
    <w:rsid w:val="004D117F"/>
    <w:rsid w:val="004E52F4"/>
    <w:rsid w:val="004E7135"/>
    <w:rsid w:val="004F1E7A"/>
    <w:rsid w:val="004F281C"/>
    <w:rsid w:val="004F47CD"/>
    <w:rsid w:val="004F734A"/>
    <w:rsid w:val="0050147C"/>
    <w:rsid w:val="00501920"/>
    <w:rsid w:val="00505D66"/>
    <w:rsid w:val="005116BE"/>
    <w:rsid w:val="00511702"/>
    <w:rsid w:val="00511D8F"/>
    <w:rsid w:val="00514B94"/>
    <w:rsid w:val="005272EB"/>
    <w:rsid w:val="00527886"/>
    <w:rsid w:val="00534ED9"/>
    <w:rsid w:val="005356AF"/>
    <w:rsid w:val="00541157"/>
    <w:rsid w:val="005439D1"/>
    <w:rsid w:val="00547E7E"/>
    <w:rsid w:val="005551C7"/>
    <w:rsid w:val="00556080"/>
    <w:rsid w:val="00560CB2"/>
    <w:rsid w:val="005664AD"/>
    <w:rsid w:val="00567C65"/>
    <w:rsid w:val="005737DB"/>
    <w:rsid w:val="00576F0D"/>
    <w:rsid w:val="00577471"/>
    <w:rsid w:val="00577751"/>
    <w:rsid w:val="00582EAD"/>
    <w:rsid w:val="00583966"/>
    <w:rsid w:val="0058404E"/>
    <w:rsid w:val="00590357"/>
    <w:rsid w:val="005953CB"/>
    <w:rsid w:val="005A40A1"/>
    <w:rsid w:val="005A5754"/>
    <w:rsid w:val="005A5B8A"/>
    <w:rsid w:val="005B212D"/>
    <w:rsid w:val="005B3268"/>
    <w:rsid w:val="005B6901"/>
    <w:rsid w:val="005B6FB0"/>
    <w:rsid w:val="005B7A30"/>
    <w:rsid w:val="005B7CEB"/>
    <w:rsid w:val="005C06B7"/>
    <w:rsid w:val="005C0F23"/>
    <w:rsid w:val="005C1ED9"/>
    <w:rsid w:val="005C4A04"/>
    <w:rsid w:val="005C6904"/>
    <w:rsid w:val="005D57E6"/>
    <w:rsid w:val="005E2B8A"/>
    <w:rsid w:val="005E611E"/>
    <w:rsid w:val="005E77C0"/>
    <w:rsid w:val="006013C4"/>
    <w:rsid w:val="00602E6C"/>
    <w:rsid w:val="006103F6"/>
    <w:rsid w:val="00610C62"/>
    <w:rsid w:val="00614A7C"/>
    <w:rsid w:val="00617C9F"/>
    <w:rsid w:val="00620BD4"/>
    <w:rsid w:val="00630305"/>
    <w:rsid w:val="00630A94"/>
    <w:rsid w:val="006331A0"/>
    <w:rsid w:val="006453B2"/>
    <w:rsid w:val="00645D35"/>
    <w:rsid w:val="00653EE1"/>
    <w:rsid w:val="006628D4"/>
    <w:rsid w:val="00670E5F"/>
    <w:rsid w:val="00674470"/>
    <w:rsid w:val="00676829"/>
    <w:rsid w:val="006858B4"/>
    <w:rsid w:val="00690E1D"/>
    <w:rsid w:val="00697196"/>
    <w:rsid w:val="006A0B34"/>
    <w:rsid w:val="006A0FFB"/>
    <w:rsid w:val="006A3EB0"/>
    <w:rsid w:val="006A4D58"/>
    <w:rsid w:val="006A4FA2"/>
    <w:rsid w:val="006A5ACA"/>
    <w:rsid w:val="006B1375"/>
    <w:rsid w:val="006B1E88"/>
    <w:rsid w:val="006B2FAD"/>
    <w:rsid w:val="006B3D6E"/>
    <w:rsid w:val="006C005B"/>
    <w:rsid w:val="006C1AC2"/>
    <w:rsid w:val="006C4CA8"/>
    <w:rsid w:val="006C62BA"/>
    <w:rsid w:val="006C6B97"/>
    <w:rsid w:val="006D198E"/>
    <w:rsid w:val="006D206A"/>
    <w:rsid w:val="006D297D"/>
    <w:rsid w:val="006E49BA"/>
    <w:rsid w:val="006F043F"/>
    <w:rsid w:val="006F12FF"/>
    <w:rsid w:val="0070392F"/>
    <w:rsid w:val="00710D20"/>
    <w:rsid w:val="00711737"/>
    <w:rsid w:val="007119EC"/>
    <w:rsid w:val="00711B64"/>
    <w:rsid w:val="007238C4"/>
    <w:rsid w:val="00723F55"/>
    <w:rsid w:val="0072407A"/>
    <w:rsid w:val="00726241"/>
    <w:rsid w:val="00727197"/>
    <w:rsid w:val="007308E7"/>
    <w:rsid w:val="00730B71"/>
    <w:rsid w:val="00732FAC"/>
    <w:rsid w:val="00733B18"/>
    <w:rsid w:val="007340DB"/>
    <w:rsid w:val="00736265"/>
    <w:rsid w:val="007367B2"/>
    <w:rsid w:val="00742BF4"/>
    <w:rsid w:val="00745E40"/>
    <w:rsid w:val="00747D9C"/>
    <w:rsid w:val="00750C55"/>
    <w:rsid w:val="00750E64"/>
    <w:rsid w:val="0075278B"/>
    <w:rsid w:val="007535B6"/>
    <w:rsid w:val="00755792"/>
    <w:rsid w:val="00756084"/>
    <w:rsid w:val="00756E7A"/>
    <w:rsid w:val="0075707B"/>
    <w:rsid w:val="00757A53"/>
    <w:rsid w:val="00757D84"/>
    <w:rsid w:val="00760BD0"/>
    <w:rsid w:val="0076192D"/>
    <w:rsid w:val="007635F4"/>
    <w:rsid w:val="00763D5E"/>
    <w:rsid w:val="00764731"/>
    <w:rsid w:val="00770233"/>
    <w:rsid w:val="007766E3"/>
    <w:rsid w:val="00783745"/>
    <w:rsid w:val="00784FAA"/>
    <w:rsid w:val="00786728"/>
    <w:rsid w:val="00793F3C"/>
    <w:rsid w:val="00797837"/>
    <w:rsid w:val="007A4BED"/>
    <w:rsid w:val="007A5890"/>
    <w:rsid w:val="007A6A04"/>
    <w:rsid w:val="007B0B68"/>
    <w:rsid w:val="007B0CC5"/>
    <w:rsid w:val="007B0D11"/>
    <w:rsid w:val="007B543B"/>
    <w:rsid w:val="007C091F"/>
    <w:rsid w:val="007C1F14"/>
    <w:rsid w:val="007D1E2D"/>
    <w:rsid w:val="007D22D2"/>
    <w:rsid w:val="007F13A6"/>
    <w:rsid w:val="00800081"/>
    <w:rsid w:val="00805130"/>
    <w:rsid w:val="008053EF"/>
    <w:rsid w:val="00805764"/>
    <w:rsid w:val="0081329E"/>
    <w:rsid w:val="00822AAF"/>
    <w:rsid w:val="008303DA"/>
    <w:rsid w:val="00833658"/>
    <w:rsid w:val="00835CB0"/>
    <w:rsid w:val="00836270"/>
    <w:rsid w:val="00843714"/>
    <w:rsid w:val="00846503"/>
    <w:rsid w:val="008520B3"/>
    <w:rsid w:val="00852C2B"/>
    <w:rsid w:val="00852DBA"/>
    <w:rsid w:val="0085525D"/>
    <w:rsid w:val="00856401"/>
    <w:rsid w:val="00860674"/>
    <w:rsid w:val="00861777"/>
    <w:rsid w:val="00861AA6"/>
    <w:rsid w:val="00862531"/>
    <w:rsid w:val="00862DBE"/>
    <w:rsid w:val="008648D3"/>
    <w:rsid w:val="00866B99"/>
    <w:rsid w:val="00867007"/>
    <w:rsid w:val="0087014B"/>
    <w:rsid w:val="00872162"/>
    <w:rsid w:val="00873EF3"/>
    <w:rsid w:val="008758DE"/>
    <w:rsid w:val="008845AD"/>
    <w:rsid w:val="0088592B"/>
    <w:rsid w:val="00885ADE"/>
    <w:rsid w:val="0088708F"/>
    <w:rsid w:val="00891DAE"/>
    <w:rsid w:val="0089462C"/>
    <w:rsid w:val="008955F8"/>
    <w:rsid w:val="0089589B"/>
    <w:rsid w:val="008A0347"/>
    <w:rsid w:val="008A62BF"/>
    <w:rsid w:val="008B0A5A"/>
    <w:rsid w:val="008B3081"/>
    <w:rsid w:val="008B4DCA"/>
    <w:rsid w:val="008B541B"/>
    <w:rsid w:val="008C18CF"/>
    <w:rsid w:val="008C29EB"/>
    <w:rsid w:val="008C6419"/>
    <w:rsid w:val="008C7C6C"/>
    <w:rsid w:val="008D3EA4"/>
    <w:rsid w:val="008D4D33"/>
    <w:rsid w:val="008E3B3F"/>
    <w:rsid w:val="008E4369"/>
    <w:rsid w:val="008F149E"/>
    <w:rsid w:val="008F2626"/>
    <w:rsid w:val="008F4D79"/>
    <w:rsid w:val="008F4DFE"/>
    <w:rsid w:val="008F5575"/>
    <w:rsid w:val="008F5E49"/>
    <w:rsid w:val="008F7B77"/>
    <w:rsid w:val="009011D4"/>
    <w:rsid w:val="0090364D"/>
    <w:rsid w:val="0090680E"/>
    <w:rsid w:val="00917677"/>
    <w:rsid w:val="0091777E"/>
    <w:rsid w:val="009225ED"/>
    <w:rsid w:val="00923EB5"/>
    <w:rsid w:val="009241E2"/>
    <w:rsid w:val="00924BE6"/>
    <w:rsid w:val="00927BD3"/>
    <w:rsid w:val="009302AB"/>
    <w:rsid w:val="00933B77"/>
    <w:rsid w:val="00940692"/>
    <w:rsid w:val="00940B93"/>
    <w:rsid w:val="00947EB5"/>
    <w:rsid w:val="009517D3"/>
    <w:rsid w:val="00953DB2"/>
    <w:rsid w:val="00955D06"/>
    <w:rsid w:val="0096089F"/>
    <w:rsid w:val="00961AEF"/>
    <w:rsid w:val="00962870"/>
    <w:rsid w:val="0096640B"/>
    <w:rsid w:val="00977DDD"/>
    <w:rsid w:val="009860D3"/>
    <w:rsid w:val="00990F6E"/>
    <w:rsid w:val="00991BD6"/>
    <w:rsid w:val="009921FC"/>
    <w:rsid w:val="009A17B0"/>
    <w:rsid w:val="009A6621"/>
    <w:rsid w:val="009B202E"/>
    <w:rsid w:val="009C05EC"/>
    <w:rsid w:val="009C0877"/>
    <w:rsid w:val="009C213E"/>
    <w:rsid w:val="009C2F45"/>
    <w:rsid w:val="009C31DF"/>
    <w:rsid w:val="009C50AB"/>
    <w:rsid w:val="009C5915"/>
    <w:rsid w:val="009C666B"/>
    <w:rsid w:val="009C68E1"/>
    <w:rsid w:val="009D11E9"/>
    <w:rsid w:val="009D22AC"/>
    <w:rsid w:val="009D4F6F"/>
    <w:rsid w:val="009E2A59"/>
    <w:rsid w:val="009E3CCF"/>
    <w:rsid w:val="009E4FAA"/>
    <w:rsid w:val="009E75BC"/>
    <w:rsid w:val="009F1E68"/>
    <w:rsid w:val="009F2CE0"/>
    <w:rsid w:val="00A005AB"/>
    <w:rsid w:val="00A054DA"/>
    <w:rsid w:val="00A105E3"/>
    <w:rsid w:val="00A11986"/>
    <w:rsid w:val="00A13AC1"/>
    <w:rsid w:val="00A174E5"/>
    <w:rsid w:val="00A21B53"/>
    <w:rsid w:val="00A22944"/>
    <w:rsid w:val="00A23FED"/>
    <w:rsid w:val="00A25133"/>
    <w:rsid w:val="00A26616"/>
    <w:rsid w:val="00A40988"/>
    <w:rsid w:val="00A44B8C"/>
    <w:rsid w:val="00A47D90"/>
    <w:rsid w:val="00A526C7"/>
    <w:rsid w:val="00A575A3"/>
    <w:rsid w:val="00A602F6"/>
    <w:rsid w:val="00A651B0"/>
    <w:rsid w:val="00A6735C"/>
    <w:rsid w:val="00A70E32"/>
    <w:rsid w:val="00A71D38"/>
    <w:rsid w:val="00A8757C"/>
    <w:rsid w:val="00A90603"/>
    <w:rsid w:val="00A90612"/>
    <w:rsid w:val="00A910E5"/>
    <w:rsid w:val="00AA1AA9"/>
    <w:rsid w:val="00AA306C"/>
    <w:rsid w:val="00AA4414"/>
    <w:rsid w:val="00AA573A"/>
    <w:rsid w:val="00AB4C31"/>
    <w:rsid w:val="00AB5463"/>
    <w:rsid w:val="00AC0393"/>
    <w:rsid w:val="00AC075C"/>
    <w:rsid w:val="00AC3399"/>
    <w:rsid w:val="00AC7FDF"/>
    <w:rsid w:val="00AD250E"/>
    <w:rsid w:val="00AE009F"/>
    <w:rsid w:val="00AF374C"/>
    <w:rsid w:val="00B01D5B"/>
    <w:rsid w:val="00B05F67"/>
    <w:rsid w:val="00B07E00"/>
    <w:rsid w:val="00B11565"/>
    <w:rsid w:val="00B1495D"/>
    <w:rsid w:val="00B16B56"/>
    <w:rsid w:val="00B210C4"/>
    <w:rsid w:val="00B226DD"/>
    <w:rsid w:val="00B24605"/>
    <w:rsid w:val="00B26A7A"/>
    <w:rsid w:val="00B328E9"/>
    <w:rsid w:val="00B34D09"/>
    <w:rsid w:val="00B43536"/>
    <w:rsid w:val="00B4369F"/>
    <w:rsid w:val="00B44504"/>
    <w:rsid w:val="00B45349"/>
    <w:rsid w:val="00B46616"/>
    <w:rsid w:val="00B46A0A"/>
    <w:rsid w:val="00B47A45"/>
    <w:rsid w:val="00B535DB"/>
    <w:rsid w:val="00B5387C"/>
    <w:rsid w:val="00B546FA"/>
    <w:rsid w:val="00B56462"/>
    <w:rsid w:val="00B61C6E"/>
    <w:rsid w:val="00B628C7"/>
    <w:rsid w:val="00B65F1C"/>
    <w:rsid w:val="00B66C72"/>
    <w:rsid w:val="00B677EF"/>
    <w:rsid w:val="00B81C0B"/>
    <w:rsid w:val="00B84321"/>
    <w:rsid w:val="00B85002"/>
    <w:rsid w:val="00B86217"/>
    <w:rsid w:val="00B87A64"/>
    <w:rsid w:val="00B91EF8"/>
    <w:rsid w:val="00B92BA9"/>
    <w:rsid w:val="00B96AC2"/>
    <w:rsid w:val="00B9717E"/>
    <w:rsid w:val="00B97B86"/>
    <w:rsid w:val="00BA196A"/>
    <w:rsid w:val="00BA1A26"/>
    <w:rsid w:val="00BA412D"/>
    <w:rsid w:val="00BB3761"/>
    <w:rsid w:val="00BB3810"/>
    <w:rsid w:val="00BB43BF"/>
    <w:rsid w:val="00BC6148"/>
    <w:rsid w:val="00BC7CFD"/>
    <w:rsid w:val="00BD06E3"/>
    <w:rsid w:val="00BD5420"/>
    <w:rsid w:val="00BF4E7A"/>
    <w:rsid w:val="00BF5E63"/>
    <w:rsid w:val="00BF6386"/>
    <w:rsid w:val="00C042C4"/>
    <w:rsid w:val="00C06640"/>
    <w:rsid w:val="00C11615"/>
    <w:rsid w:val="00C11A71"/>
    <w:rsid w:val="00C12C57"/>
    <w:rsid w:val="00C2257A"/>
    <w:rsid w:val="00C238EF"/>
    <w:rsid w:val="00C23B4A"/>
    <w:rsid w:val="00C27D1F"/>
    <w:rsid w:val="00C32C47"/>
    <w:rsid w:val="00C3552F"/>
    <w:rsid w:val="00C37390"/>
    <w:rsid w:val="00C42CFB"/>
    <w:rsid w:val="00C46B97"/>
    <w:rsid w:val="00C520EF"/>
    <w:rsid w:val="00C5627D"/>
    <w:rsid w:val="00C5682C"/>
    <w:rsid w:val="00C570E5"/>
    <w:rsid w:val="00C57ECE"/>
    <w:rsid w:val="00C612DF"/>
    <w:rsid w:val="00C61B8D"/>
    <w:rsid w:val="00C62270"/>
    <w:rsid w:val="00C6321D"/>
    <w:rsid w:val="00C6653B"/>
    <w:rsid w:val="00C7119F"/>
    <w:rsid w:val="00C77355"/>
    <w:rsid w:val="00C817C6"/>
    <w:rsid w:val="00C83A86"/>
    <w:rsid w:val="00C903F7"/>
    <w:rsid w:val="00C90BB3"/>
    <w:rsid w:val="00C93394"/>
    <w:rsid w:val="00C95DF7"/>
    <w:rsid w:val="00CA296C"/>
    <w:rsid w:val="00CA3E4C"/>
    <w:rsid w:val="00CA63B7"/>
    <w:rsid w:val="00CB1C0E"/>
    <w:rsid w:val="00CB517E"/>
    <w:rsid w:val="00CB6825"/>
    <w:rsid w:val="00CC03A3"/>
    <w:rsid w:val="00CC1449"/>
    <w:rsid w:val="00CC6F55"/>
    <w:rsid w:val="00CD1121"/>
    <w:rsid w:val="00CD2007"/>
    <w:rsid w:val="00CE1D5B"/>
    <w:rsid w:val="00CE468D"/>
    <w:rsid w:val="00CE67B4"/>
    <w:rsid w:val="00CF0A41"/>
    <w:rsid w:val="00CF13F7"/>
    <w:rsid w:val="00CF1D82"/>
    <w:rsid w:val="00CF2C8D"/>
    <w:rsid w:val="00CF5AFB"/>
    <w:rsid w:val="00CF6406"/>
    <w:rsid w:val="00D03F8D"/>
    <w:rsid w:val="00D06DA8"/>
    <w:rsid w:val="00D12755"/>
    <w:rsid w:val="00D12BA5"/>
    <w:rsid w:val="00D21787"/>
    <w:rsid w:val="00D24097"/>
    <w:rsid w:val="00D2503F"/>
    <w:rsid w:val="00D25DB0"/>
    <w:rsid w:val="00D26571"/>
    <w:rsid w:val="00D275C2"/>
    <w:rsid w:val="00D27D3B"/>
    <w:rsid w:val="00D34454"/>
    <w:rsid w:val="00D3525D"/>
    <w:rsid w:val="00D36174"/>
    <w:rsid w:val="00D430C2"/>
    <w:rsid w:val="00D43A3B"/>
    <w:rsid w:val="00D43A4A"/>
    <w:rsid w:val="00D44B18"/>
    <w:rsid w:val="00D46BB5"/>
    <w:rsid w:val="00D46E79"/>
    <w:rsid w:val="00D47002"/>
    <w:rsid w:val="00D51336"/>
    <w:rsid w:val="00D55458"/>
    <w:rsid w:val="00D60EB2"/>
    <w:rsid w:val="00D64CC7"/>
    <w:rsid w:val="00D65104"/>
    <w:rsid w:val="00D70677"/>
    <w:rsid w:val="00D70988"/>
    <w:rsid w:val="00D70B4B"/>
    <w:rsid w:val="00D81549"/>
    <w:rsid w:val="00D84089"/>
    <w:rsid w:val="00D844AC"/>
    <w:rsid w:val="00D87CCE"/>
    <w:rsid w:val="00D924FC"/>
    <w:rsid w:val="00DA2567"/>
    <w:rsid w:val="00DA45E3"/>
    <w:rsid w:val="00DA4A2A"/>
    <w:rsid w:val="00DA4B7E"/>
    <w:rsid w:val="00DB3BB9"/>
    <w:rsid w:val="00DB7BDC"/>
    <w:rsid w:val="00DC0690"/>
    <w:rsid w:val="00DC3063"/>
    <w:rsid w:val="00DC6F86"/>
    <w:rsid w:val="00DD2D61"/>
    <w:rsid w:val="00DD3D54"/>
    <w:rsid w:val="00DD49F3"/>
    <w:rsid w:val="00DE1211"/>
    <w:rsid w:val="00DE3EC6"/>
    <w:rsid w:val="00DF0621"/>
    <w:rsid w:val="00DF1A51"/>
    <w:rsid w:val="00DF46E6"/>
    <w:rsid w:val="00DF55B1"/>
    <w:rsid w:val="00DF7FA2"/>
    <w:rsid w:val="00E0071D"/>
    <w:rsid w:val="00E122C9"/>
    <w:rsid w:val="00E17EE6"/>
    <w:rsid w:val="00E2561F"/>
    <w:rsid w:val="00E33417"/>
    <w:rsid w:val="00E346E8"/>
    <w:rsid w:val="00E367D0"/>
    <w:rsid w:val="00E375F7"/>
    <w:rsid w:val="00E418A5"/>
    <w:rsid w:val="00E42690"/>
    <w:rsid w:val="00E43A3D"/>
    <w:rsid w:val="00E447C0"/>
    <w:rsid w:val="00E44F09"/>
    <w:rsid w:val="00E47B48"/>
    <w:rsid w:val="00E5341D"/>
    <w:rsid w:val="00E5688B"/>
    <w:rsid w:val="00E5753A"/>
    <w:rsid w:val="00E629D0"/>
    <w:rsid w:val="00E63185"/>
    <w:rsid w:val="00E744E4"/>
    <w:rsid w:val="00E76E41"/>
    <w:rsid w:val="00E77197"/>
    <w:rsid w:val="00E82CB2"/>
    <w:rsid w:val="00E84329"/>
    <w:rsid w:val="00E856FE"/>
    <w:rsid w:val="00E8588B"/>
    <w:rsid w:val="00E87606"/>
    <w:rsid w:val="00E87E53"/>
    <w:rsid w:val="00E926AA"/>
    <w:rsid w:val="00E93641"/>
    <w:rsid w:val="00E97F3F"/>
    <w:rsid w:val="00EA07D1"/>
    <w:rsid w:val="00EA4443"/>
    <w:rsid w:val="00EB1C44"/>
    <w:rsid w:val="00EB1F90"/>
    <w:rsid w:val="00EB2DAE"/>
    <w:rsid w:val="00EB5E3B"/>
    <w:rsid w:val="00EB6513"/>
    <w:rsid w:val="00EB6580"/>
    <w:rsid w:val="00EC6572"/>
    <w:rsid w:val="00EC7589"/>
    <w:rsid w:val="00ED1BE1"/>
    <w:rsid w:val="00ED1D12"/>
    <w:rsid w:val="00ED3B90"/>
    <w:rsid w:val="00ED3C9A"/>
    <w:rsid w:val="00EE7828"/>
    <w:rsid w:val="00EE7FE5"/>
    <w:rsid w:val="00EF43E0"/>
    <w:rsid w:val="00EF51BA"/>
    <w:rsid w:val="00F0394B"/>
    <w:rsid w:val="00F139EF"/>
    <w:rsid w:val="00F2046F"/>
    <w:rsid w:val="00F2197C"/>
    <w:rsid w:val="00F24BA8"/>
    <w:rsid w:val="00F26153"/>
    <w:rsid w:val="00F27267"/>
    <w:rsid w:val="00F27A0B"/>
    <w:rsid w:val="00F30CA5"/>
    <w:rsid w:val="00F318E4"/>
    <w:rsid w:val="00F3449F"/>
    <w:rsid w:val="00F352AE"/>
    <w:rsid w:val="00F37E5C"/>
    <w:rsid w:val="00F41228"/>
    <w:rsid w:val="00F41CE4"/>
    <w:rsid w:val="00F43108"/>
    <w:rsid w:val="00F4467B"/>
    <w:rsid w:val="00F669E7"/>
    <w:rsid w:val="00F70C16"/>
    <w:rsid w:val="00F70DFF"/>
    <w:rsid w:val="00F712B5"/>
    <w:rsid w:val="00F72189"/>
    <w:rsid w:val="00F74D56"/>
    <w:rsid w:val="00F77C4A"/>
    <w:rsid w:val="00F835EE"/>
    <w:rsid w:val="00F8540D"/>
    <w:rsid w:val="00F91A47"/>
    <w:rsid w:val="00F937AD"/>
    <w:rsid w:val="00F96AEF"/>
    <w:rsid w:val="00F97230"/>
    <w:rsid w:val="00F978A8"/>
    <w:rsid w:val="00FA0581"/>
    <w:rsid w:val="00FA357B"/>
    <w:rsid w:val="00FA3ACC"/>
    <w:rsid w:val="00FA47BC"/>
    <w:rsid w:val="00FA4A2B"/>
    <w:rsid w:val="00FA7D63"/>
    <w:rsid w:val="00FA7F29"/>
    <w:rsid w:val="00FB177E"/>
    <w:rsid w:val="00FB2C8E"/>
    <w:rsid w:val="00FB663B"/>
    <w:rsid w:val="00FB664C"/>
    <w:rsid w:val="00FB7AA1"/>
    <w:rsid w:val="00FC3402"/>
    <w:rsid w:val="00FC5CC8"/>
    <w:rsid w:val="00FC6E83"/>
    <w:rsid w:val="00FC7C51"/>
    <w:rsid w:val="00FD1E6B"/>
    <w:rsid w:val="00FD619F"/>
    <w:rsid w:val="00FE3C1A"/>
    <w:rsid w:val="00FE4FD6"/>
    <w:rsid w:val="00FF08FD"/>
    <w:rsid w:val="00FF63CA"/>
    <w:rsid w:val="00FF7F7E"/>
    <w:rsid w:val="1AF119FB"/>
    <w:rsid w:val="1F5E9CEB"/>
    <w:rsid w:val="33063B18"/>
    <w:rsid w:val="3518359B"/>
    <w:rsid w:val="3BFE08BE"/>
    <w:rsid w:val="3EBFA582"/>
    <w:rsid w:val="57897A67"/>
    <w:rsid w:val="5D184968"/>
    <w:rsid w:val="5F6E71DC"/>
    <w:rsid w:val="60D23CEC"/>
    <w:rsid w:val="694BC5FD"/>
    <w:rsid w:val="6FFF7724"/>
    <w:rsid w:val="74D749C1"/>
    <w:rsid w:val="7BB71B5F"/>
    <w:rsid w:val="7C59774C"/>
    <w:rsid w:val="7E163D6A"/>
    <w:rsid w:val="A7FF6F79"/>
    <w:rsid w:val="CFFAEAD7"/>
    <w:rsid w:val="DEFF41B1"/>
    <w:rsid w:val="F99F0D52"/>
    <w:rsid w:val="FBF73511"/>
    <w:rsid w:val="FCBBE8C9"/>
    <w:rsid w:val="FF45A6BC"/>
    <w:rsid w:val="FF5FF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nhideWhenUsed="0" w:uiPriority="0"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paragraph" w:styleId="3">
    <w:name w:val="heading 3"/>
    <w:basedOn w:val="1"/>
    <w:next w:val="1"/>
    <w:link w:val="44"/>
    <w:semiHidden/>
    <w:unhideWhenUsed/>
    <w:qFormat/>
    <w:uiPriority w:val="0"/>
    <w:pPr>
      <w:keepNext/>
      <w:keepLines/>
      <w:spacing w:before="260" w:after="260" w:line="416" w:lineRule="auto"/>
      <w:outlineLvl w:val="2"/>
    </w:pPr>
    <w:rPr>
      <w:b/>
      <w:bCs/>
      <w:sz w:val="32"/>
      <w:szCs w:val="32"/>
    </w:rPr>
  </w:style>
  <w:style w:type="character" w:default="1" w:styleId="11">
    <w:name w:val="Default Paragraph Font"/>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Body Text"/>
    <w:basedOn w:val="1"/>
    <w:uiPriority w:val="0"/>
    <w:pPr>
      <w:jc w:val="left"/>
    </w:pPr>
  </w:style>
  <w:style w:type="paragraph" w:styleId="5">
    <w:name w:val="Balloon Text"/>
    <w:basedOn w:val="1"/>
    <w:link w:val="40"/>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character" w:styleId="12">
    <w:name w:val="Strong"/>
    <w:qFormat/>
    <w:uiPriority w:val="22"/>
    <w:rPr>
      <w:b/>
      <w:bCs/>
    </w:rPr>
  </w:style>
  <w:style w:type="character" w:styleId="13">
    <w:name w:val="FollowedHyperlink"/>
    <w:qFormat/>
    <w:uiPriority w:val="0"/>
    <w:rPr>
      <w:color w:val="800080"/>
      <w:u w:val="single"/>
    </w:rPr>
  </w:style>
  <w:style w:type="character" w:styleId="14">
    <w:name w:val="Emphasis"/>
    <w:qFormat/>
    <w:uiPriority w:val="20"/>
    <w:rPr>
      <w:i/>
      <w:iCs/>
    </w:rPr>
  </w:style>
  <w:style w:type="character" w:styleId="15">
    <w:name w:val="Hyperlink"/>
    <w:qFormat/>
    <w:uiPriority w:val="0"/>
    <w:rPr>
      <w:color w:val="0000FF"/>
      <w:u w:val="single"/>
    </w:rPr>
  </w:style>
  <w:style w:type="character" w:styleId="16">
    <w:name w:val="HTML Cite"/>
    <w:qFormat/>
    <w:uiPriority w:val="0"/>
    <w:rPr>
      <w:i/>
      <w:iCs/>
    </w:rPr>
  </w:style>
  <w:style w:type="character" w:customStyle="1" w:styleId="17">
    <w:name w:val="serif1"/>
    <w:qFormat/>
    <w:uiPriority w:val="0"/>
    <w:rPr>
      <w:rFonts w:hint="default" w:ascii="Times New Roman" w:hAnsi="Times New Roman" w:cs="Times New Roman"/>
      <w:sz w:val="24"/>
      <w:szCs w:val="24"/>
    </w:rPr>
  </w:style>
  <w:style w:type="paragraph" w:customStyle="1" w:styleId="18">
    <w:name w:val="award"/>
    <w:basedOn w:val="1"/>
    <w:qFormat/>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19">
    <w:name w:val="bookcopy1"/>
    <w:qFormat/>
    <w:uiPriority w:val="0"/>
    <w:rPr>
      <w:rFonts w:hint="default" w:ascii="Verdana" w:hAnsi="Verdana"/>
      <w:color w:val="000000"/>
      <w:spacing w:val="195"/>
      <w:sz w:val="17"/>
      <w:szCs w:val="17"/>
      <w:u w:val="none"/>
    </w:rPr>
  </w:style>
  <w:style w:type="character" w:customStyle="1" w:styleId="20">
    <w:name w:val="tiny1"/>
    <w:qFormat/>
    <w:uiPriority w:val="0"/>
    <w:rPr>
      <w:rFonts w:hint="default" w:ascii="Verdana" w:hAnsi="Verdana"/>
      <w:sz w:val="15"/>
      <w:szCs w:val="15"/>
    </w:rPr>
  </w:style>
  <w:style w:type="character" w:customStyle="1" w:styleId="21">
    <w:name w:val="smalltext1"/>
    <w:qFormat/>
    <w:uiPriority w:val="0"/>
    <w:rPr>
      <w:rFonts w:hint="default" w:ascii="Arial" w:hAnsi="Arial" w:cs="Arial"/>
      <w:color w:val="000000"/>
      <w:sz w:val="17"/>
      <w:szCs w:val="17"/>
    </w:rPr>
  </w:style>
  <w:style w:type="character" w:customStyle="1" w:styleId="22">
    <w:name w:val="regbold1"/>
    <w:qFormat/>
    <w:uiPriority w:val="0"/>
    <w:rPr>
      <w:rFonts w:hint="default" w:ascii="Arial" w:hAnsi="Arial" w:cs="Arial"/>
      <w:b/>
      <w:bCs/>
      <w:color w:val="000000"/>
      <w:sz w:val="18"/>
      <w:szCs w:val="18"/>
    </w:rPr>
  </w:style>
  <w:style w:type="character" w:customStyle="1" w:styleId="23">
    <w:name w:val="bookauthor1"/>
    <w:qFormat/>
    <w:uiPriority w:val="0"/>
    <w:rPr>
      <w:rFonts w:hint="default" w:ascii="Arial" w:hAnsi="Arial" w:cs="Arial"/>
      <w:color w:val="6699CC"/>
      <w:sz w:val="18"/>
      <w:szCs w:val="18"/>
      <w:u w:val="single"/>
    </w:rPr>
  </w:style>
  <w:style w:type="character" w:customStyle="1" w:styleId="24">
    <w:name w:val="title111"/>
    <w:qFormat/>
    <w:uiPriority w:val="0"/>
    <w:rPr>
      <w:rFonts w:hint="default" w:ascii="Tahoma" w:hAnsi="Tahoma" w:cs="Tahoma"/>
      <w:b/>
      <w:bCs/>
      <w:color w:val="000066"/>
      <w:sz w:val="22"/>
      <w:szCs w:val="22"/>
    </w:rPr>
  </w:style>
  <w:style w:type="character" w:customStyle="1" w:styleId="25">
    <w:name w:val="bstitle1"/>
    <w:qFormat/>
    <w:uiPriority w:val="0"/>
    <w:rPr>
      <w:b/>
      <w:bCs/>
      <w:color w:val="000000"/>
      <w:sz w:val="24"/>
      <w:szCs w:val="24"/>
    </w:rPr>
  </w:style>
  <w:style w:type="character" w:customStyle="1" w:styleId="26">
    <w:name w:val="bssubtitle1"/>
    <w:qFormat/>
    <w:uiPriority w:val="0"/>
    <w:rPr>
      <w:rFonts w:hint="default" w:ascii="Arial" w:hAnsi="Arial" w:cs="Arial"/>
      <w:b/>
      <w:bCs/>
      <w:color w:val="000000"/>
      <w:sz w:val="18"/>
      <w:szCs w:val="18"/>
    </w:rPr>
  </w:style>
  <w:style w:type="character" w:customStyle="1" w:styleId="27">
    <w:name w:val="bsauthor1"/>
    <w:qFormat/>
    <w:uiPriority w:val="0"/>
    <w:rPr>
      <w:b/>
      <w:bCs/>
      <w:color w:val="000000"/>
      <w:sz w:val="18"/>
      <w:szCs w:val="18"/>
    </w:rPr>
  </w:style>
  <w:style w:type="character" w:customStyle="1" w:styleId="28">
    <w:name w:val="bsauthorlink1"/>
    <w:qFormat/>
    <w:uiPriority w:val="0"/>
    <w:rPr>
      <w:color w:val="000000"/>
      <w:u w:val="single"/>
    </w:rPr>
  </w:style>
  <w:style w:type="character" w:customStyle="1" w:styleId="29">
    <w:name w:val="redsubtitle1"/>
    <w:qFormat/>
    <w:uiPriority w:val="0"/>
    <w:rPr>
      <w:rFonts w:hint="default" w:ascii="Trebuchet MS" w:hAnsi="Trebuchet MS"/>
      <w:b/>
      <w:bCs/>
      <w:caps/>
      <w:color w:val="CC0000"/>
      <w:sz w:val="18"/>
      <w:szCs w:val="18"/>
    </w:rPr>
  </w:style>
  <w:style w:type="paragraph" w:customStyle="1" w:styleId="30">
    <w:name w:val="ar12-16red"/>
    <w:basedOn w:val="1"/>
    <w:qFormat/>
    <w:uiPriority w:val="0"/>
    <w:pPr>
      <w:widowControl/>
      <w:spacing w:before="100" w:beforeAutospacing="1" w:after="100" w:afterAutospacing="1"/>
      <w:jc w:val="left"/>
    </w:pPr>
    <w:rPr>
      <w:rFonts w:ascii="宋体" w:hAnsi="宋体" w:cs="宋体"/>
      <w:kern w:val="0"/>
      <w:sz w:val="24"/>
    </w:rPr>
  </w:style>
  <w:style w:type="character" w:customStyle="1" w:styleId="31">
    <w:name w:val="bold1"/>
    <w:qFormat/>
    <w:uiPriority w:val="0"/>
    <w:rPr>
      <w:rFonts w:hint="default" w:ascii="Verdana" w:hAnsi="Verdana"/>
      <w:b/>
      <w:bCs/>
      <w:color w:val="000000"/>
      <w:spacing w:val="30"/>
      <w:sz w:val="15"/>
      <w:szCs w:val="15"/>
    </w:rPr>
  </w:style>
  <w:style w:type="paragraph" w:customStyle="1" w:styleId="32">
    <w:name w:val="bookstrapline"/>
    <w:basedOn w:val="1"/>
    <w:qFormat/>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3">
    <w:name w:val="book_copy1"/>
    <w:qFormat/>
    <w:uiPriority w:val="0"/>
    <w:rPr>
      <w:color w:val="000000"/>
      <w:sz w:val="18"/>
      <w:szCs w:val="18"/>
    </w:rPr>
  </w:style>
  <w:style w:type="paragraph" w:customStyle="1" w:styleId="34">
    <w:name w:val="text"/>
    <w:basedOn w:val="1"/>
    <w:qFormat/>
    <w:uiPriority w:val="0"/>
    <w:pPr>
      <w:widowControl/>
    </w:pPr>
    <w:rPr>
      <w:rFonts w:ascii="Tahoma" w:hAnsi="Tahoma" w:cs="Tahoma"/>
      <w:color w:val="000000"/>
      <w:kern w:val="0"/>
      <w:sz w:val="16"/>
      <w:szCs w:val="16"/>
    </w:rPr>
  </w:style>
  <w:style w:type="character" w:customStyle="1" w:styleId="35">
    <w:name w:val="author"/>
    <w:basedOn w:val="11"/>
    <w:qFormat/>
    <w:uiPriority w:val="0"/>
  </w:style>
  <w:style w:type="paragraph" w:customStyle="1" w:styleId="36">
    <w:name w:val="book-text"/>
    <w:basedOn w:val="1"/>
    <w:qFormat/>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7">
    <w:name w:val="book-title1"/>
    <w:qFormat/>
    <w:uiPriority w:val="0"/>
    <w:rPr>
      <w:rFonts w:hint="default" w:ascii="Arial" w:hAnsi="Arial" w:cs="Arial"/>
      <w:b/>
      <w:bCs/>
      <w:color w:val="FF6600"/>
      <w:sz w:val="28"/>
      <w:szCs w:val="28"/>
    </w:rPr>
  </w:style>
  <w:style w:type="character" w:customStyle="1" w:styleId="38">
    <w:name w:val="apple-style-span"/>
    <w:basedOn w:val="11"/>
    <w:qFormat/>
    <w:uiPriority w:val="0"/>
  </w:style>
  <w:style w:type="character" w:customStyle="1" w:styleId="39">
    <w:name w:val="apple-converted-space"/>
    <w:basedOn w:val="11"/>
    <w:qFormat/>
    <w:uiPriority w:val="0"/>
  </w:style>
  <w:style w:type="character" w:customStyle="1" w:styleId="40">
    <w:name w:val="批注框文本 字符"/>
    <w:basedOn w:val="11"/>
    <w:link w:val="5"/>
    <w:qFormat/>
    <w:uiPriority w:val="0"/>
    <w:rPr>
      <w:kern w:val="2"/>
      <w:sz w:val="18"/>
      <w:szCs w:val="18"/>
    </w:rPr>
  </w:style>
  <w:style w:type="paragraph" w:styleId="41">
    <w:name w:val="List Paragraph"/>
    <w:basedOn w:val="1"/>
    <w:qFormat/>
    <w:uiPriority w:val="34"/>
    <w:pPr>
      <w:ind w:firstLine="420" w:firstLineChars="200"/>
    </w:pPr>
  </w:style>
  <w:style w:type="character" w:customStyle="1" w:styleId="42">
    <w:name w:val="未处理的提及1"/>
    <w:basedOn w:val="11"/>
    <w:semiHidden/>
    <w:unhideWhenUsed/>
    <w:qFormat/>
    <w:uiPriority w:val="99"/>
    <w:rPr>
      <w:color w:val="605E5C"/>
      <w:shd w:val="clear" w:color="auto" w:fill="E1DFDD"/>
    </w:rPr>
  </w:style>
  <w:style w:type="character" w:customStyle="1" w:styleId="43">
    <w:name w:val="未处理的提及2"/>
    <w:basedOn w:val="11"/>
    <w:semiHidden/>
    <w:unhideWhenUsed/>
    <w:qFormat/>
    <w:uiPriority w:val="99"/>
    <w:rPr>
      <w:color w:val="605E5C"/>
      <w:shd w:val="clear" w:color="auto" w:fill="E1DFDD"/>
    </w:rPr>
  </w:style>
  <w:style w:type="character" w:customStyle="1" w:styleId="44">
    <w:name w:val="标题 3 字符"/>
    <w:basedOn w:val="11"/>
    <w:link w:val="3"/>
    <w:semiHidden/>
    <w:qFormat/>
    <w:uiPriority w:val="0"/>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76CB408-5F96-4C19-B03D-4C927F50569D}">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4</Pages>
  <Words>494</Words>
  <Characters>762</Characters>
  <Lines>66</Lines>
  <Paragraphs>61</Paragraphs>
  <TotalTime>2</TotalTime>
  <ScaleCrop>false</ScaleCrop>
  <LinksUpToDate>false</LinksUpToDate>
  <CharactersWithSpaces>805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2025-10-01T14:33:00Z</dcterms:created>
  <dc:creator>Image</dc:creator>
  <cp:lastModifiedBy>Ray</cp:lastModifiedBy>
  <cp:lastPrinted>2004-04-23T15:06:00Z</cp:lastPrinted>
  <dcterms:modified xsi:type="dcterms:W3CDTF">2026-10-22T09:00:41Z</dcterms:modified>
  <dc:title>新 书 推 荐</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CC720AB2D6F84E04B4C23360A1607BD5_13</vt:lpwstr>
  </property>
</Properties>
</file>