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2A3C7AE0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5D70E115" w:rsidR="00AE574A" w:rsidRDefault="00AE574A">
      <w:pPr>
        <w:rPr>
          <w:b/>
          <w:color w:val="000000"/>
          <w:szCs w:val="21"/>
        </w:rPr>
      </w:pPr>
    </w:p>
    <w:p w14:paraId="3DA7336F" w14:textId="06250D9D" w:rsidR="00774233" w:rsidRPr="00D54CB0" w:rsidRDefault="004862AD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20"/>
      <w:r>
        <w:rPr>
          <w:rFonts w:hint="eastAsia"/>
          <w:noProof/>
        </w:rPr>
        <w:drawing>
          <wp:anchor distT="0" distB="0" distL="114300" distR="114300" simplePos="0" relativeHeight="251665408" behindDoc="1" locked="0" layoutInCell="1" allowOverlap="1" wp14:anchorId="08E2BCB9" wp14:editId="1D70776D">
            <wp:simplePos x="0" y="0"/>
            <wp:positionH relativeFrom="margin">
              <wp:align>right</wp:align>
            </wp:positionH>
            <wp:positionV relativeFrom="paragraph">
              <wp:posOffset>14478</wp:posOffset>
            </wp:positionV>
            <wp:extent cx="1423670" cy="2157095"/>
            <wp:effectExtent l="0" t="0" r="5080" b="0"/>
            <wp:wrapTight wrapText="bothSides">
              <wp:wrapPolygon edited="0">
                <wp:start x="0" y="0"/>
                <wp:lineTo x="0" y="21365"/>
                <wp:lineTo x="21388" y="21365"/>
                <wp:lineTo x="21388" y="0"/>
                <wp:lineTo x="0" y="0"/>
              </wp:wrapPolygon>
            </wp:wrapTight>
            <wp:docPr id="128466901" name="图片 1" descr="Go to Default Book Se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to Default Book Seri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4" w:name="OLE_LINK11"/>
      <w:bookmarkStart w:id="5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B70EEE" w:rsidRPr="00B70EEE">
        <w:rPr>
          <w:b/>
          <w:bCs/>
          <w:color w:val="000000"/>
          <w:szCs w:val="21"/>
        </w:rPr>
        <w:t>在线课堂教学：屏幕背后的故事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4"/>
    </w:p>
    <w:bookmarkEnd w:id="0"/>
    <w:bookmarkEnd w:id="5"/>
    <w:p w14:paraId="006EAC2D" w14:textId="62092476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6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7" w:name="OLE_LINK13"/>
      <w:bookmarkStart w:id="8" w:name="OLE_LINK17"/>
      <w:bookmarkStart w:id="9" w:name="OLE_LINK8"/>
      <w:bookmarkStart w:id="10" w:name="OLE_LINK19"/>
      <w:bookmarkStart w:id="11" w:name="OLE_LINK21"/>
      <w:bookmarkEnd w:id="6"/>
      <w:r w:rsidR="00AB0382" w:rsidRPr="00AB0382">
        <w:rPr>
          <w:b/>
          <w:bCs/>
          <w:color w:val="000000"/>
          <w:szCs w:val="21"/>
        </w:rPr>
        <w:t>TEACHING IN ONLINE ROOMS</w:t>
      </w:r>
      <w:bookmarkEnd w:id="10"/>
      <w:bookmarkEnd w:id="11"/>
      <w:r w:rsidR="00797CD0">
        <w:rPr>
          <w:rFonts w:hint="eastAsia"/>
          <w:b/>
          <w:bCs/>
          <w:color w:val="000000"/>
          <w:szCs w:val="21"/>
        </w:rPr>
        <w:t xml:space="preserve">: </w:t>
      </w:r>
      <w:r w:rsidR="001D6F21" w:rsidRPr="001D6F21">
        <w:rPr>
          <w:b/>
          <w:bCs/>
          <w:color w:val="000000"/>
          <w:szCs w:val="21"/>
        </w:rPr>
        <w:t>Stories from behind the screen</w:t>
      </w:r>
      <w:r w:rsidR="004862AD" w:rsidRPr="004862AD">
        <w:rPr>
          <w:rFonts w:hint="eastAsia"/>
        </w:rPr>
        <w:t xml:space="preserve"> </w:t>
      </w:r>
    </w:p>
    <w:bookmarkEnd w:id="7"/>
    <w:p w14:paraId="7606B268" w14:textId="3250CB1C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8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9"/>
      <w:r w:rsidR="00D32784" w:rsidRPr="00D32784">
        <w:rPr>
          <w:b/>
          <w:bCs/>
          <w:color w:val="000000"/>
          <w:szCs w:val="21"/>
          <w:lang w:val="de-DE"/>
        </w:rPr>
        <w:t>Kathy Chandler</w:t>
      </w:r>
      <w:r w:rsidR="00F23FDB" w:rsidRPr="00F23FDB">
        <w:t xml:space="preserve"> </w:t>
      </w:r>
    </w:p>
    <w:p w14:paraId="0877BF5C" w14:textId="16FE5750" w:rsidR="00BC007C" w:rsidRPr="00DD33F1" w:rsidRDefault="00774233" w:rsidP="0074470C">
      <w:pPr>
        <w:tabs>
          <w:tab w:val="left" w:pos="341"/>
          <w:tab w:val="left" w:pos="5235"/>
        </w:tabs>
        <w:jc w:val="left"/>
        <w:rPr>
          <w:rFonts w:eastAsiaTheme="minorEastAsia"/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C007C" w:rsidRPr="00BC007C">
        <w:rPr>
          <w:b/>
          <w:bCs/>
        </w:rPr>
        <w:t>Liverpool University Press</w:t>
      </w:r>
    </w:p>
    <w:p w14:paraId="5AB65243" w14:textId="49D4E099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17101114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BC29F8">
        <w:rPr>
          <w:rFonts w:hint="eastAsia"/>
          <w:b/>
          <w:bCs/>
          <w:color w:val="000000"/>
          <w:szCs w:val="21"/>
        </w:rPr>
        <w:t>208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2C9F67E0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91486A">
        <w:rPr>
          <w:rFonts w:hint="eastAsia"/>
          <w:b/>
          <w:bCs/>
          <w:color w:val="000000"/>
          <w:szCs w:val="21"/>
        </w:rPr>
        <w:t>202</w:t>
      </w:r>
      <w:r w:rsidR="00BC29F8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BC29F8">
        <w:rPr>
          <w:rFonts w:hint="eastAsia"/>
          <w:b/>
          <w:bCs/>
          <w:color w:val="000000"/>
          <w:szCs w:val="21"/>
        </w:rPr>
        <w:t>11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64ACD45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1E9BBF86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67666A" w:rsidRPr="0067666A">
        <w:rPr>
          <w:b/>
          <w:bCs/>
          <w:szCs w:val="21"/>
        </w:rPr>
        <w:t>教育研究</w:t>
      </w:r>
    </w:p>
    <w:bookmarkEnd w:id="2"/>
    <w:bookmarkEnd w:id="3"/>
    <w:p w14:paraId="6AB4BF51" w14:textId="77777777" w:rsidR="00A85045" w:rsidRDefault="00A85045" w:rsidP="00A837A8">
      <w:pPr>
        <w:rPr>
          <w:color w:val="000000"/>
          <w:szCs w:val="21"/>
        </w:rPr>
      </w:pPr>
    </w:p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2" w:name="OLE_LINK16"/>
      <w:bookmarkStart w:id="13" w:name="OLE_LINK12"/>
      <w:bookmarkStart w:id="14" w:name="OLE_LINK25"/>
      <w:bookmarkStart w:id="15" w:name="OLE_LINK5"/>
      <w:bookmarkStart w:id="16" w:name="OLE_LINK6"/>
      <w:r w:rsidRPr="00626B30">
        <w:rPr>
          <w:b/>
          <w:bCs/>
          <w:color w:val="000000"/>
          <w:szCs w:val="21"/>
        </w:rPr>
        <w:t>内容简介：</w:t>
      </w:r>
    </w:p>
    <w:bookmarkEnd w:id="12"/>
    <w:p w14:paraId="4A8C6BA3" w14:textId="00995E0C" w:rsidR="00CA1867" w:rsidRDefault="00CA1867">
      <w:pPr>
        <w:rPr>
          <w:color w:val="000000"/>
          <w:szCs w:val="21"/>
        </w:rPr>
      </w:pPr>
    </w:p>
    <w:bookmarkEnd w:id="13"/>
    <w:p w14:paraId="43C011A7" w14:textId="63B1D2AB" w:rsidR="000A7BAA" w:rsidRDefault="000A7BAA" w:rsidP="005D2D5F">
      <w:pPr>
        <w:ind w:firstLineChars="200" w:firstLine="420"/>
      </w:pPr>
      <w:r w:rsidRPr="000A7BAA">
        <w:t>与学生身处同一</w:t>
      </w:r>
      <w:r w:rsidR="00636074">
        <w:rPr>
          <w:rFonts w:hint="eastAsia"/>
        </w:rPr>
        <w:t>物理</w:t>
      </w:r>
      <w:r w:rsidRPr="000A7BAA">
        <w:t>空间时，</w:t>
      </w:r>
      <w:r w:rsidR="00A43A25" w:rsidRPr="000A7BAA">
        <w:t>教师</w:t>
      </w:r>
      <w:r w:rsidRPr="000A7BAA">
        <w:t>可以</w:t>
      </w:r>
      <w:r w:rsidR="002324AB">
        <w:rPr>
          <w:rFonts w:hint="eastAsia"/>
        </w:rPr>
        <w:t>很容易</w:t>
      </w:r>
      <w:r w:rsidRPr="000A7BAA">
        <w:t>观察</w:t>
      </w:r>
      <w:r w:rsidR="002324AB">
        <w:rPr>
          <w:rFonts w:hint="eastAsia"/>
        </w:rPr>
        <w:t>到</w:t>
      </w:r>
      <w:r w:rsidRPr="000A7BAA">
        <w:t>学生的反应，及时发现他们是否走神。而在线上课堂中，学生看起来可能全神贯注，实际上却同时在做许多其他事情，</w:t>
      </w:r>
      <w:r w:rsidR="00472E40" w:rsidRPr="00472E40">
        <w:t>几乎毫无所学</w:t>
      </w:r>
      <w:r w:rsidRPr="000A7BAA">
        <w:t>。</w:t>
      </w:r>
    </w:p>
    <w:p w14:paraId="7E4913F9" w14:textId="77777777" w:rsidR="005D2D5F" w:rsidRPr="003375F9" w:rsidRDefault="005D2D5F" w:rsidP="000A7BAA"/>
    <w:p w14:paraId="60D49A7A" w14:textId="77777777" w:rsidR="00381EDF" w:rsidRDefault="00381EDF" w:rsidP="003F6DE7">
      <w:pPr>
        <w:ind w:firstLineChars="200" w:firstLine="420"/>
      </w:pPr>
      <w:r w:rsidRPr="00381EDF">
        <w:t>本书面向从事在线远程教学的教育工作者，通过收集和分析学生与教师讲述的亲身经历，深入了解他们在线上课堂中的真实感受、学习困难与教学挑战，为理解在线学习者的学习体验提供了新的视角，也为改进在线教学提供了切实可行的思路。</w:t>
      </w:r>
    </w:p>
    <w:p w14:paraId="03FC1D21" w14:textId="77777777" w:rsidR="003F6DE7" w:rsidRPr="00381EDF" w:rsidRDefault="003F6DE7" w:rsidP="003F6DE7">
      <w:pPr>
        <w:ind w:firstLineChars="200" w:firstLine="420"/>
      </w:pPr>
    </w:p>
    <w:p w14:paraId="43CDADCA" w14:textId="7096F379" w:rsidR="000A7BAA" w:rsidRDefault="000A7BAA" w:rsidP="00FC3A1A">
      <w:pPr>
        <w:ind w:firstLineChars="200" w:firstLine="420"/>
      </w:pPr>
      <w:r w:rsidRPr="000A7BAA">
        <w:t>拥有丰富远程教育经验的</w:t>
      </w:r>
      <w:r w:rsidR="00FC3A1A">
        <w:rPr>
          <w:rFonts w:hint="eastAsia"/>
        </w:rPr>
        <w:t>教育专家</w:t>
      </w:r>
      <w:r w:rsidRPr="000A7BAA">
        <w:t>凯西</w:t>
      </w:r>
      <w:r>
        <w:rPr>
          <w:rFonts w:hint="eastAsia"/>
        </w:rPr>
        <w:t>·</w:t>
      </w:r>
      <w:r w:rsidRPr="000A7BAA">
        <w:t>钱德勒（</w:t>
      </w:r>
      <w:r w:rsidRPr="000A7BAA">
        <w:t>Kathy Chandler</w:t>
      </w:r>
      <w:r w:rsidRPr="000A7BAA">
        <w:t>）带领读者逐步探索在线教学的各个环节，包括如何欢迎学生进入线上课堂、调动学生的学习积极性、满足不同学生的学习需求、支持小组合作、开展协同教学、持续改进在线教学实践，以及收集教学反馈。书中精心选取了学生和教育工作者的亲身经历，帮助读者了解学生面临的障碍，理解他们做出不同选择的原因，并重新</w:t>
      </w:r>
      <w:r w:rsidR="00FC3A1A">
        <w:rPr>
          <w:rFonts w:hint="eastAsia"/>
        </w:rPr>
        <w:t>反思</w:t>
      </w:r>
      <w:r w:rsidRPr="000A7BAA">
        <w:t>自己的教学方式。</w:t>
      </w:r>
    </w:p>
    <w:p w14:paraId="2D535185" w14:textId="77777777" w:rsidR="007E7959" w:rsidRPr="007E7959" w:rsidRDefault="007E7959" w:rsidP="00FC3A1A">
      <w:pPr>
        <w:ind w:firstLineChars="200" w:firstLine="420"/>
      </w:pPr>
    </w:p>
    <w:p w14:paraId="4490E69D" w14:textId="184AE942" w:rsidR="000A7BAA" w:rsidRPr="000A7BAA" w:rsidRDefault="000A7BAA" w:rsidP="007E7959">
      <w:pPr>
        <w:ind w:firstLineChars="200" w:firstLine="420"/>
      </w:pPr>
      <w:r w:rsidRPr="000A7BAA">
        <w:t>本书提供了</w:t>
      </w:r>
      <w:r w:rsidR="00930899">
        <w:rPr>
          <w:rFonts w:hint="eastAsia"/>
        </w:rPr>
        <w:t>许多宝贵</w:t>
      </w:r>
      <w:r w:rsidRPr="000A7BAA">
        <w:t>的实践思路，帮助</w:t>
      </w:r>
      <w:r w:rsidR="005D1D11" w:rsidRPr="000A7BAA">
        <w:t>教育工作者</w:t>
      </w:r>
      <w:r w:rsidRPr="000A7BAA">
        <w:t>营造更具包容性的学习环境，让每位学生都能感到</w:t>
      </w:r>
      <w:r w:rsidR="00555D26">
        <w:rPr>
          <w:rFonts w:hint="eastAsia"/>
        </w:rPr>
        <w:t>受</w:t>
      </w:r>
      <w:r w:rsidRPr="000A7BAA">
        <w:t>欢迎，确信自己的参与</w:t>
      </w:r>
      <w:r w:rsidR="00555D26">
        <w:rPr>
          <w:rFonts w:hint="eastAsia"/>
        </w:rPr>
        <w:t>会</w:t>
      </w:r>
      <w:r w:rsidRPr="000A7BAA">
        <w:t>受到重视，并有信心充分发挥自身潜</w:t>
      </w:r>
      <w:r w:rsidR="00555D26">
        <w:rPr>
          <w:rFonts w:hint="eastAsia"/>
        </w:rPr>
        <w:t>能</w:t>
      </w:r>
      <w:r w:rsidRPr="000A7BAA">
        <w:t>。</w:t>
      </w:r>
    </w:p>
    <w:p w14:paraId="182928C5" w14:textId="77777777" w:rsidR="00D464DD" w:rsidRPr="00555D26" w:rsidRDefault="00D464DD">
      <w:pPr>
        <w:rPr>
          <w:b/>
          <w:bCs/>
          <w:color w:val="000000"/>
          <w:szCs w:val="21"/>
        </w:rPr>
      </w:pPr>
    </w:p>
    <w:p w14:paraId="4BB3D731" w14:textId="77777777" w:rsidR="00EC5FFE" w:rsidRPr="004E5102" w:rsidRDefault="00EC5FFE">
      <w:pPr>
        <w:rPr>
          <w:b/>
          <w:bCs/>
          <w:color w:val="000000"/>
          <w:szCs w:val="21"/>
        </w:rPr>
      </w:pPr>
    </w:p>
    <w:p w14:paraId="6F304A7F" w14:textId="794BC5A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4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77500CB4" w14:textId="332467E7" w:rsidR="00F62D5A" w:rsidRPr="004035B3" w:rsidRDefault="00225E89" w:rsidP="00F62D5A">
      <w:pPr>
        <w:ind w:firstLineChars="200" w:firstLine="420"/>
      </w:pPr>
      <w:bookmarkStart w:id="17" w:name="OLE_LINK30"/>
      <w:bookmarkStart w:id="18" w:name="OLE_LINK33"/>
      <w:bookmarkStart w:id="19" w:name="OLE_LINK45"/>
      <w:bookmarkEnd w:id="15"/>
      <w:r>
        <w:rPr>
          <w:rFonts w:hint="eastAsia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7C9C279" wp14:editId="6CB5CE6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77570" cy="1099820"/>
            <wp:effectExtent l="0" t="0" r="0" b="5080"/>
            <wp:wrapTight wrapText="bothSides">
              <wp:wrapPolygon edited="0">
                <wp:start x="0" y="0"/>
                <wp:lineTo x="0" y="21326"/>
                <wp:lineTo x="21100" y="21326"/>
                <wp:lineTo x="21100" y="0"/>
                <wp:lineTo x="0" y="0"/>
              </wp:wrapPolygon>
            </wp:wrapTight>
            <wp:docPr id="1451607351" name="图片 2" descr="凯西·钱德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凯西·钱德勒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2D5A" w:rsidRPr="00F62D5A">
        <w:rPr>
          <w:b/>
          <w:bCs/>
        </w:rPr>
        <w:t>凯西</w:t>
      </w:r>
      <w:r w:rsidR="00F62D5A">
        <w:rPr>
          <w:rFonts w:hint="eastAsia"/>
          <w:b/>
          <w:bCs/>
        </w:rPr>
        <w:t>·</w:t>
      </w:r>
      <w:r w:rsidR="00F62D5A" w:rsidRPr="00F62D5A">
        <w:rPr>
          <w:b/>
          <w:bCs/>
        </w:rPr>
        <w:t>钱德勒（</w:t>
      </w:r>
      <w:r w:rsidR="00F62D5A" w:rsidRPr="00F62D5A">
        <w:rPr>
          <w:b/>
          <w:bCs/>
        </w:rPr>
        <w:t>Kathy Chandler</w:t>
      </w:r>
      <w:r w:rsidR="00F62D5A" w:rsidRPr="00F62D5A">
        <w:rPr>
          <w:b/>
          <w:bCs/>
        </w:rPr>
        <w:t>）</w:t>
      </w:r>
      <w:r w:rsidR="00F62D5A">
        <w:rPr>
          <w:rFonts w:hint="eastAsia"/>
        </w:rPr>
        <w:t>博士，</w:t>
      </w:r>
      <w:r w:rsidR="00F62D5A" w:rsidRPr="004035B3">
        <w:rPr>
          <w:rFonts w:asciiTheme="minorHAnsi" w:hAnsiTheme="minorHAnsi" w:cstheme="minorBidi"/>
          <w:szCs w:val="22"/>
        </w:rPr>
        <w:t>现任英国兰卡斯特大学社会科学学院技术增强型学习讲师，同时参与该校技术增强型学习中心、高等教育研究与评估中心，以及教育与社会正义和福祉研究中心的相关工作。她早年从事医疗保健领域的工作，之后积累了多年的在线远程教育经验，既有在线教学经历，也曾作为学生参与远程学习，并帮助教育工作者提升包容性在线教学能力。她曾任英国开放大学教育技术研究所讲师。</w:t>
      </w:r>
      <w:r w:rsidR="00F62D5A" w:rsidRPr="004035B3">
        <w:t>钱德勒主要研究学生与教育工作者的学习和教学体验，关注人与技术的关系、在线空间的特性、线上学习社群的形成，以及如何借助技术提升教育的公平性与可及性。</w:t>
      </w:r>
      <w:bookmarkEnd w:id="19"/>
    </w:p>
    <w:p w14:paraId="43D35822" w14:textId="77777777" w:rsidR="00593F66" w:rsidRDefault="00593F66" w:rsidP="0071177D"/>
    <w:p w14:paraId="74B4B0AD" w14:textId="77777777" w:rsidR="00225E89" w:rsidRDefault="00225E89" w:rsidP="0071177D"/>
    <w:p w14:paraId="564B31A6" w14:textId="776BC8FB" w:rsidR="00225E89" w:rsidRPr="00225E89" w:rsidRDefault="00225E89" w:rsidP="0071177D">
      <w:pPr>
        <w:rPr>
          <w:b/>
        </w:rPr>
      </w:pPr>
      <w:r w:rsidRPr="00225E89">
        <w:rPr>
          <w:b/>
        </w:rPr>
        <w:t>全书目录：</w:t>
      </w:r>
    </w:p>
    <w:p w14:paraId="7D0A2E4E" w14:textId="77777777" w:rsidR="00225E89" w:rsidRDefault="00225E89" w:rsidP="0071177D"/>
    <w:p w14:paraId="6E1A5B23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>致谢</w:t>
      </w:r>
    </w:p>
    <w:p w14:paraId="04273C76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>引言</w:t>
      </w:r>
    </w:p>
    <w:p w14:paraId="70474053" w14:textId="77777777" w:rsidR="00225E89" w:rsidRDefault="00225E89" w:rsidP="00225E89">
      <w:pPr>
        <w:jc w:val="center"/>
      </w:pPr>
    </w:p>
    <w:p w14:paraId="787B9899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欢迎学生进入线上课堂</w:t>
      </w:r>
    </w:p>
    <w:p w14:paraId="389A2DE1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 xml:space="preserve">2. </w:t>
      </w:r>
      <w:proofErr w:type="gramStart"/>
      <w:r>
        <w:rPr>
          <w:rFonts w:hint="eastAsia"/>
        </w:rPr>
        <w:t>调动线</w:t>
      </w:r>
      <w:proofErr w:type="gramEnd"/>
      <w:r>
        <w:rPr>
          <w:rFonts w:hint="eastAsia"/>
        </w:rPr>
        <w:t>上课堂中学生的参与度</w:t>
      </w:r>
    </w:p>
    <w:p w14:paraId="0DDED3CD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满足远程学习者的需求</w:t>
      </w:r>
    </w:p>
    <w:p w14:paraId="387028C1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</w:rPr>
        <w:t>支持小组协作学习</w:t>
      </w:r>
    </w:p>
    <w:p w14:paraId="41D84051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hint="eastAsia"/>
        </w:rPr>
        <w:t>协同授课</w:t>
      </w:r>
    </w:p>
    <w:p w14:paraId="202832DA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 xml:space="preserve">6. </w:t>
      </w:r>
      <w:r>
        <w:rPr>
          <w:rFonts w:hint="eastAsia"/>
        </w:rPr>
        <w:t>打磨线上教学实践</w:t>
      </w:r>
    </w:p>
    <w:p w14:paraId="41339D5A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 xml:space="preserve">7. </w:t>
      </w:r>
      <w:r>
        <w:rPr>
          <w:rFonts w:hint="eastAsia"/>
        </w:rPr>
        <w:t>收集教学实践反馈</w:t>
      </w:r>
    </w:p>
    <w:p w14:paraId="1FDE584F" w14:textId="77777777" w:rsidR="00225E89" w:rsidRDefault="00225E89" w:rsidP="00225E89">
      <w:pPr>
        <w:jc w:val="center"/>
      </w:pPr>
    </w:p>
    <w:p w14:paraId="74285C76" w14:textId="77777777" w:rsidR="00225E89" w:rsidRDefault="00225E89" w:rsidP="00225E89">
      <w:pPr>
        <w:jc w:val="center"/>
        <w:rPr>
          <w:rFonts w:hint="eastAsia"/>
        </w:rPr>
      </w:pPr>
      <w:bookmarkStart w:id="20" w:name="_GoBack"/>
      <w:bookmarkEnd w:id="20"/>
      <w:r>
        <w:rPr>
          <w:rFonts w:hint="eastAsia"/>
        </w:rPr>
        <w:t>结语</w:t>
      </w:r>
    </w:p>
    <w:p w14:paraId="4B7001BE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>参考文献</w:t>
      </w:r>
    </w:p>
    <w:p w14:paraId="22FFBF00" w14:textId="77777777" w:rsidR="00225E89" w:rsidRDefault="00225E89" w:rsidP="00225E89">
      <w:pPr>
        <w:jc w:val="center"/>
        <w:rPr>
          <w:rFonts w:hint="eastAsia"/>
        </w:rPr>
      </w:pPr>
      <w:r>
        <w:rPr>
          <w:rFonts w:hint="eastAsia"/>
        </w:rPr>
        <w:t>附录：学生故事片段</w:t>
      </w:r>
    </w:p>
    <w:p w14:paraId="759165F6" w14:textId="484F28D5" w:rsidR="00225E89" w:rsidRDefault="00225E89" w:rsidP="00225E89">
      <w:pPr>
        <w:jc w:val="center"/>
      </w:pPr>
      <w:r>
        <w:rPr>
          <w:rFonts w:hint="eastAsia"/>
        </w:rPr>
        <w:t>索引</w:t>
      </w:r>
    </w:p>
    <w:p w14:paraId="48506246" w14:textId="77777777" w:rsidR="00225E89" w:rsidRDefault="00225E89" w:rsidP="0071177D">
      <w:pPr>
        <w:rPr>
          <w:rFonts w:hint="eastAsia"/>
        </w:rPr>
      </w:pPr>
    </w:p>
    <w:p w14:paraId="7075CEEB" w14:textId="77777777" w:rsidR="008B387E" w:rsidRDefault="008B387E" w:rsidP="0071177D">
      <w:bookmarkStart w:id="21" w:name="OLE_LINK27"/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bookmarkStart w:id="22" w:name="OLE_LINK14"/>
      <w:bookmarkStart w:id="23" w:name="OLE_LINK1"/>
      <w:bookmarkStart w:id="24" w:name="OLE_LINK2"/>
      <w:bookmarkStart w:id="25" w:name="OLE_LINK3"/>
      <w:bookmarkStart w:id="26" w:name="OLE_LINK4"/>
      <w:bookmarkStart w:id="27" w:name="OLE_LINK26"/>
      <w:bookmarkStart w:id="28" w:name="OLE_LINK46"/>
      <w:bookmarkStart w:id="29" w:name="OLE_LINK59"/>
      <w:bookmarkStart w:id="30" w:name="OLE_LINK9"/>
      <w:bookmarkStart w:id="31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End w:id="18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82D36" w14:textId="77777777" w:rsidR="000C4D5C" w:rsidRDefault="000C4D5C">
      <w:r>
        <w:separator/>
      </w:r>
    </w:p>
  </w:endnote>
  <w:endnote w:type="continuationSeparator" w:id="0">
    <w:p w14:paraId="7107D8D0" w14:textId="77777777" w:rsidR="000C4D5C" w:rsidRDefault="000C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16835D" w14:textId="77777777" w:rsidR="000C4D5C" w:rsidRDefault="000C4D5C">
      <w:r>
        <w:separator/>
      </w:r>
    </w:p>
  </w:footnote>
  <w:footnote w:type="continuationSeparator" w:id="0">
    <w:p w14:paraId="30961FC9" w14:textId="77777777" w:rsidR="000C4D5C" w:rsidRDefault="000C4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13"/>
  </w:num>
  <w:num w:numId="16">
    <w:abstractNumId w:val="7"/>
  </w:num>
  <w:num w:numId="17">
    <w:abstractNumId w:val="1"/>
  </w:num>
  <w:num w:numId="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04CC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601A"/>
    <w:rsid w:val="0007013D"/>
    <w:rsid w:val="00071296"/>
    <w:rsid w:val="000761B1"/>
    <w:rsid w:val="00076928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DF8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A11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4D5C"/>
    <w:rsid w:val="000C5091"/>
    <w:rsid w:val="000C5326"/>
    <w:rsid w:val="000C6261"/>
    <w:rsid w:val="000C62C9"/>
    <w:rsid w:val="000C6D05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3E9"/>
    <w:rsid w:val="000D7599"/>
    <w:rsid w:val="000E0585"/>
    <w:rsid w:val="000E138A"/>
    <w:rsid w:val="000E30C1"/>
    <w:rsid w:val="000E47D3"/>
    <w:rsid w:val="000E559A"/>
    <w:rsid w:val="000E600B"/>
    <w:rsid w:val="000E65D4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C5A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80F8E"/>
    <w:rsid w:val="001810B7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E02FA"/>
    <w:rsid w:val="001E03D0"/>
    <w:rsid w:val="001E0E65"/>
    <w:rsid w:val="001E1FDF"/>
    <w:rsid w:val="001E3882"/>
    <w:rsid w:val="001E3987"/>
    <w:rsid w:val="001E644D"/>
    <w:rsid w:val="001E670A"/>
    <w:rsid w:val="001F0601"/>
    <w:rsid w:val="001F0EFF"/>
    <w:rsid w:val="001F0F15"/>
    <w:rsid w:val="001F29A7"/>
    <w:rsid w:val="001F3B8E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18C"/>
    <w:rsid w:val="00223446"/>
    <w:rsid w:val="002234B7"/>
    <w:rsid w:val="00223533"/>
    <w:rsid w:val="00223586"/>
    <w:rsid w:val="002243E8"/>
    <w:rsid w:val="00224AD6"/>
    <w:rsid w:val="00225E89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4AB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BED"/>
    <w:rsid w:val="0025514A"/>
    <w:rsid w:val="002551EE"/>
    <w:rsid w:val="00255779"/>
    <w:rsid w:val="00256D94"/>
    <w:rsid w:val="00256DA4"/>
    <w:rsid w:val="00257876"/>
    <w:rsid w:val="00261231"/>
    <w:rsid w:val="00261E4C"/>
    <w:rsid w:val="00261F5E"/>
    <w:rsid w:val="002629EE"/>
    <w:rsid w:val="00262FBF"/>
    <w:rsid w:val="002634BA"/>
    <w:rsid w:val="002638BD"/>
    <w:rsid w:val="00263F2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2D9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857"/>
    <w:rsid w:val="002929D9"/>
    <w:rsid w:val="002932DE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E4E"/>
    <w:rsid w:val="002B0609"/>
    <w:rsid w:val="002B1918"/>
    <w:rsid w:val="002B1B7F"/>
    <w:rsid w:val="002B369F"/>
    <w:rsid w:val="002B4666"/>
    <w:rsid w:val="002B50AA"/>
    <w:rsid w:val="002B5353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1EDF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23E8"/>
    <w:rsid w:val="003C28D7"/>
    <w:rsid w:val="003C2B50"/>
    <w:rsid w:val="003C4F6D"/>
    <w:rsid w:val="003C506D"/>
    <w:rsid w:val="003C524C"/>
    <w:rsid w:val="003C6483"/>
    <w:rsid w:val="003C714A"/>
    <w:rsid w:val="003D2B62"/>
    <w:rsid w:val="003D2C21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89E"/>
    <w:rsid w:val="003F6D53"/>
    <w:rsid w:val="003F6DE7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282"/>
    <w:rsid w:val="00455100"/>
    <w:rsid w:val="0045662A"/>
    <w:rsid w:val="00457565"/>
    <w:rsid w:val="0046151E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E4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76A4"/>
    <w:rsid w:val="004C77E2"/>
    <w:rsid w:val="004D0471"/>
    <w:rsid w:val="004D09E9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102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25E"/>
    <w:rsid w:val="004F54FF"/>
    <w:rsid w:val="004F5C0C"/>
    <w:rsid w:val="004F65AA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13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F75"/>
    <w:rsid w:val="00557A31"/>
    <w:rsid w:val="00560537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0789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1AE"/>
    <w:rsid w:val="005B444D"/>
    <w:rsid w:val="005B6691"/>
    <w:rsid w:val="005B7BC5"/>
    <w:rsid w:val="005C0B5C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40E1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66A"/>
    <w:rsid w:val="00676C54"/>
    <w:rsid w:val="00677E39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1E5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D78BF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3E54"/>
    <w:rsid w:val="00704BAD"/>
    <w:rsid w:val="00705A02"/>
    <w:rsid w:val="0070609D"/>
    <w:rsid w:val="00706293"/>
    <w:rsid w:val="00706557"/>
    <w:rsid w:val="00706C11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0596"/>
    <w:rsid w:val="00731C09"/>
    <w:rsid w:val="00733BEE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9EB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16B9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653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135"/>
    <w:rsid w:val="00862AFA"/>
    <w:rsid w:val="00862BBB"/>
    <w:rsid w:val="008652FB"/>
    <w:rsid w:val="00865331"/>
    <w:rsid w:val="0086554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B2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321A"/>
    <w:rsid w:val="00A43A25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FB9"/>
    <w:rsid w:val="00A75AE6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382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E2C"/>
    <w:rsid w:val="00B66FA9"/>
    <w:rsid w:val="00B70EEE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DCE"/>
    <w:rsid w:val="00BC1EC5"/>
    <w:rsid w:val="00BC29F8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2F6F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4AC7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BF3"/>
    <w:rsid w:val="00C869B3"/>
    <w:rsid w:val="00C9021F"/>
    <w:rsid w:val="00C91511"/>
    <w:rsid w:val="00C92D24"/>
    <w:rsid w:val="00C93315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B0505"/>
    <w:rsid w:val="00CB09E9"/>
    <w:rsid w:val="00CB24C9"/>
    <w:rsid w:val="00CB43B4"/>
    <w:rsid w:val="00CB440B"/>
    <w:rsid w:val="00CB6027"/>
    <w:rsid w:val="00CB6FD9"/>
    <w:rsid w:val="00CB70BC"/>
    <w:rsid w:val="00CC27A2"/>
    <w:rsid w:val="00CC3237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784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205F"/>
    <w:rsid w:val="00D738A1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0DBC"/>
    <w:rsid w:val="00DA163F"/>
    <w:rsid w:val="00DA27EA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3F1"/>
    <w:rsid w:val="00DD4F03"/>
    <w:rsid w:val="00DD65DE"/>
    <w:rsid w:val="00DD72BF"/>
    <w:rsid w:val="00DE0A2B"/>
    <w:rsid w:val="00DE0AF2"/>
    <w:rsid w:val="00DE34D0"/>
    <w:rsid w:val="00DE439D"/>
    <w:rsid w:val="00DE4FC6"/>
    <w:rsid w:val="00DE58CE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DF7DA8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E8F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3A8C"/>
    <w:rsid w:val="00EA4519"/>
    <w:rsid w:val="00EA494A"/>
    <w:rsid w:val="00EA65AB"/>
    <w:rsid w:val="00EA6987"/>
    <w:rsid w:val="00EA741D"/>
    <w:rsid w:val="00EA74CC"/>
    <w:rsid w:val="00EB04C8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5D5"/>
    <w:rsid w:val="00EC1FF5"/>
    <w:rsid w:val="00EC212D"/>
    <w:rsid w:val="00EC31AD"/>
    <w:rsid w:val="00EC37AD"/>
    <w:rsid w:val="00EC4BAD"/>
    <w:rsid w:val="00EC5FFE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5FAB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5EA"/>
    <w:rsid w:val="00F22E87"/>
    <w:rsid w:val="00F23FDB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D9B"/>
    <w:rsid w:val="00F83847"/>
    <w:rsid w:val="00F8426A"/>
    <w:rsid w:val="00F84FD7"/>
    <w:rsid w:val="00F8607B"/>
    <w:rsid w:val="00F86FE6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2B47"/>
    <w:rsid w:val="00FE377D"/>
    <w:rsid w:val="00FE3F29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E1F0E-D1DF-4864-A2C9-BAA1CEA39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805</Words>
  <Characters>1103</Characters>
  <Application>Microsoft Office Word</Application>
  <DocSecurity>0</DocSecurity>
  <Lines>55</Lines>
  <Paragraphs>44</Paragraphs>
  <ScaleCrop>false</ScaleCrop>
  <Company>2ndSpAcE</Company>
  <LinksUpToDate>false</LinksUpToDate>
  <CharactersWithSpaces>1864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2026-10-23T03:06:00Z</dcterms:created>
  <dcterms:modified xsi:type="dcterms:W3CDTF">2026-10-23T03:06:00Z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