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9008A91" w:rsidR="00AE574A" w:rsidRDefault="00AE574A">
      <w:pPr>
        <w:rPr>
          <w:b/>
          <w:color w:val="000000"/>
          <w:szCs w:val="21"/>
        </w:rPr>
      </w:pPr>
    </w:p>
    <w:p w14:paraId="3DA7336F" w14:textId="4E5570FE" w:rsidR="00774233" w:rsidRPr="00D54CB0" w:rsidRDefault="00142A1A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19"/>
      <w:bookmarkStart w:id="4" w:name="OLE_LINK21"/>
      <w:bookmarkStart w:id="5" w:name="_GoBack"/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0A1064D5" wp14:editId="4735B5D7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731010" cy="2015490"/>
            <wp:effectExtent l="0" t="0" r="2540" b="3810"/>
            <wp:wrapTight wrapText="bothSides">
              <wp:wrapPolygon edited="0">
                <wp:start x="0" y="0"/>
                <wp:lineTo x="0" y="21437"/>
                <wp:lineTo x="21394" y="21437"/>
                <wp:lineTo x="21394" y="0"/>
                <wp:lineTo x="0" y="0"/>
              </wp:wrapPolygon>
            </wp:wrapTight>
            <wp:docPr id="6913304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6" w:name="OLE_LINK11"/>
      <w:bookmarkStart w:id="7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361249" w:rsidRPr="00361249">
        <w:rPr>
          <w:b/>
          <w:bCs/>
          <w:color w:val="000000"/>
          <w:szCs w:val="21"/>
        </w:rPr>
        <w:t>建筑</w:t>
      </w:r>
      <w:r w:rsidR="00CA7A2A" w:rsidRPr="00361249">
        <w:rPr>
          <w:b/>
          <w:bCs/>
          <w:color w:val="000000"/>
          <w:szCs w:val="21"/>
        </w:rPr>
        <w:t>与树木</w:t>
      </w:r>
      <w:r w:rsidR="00361249" w:rsidRPr="00361249">
        <w:rPr>
          <w:b/>
          <w:bCs/>
          <w:color w:val="000000"/>
          <w:szCs w:val="21"/>
        </w:rPr>
        <w:t>：现代建筑的自然灵感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6"/>
    </w:p>
    <w:bookmarkEnd w:id="0"/>
    <w:bookmarkEnd w:id="7"/>
    <w:p w14:paraId="1CDEE8E5" w14:textId="070DFA92" w:rsidR="00E735A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8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20"/>
      <w:bookmarkStart w:id="10" w:name="OLE_LINK13"/>
      <w:bookmarkStart w:id="11" w:name="OLE_LINK17"/>
      <w:bookmarkStart w:id="12" w:name="OLE_LINK8"/>
      <w:bookmarkEnd w:id="8"/>
      <w:r w:rsidR="00E735A6" w:rsidRPr="00E735A6">
        <w:rPr>
          <w:b/>
          <w:bCs/>
          <w:color w:val="000000"/>
          <w:szCs w:val="21"/>
        </w:rPr>
        <w:t>ARCHITECTURE AND TREES</w:t>
      </w:r>
      <w:bookmarkEnd w:id="9"/>
      <w:r w:rsidR="00F25979" w:rsidRPr="00F25979">
        <w:rPr>
          <w:b/>
          <w:bCs/>
          <w:color w:val="000000"/>
          <w:szCs w:val="21"/>
        </w:rPr>
        <w:t>:</w:t>
      </w:r>
      <w:r w:rsidR="00F25979">
        <w:rPr>
          <w:rFonts w:hint="eastAsia"/>
          <w:b/>
          <w:bCs/>
          <w:color w:val="000000"/>
          <w:szCs w:val="21"/>
        </w:rPr>
        <w:t xml:space="preserve"> </w:t>
      </w:r>
      <w:bookmarkEnd w:id="10"/>
      <w:r w:rsidR="00E735A6" w:rsidRPr="00E735A6">
        <w:rPr>
          <w:b/>
          <w:bCs/>
          <w:color w:val="000000"/>
          <w:szCs w:val="21"/>
        </w:rPr>
        <w:t>How trees shaped modern architecture</w:t>
      </w:r>
      <w:r w:rsidR="00142A1A" w:rsidRPr="00142A1A">
        <w:rPr>
          <w:rFonts w:hint="eastAsia"/>
        </w:rPr>
        <w:t xml:space="preserve"> </w:t>
      </w:r>
    </w:p>
    <w:p w14:paraId="7606B268" w14:textId="3C0E9683" w:rsidR="00D2714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1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2"/>
      <w:r w:rsidR="000F35A8" w:rsidRPr="000F35A8">
        <w:rPr>
          <w:b/>
          <w:bCs/>
          <w:color w:val="000000"/>
          <w:szCs w:val="21"/>
          <w:lang w:val="de-DE"/>
        </w:rPr>
        <w:t>Jon Astbury</w:t>
      </w:r>
    </w:p>
    <w:p w14:paraId="0877BF5C" w14:textId="172AF6CF" w:rsidR="00BC007C" w:rsidRPr="007904B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F35A8">
        <w:rPr>
          <w:rFonts w:hint="eastAsia"/>
          <w:b/>
          <w:bCs/>
        </w:rPr>
        <w:t>Basford</w:t>
      </w:r>
      <w:r w:rsidR="007904B1" w:rsidRPr="007904B1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AB65243" w14:textId="44219666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FE7D4A" w:rsidRPr="00FE7D4A">
        <w:rPr>
          <w:b/>
          <w:bCs/>
          <w:color w:val="000000"/>
          <w:szCs w:val="21"/>
          <w:lang w:val="de-DE"/>
        </w:rPr>
        <w:t>Marco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Rodino</w:t>
      </w:r>
      <w:r w:rsidR="00FE7D4A">
        <w:rPr>
          <w:rFonts w:hint="eastAsia"/>
          <w:b/>
          <w:bCs/>
          <w:color w:val="000000"/>
          <w:szCs w:val="21"/>
          <w:lang w:val="de-DE"/>
        </w:rPr>
        <w:t xml:space="preserve"> </w:t>
      </w:r>
      <w:r w:rsidR="00FE7D4A" w:rsidRPr="00FE7D4A">
        <w:rPr>
          <w:b/>
          <w:bCs/>
          <w:color w:val="000000"/>
          <w:szCs w:val="21"/>
          <w:lang w:val="de-DE"/>
        </w:rPr>
        <w:t>Agency/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0A936E79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8303E">
        <w:rPr>
          <w:rFonts w:hint="eastAsia"/>
          <w:b/>
          <w:bCs/>
          <w:color w:val="000000"/>
          <w:szCs w:val="21"/>
        </w:rPr>
        <w:t>20</w:t>
      </w:r>
      <w:r w:rsidR="00D96CF6">
        <w:rPr>
          <w:b/>
          <w:bCs/>
          <w:color w:val="000000"/>
          <w:szCs w:val="21"/>
        </w:rPr>
        <w:t>8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1E2F9C0C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91486A">
        <w:rPr>
          <w:rFonts w:hint="eastAsia"/>
          <w:b/>
          <w:bCs/>
          <w:color w:val="000000"/>
          <w:szCs w:val="21"/>
        </w:rPr>
        <w:t>202</w:t>
      </w:r>
      <w:r w:rsidR="00C8303E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C8303E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3A67350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D96CF6">
        <w:rPr>
          <w:rFonts w:hint="eastAsia"/>
          <w:b/>
          <w:bCs/>
          <w:szCs w:val="21"/>
        </w:rPr>
        <w:t>电子稿</w:t>
      </w:r>
    </w:p>
    <w:p w14:paraId="77C966FF" w14:textId="641CAEEC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01234E" w:rsidRPr="0001234E">
        <w:rPr>
          <w:b/>
          <w:bCs/>
          <w:szCs w:val="21"/>
        </w:rPr>
        <w:t>建筑与设计</w:t>
      </w:r>
    </w:p>
    <w:bookmarkEnd w:id="2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3" w:name="OLE_LINK16"/>
      <w:bookmarkStart w:id="14" w:name="OLE_LINK12"/>
      <w:bookmarkStart w:id="15" w:name="OLE_LINK25"/>
      <w:bookmarkStart w:id="16" w:name="OLE_LINK5"/>
      <w:bookmarkStart w:id="17" w:name="OLE_LINK6"/>
      <w:r w:rsidRPr="00626B30">
        <w:rPr>
          <w:b/>
          <w:bCs/>
          <w:color w:val="000000"/>
          <w:szCs w:val="21"/>
        </w:rPr>
        <w:t>内容简介：</w:t>
      </w:r>
    </w:p>
    <w:bookmarkEnd w:id="13"/>
    <w:p w14:paraId="4A8C6BA3" w14:textId="00995E0C" w:rsidR="00CA1867" w:rsidRDefault="00CA1867">
      <w:pPr>
        <w:rPr>
          <w:color w:val="000000"/>
          <w:szCs w:val="21"/>
        </w:rPr>
      </w:pPr>
    </w:p>
    <w:bookmarkEnd w:id="14"/>
    <w:p w14:paraId="66F8147D" w14:textId="77777777" w:rsidR="00D96CF6" w:rsidRDefault="00D96CF6" w:rsidP="00D96CF6">
      <w:pPr>
        <w:pStyle w:val="ac"/>
        <w:numPr>
          <w:ilvl w:val="0"/>
          <w:numId w:val="17"/>
        </w:numPr>
        <w:ind w:firstLineChars="0"/>
      </w:pPr>
      <w:r w:rsidRPr="00D96CF6">
        <w:rPr>
          <w:rFonts w:hint="eastAsia"/>
        </w:rPr>
        <w:t>一本放眼全球，探寻树木及其启发而生的建筑的作品。</w:t>
      </w:r>
    </w:p>
    <w:p w14:paraId="4E145006" w14:textId="77777777" w:rsidR="00D96CF6" w:rsidRDefault="00D96CF6" w:rsidP="00D96CF6">
      <w:pPr>
        <w:pStyle w:val="ac"/>
        <w:numPr>
          <w:ilvl w:val="0"/>
          <w:numId w:val="17"/>
        </w:numPr>
        <w:ind w:firstLineChars="0"/>
      </w:pPr>
      <w:r w:rsidRPr="00D96CF6">
        <w:rPr>
          <w:rFonts w:hint="eastAsia"/>
        </w:rPr>
        <w:t>收录来自美国、澳大利亚、欧洲等地的</w:t>
      </w:r>
      <w:r>
        <w:rPr>
          <w:rFonts w:hint="eastAsia"/>
        </w:rPr>
        <w:t>100</w:t>
      </w:r>
      <w:r w:rsidRPr="00D96CF6">
        <w:rPr>
          <w:rFonts w:hint="eastAsia"/>
        </w:rPr>
        <w:t>幅震撼摄影作品。</w:t>
      </w:r>
    </w:p>
    <w:p w14:paraId="63A2913D" w14:textId="7C4ED7CF" w:rsidR="00D96CF6" w:rsidRDefault="00D96CF6" w:rsidP="00D96CF6">
      <w:pPr>
        <w:pStyle w:val="ac"/>
        <w:numPr>
          <w:ilvl w:val="0"/>
          <w:numId w:val="17"/>
        </w:numPr>
        <w:ind w:firstLineChars="0"/>
      </w:pPr>
      <w:r w:rsidRPr="00D96CF6">
        <w:rPr>
          <w:rFonts w:hint="eastAsia"/>
        </w:rPr>
        <w:t>由树构建</w:t>
      </w:r>
      <w:proofErr w:type="gramStart"/>
      <w:r w:rsidRPr="00D96CF6">
        <w:rPr>
          <w:rFonts w:hint="eastAsia"/>
        </w:rPr>
        <w:t>筑领域</w:t>
      </w:r>
      <w:proofErr w:type="gramEnd"/>
      <w:r w:rsidRPr="00D96CF6">
        <w:rPr>
          <w:rFonts w:hint="eastAsia"/>
        </w:rPr>
        <w:t>顶尖专家撰写。</w:t>
      </w:r>
    </w:p>
    <w:p w14:paraId="6EAAAE71" w14:textId="77777777" w:rsidR="00D96CF6" w:rsidRDefault="00D96CF6" w:rsidP="00CF2481">
      <w:pPr>
        <w:ind w:firstLineChars="200" w:firstLine="420"/>
      </w:pPr>
    </w:p>
    <w:p w14:paraId="00E18F87" w14:textId="7F144DB1" w:rsidR="00CF2481" w:rsidRPr="00D96CF6" w:rsidRDefault="002A06EB" w:rsidP="00CF2481">
      <w:pPr>
        <w:ind w:firstLineChars="200" w:firstLine="422"/>
        <w:rPr>
          <w:b/>
        </w:rPr>
      </w:pPr>
      <w:r w:rsidRPr="00D96CF6">
        <w:rPr>
          <w:rFonts w:hint="eastAsia"/>
          <w:b/>
        </w:rPr>
        <w:t>这是</w:t>
      </w:r>
      <w:r w:rsidR="00CF2481" w:rsidRPr="00D96CF6">
        <w:rPr>
          <w:b/>
        </w:rPr>
        <w:t>一趟探索树木如何启发并影响现代建筑的</w:t>
      </w:r>
      <w:r w:rsidR="0085657A" w:rsidRPr="00D96CF6">
        <w:rPr>
          <w:rFonts w:hint="eastAsia"/>
          <w:b/>
        </w:rPr>
        <w:t>奇</w:t>
      </w:r>
      <w:r w:rsidR="00CF2481" w:rsidRPr="00D96CF6">
        <w:rPr>
          <w:b/>
        </w:rPr>
        <w:t>妙之旅。</w:t>
      </w:r>
    </w:p>
    <w:p w14:paraId="6B5B97FF" w14:textId="77777777" w:rsidR="008855B9" w:rsidRPr="00CF2481" w:rsidRDefault="008855B9" w:rsidP="00631953"/>
    <w:p w14:paraId="0F7A761A" w14:textId="09C0EF9E" w:rsidR="00631953" w:rsidRDefault="00631953" w:rsidP="008855B9">
      <w:pPr>
        <w:ind w:firstLineChars="200" w:firstLine="420"/>
      </w:pPr>
      <w:r w:rsidRPr="00631953">
        <w:t>木材是许多建筑中不可或缺的材料，但作为木材天然来源的树木，却往往被人们忽视。在这本全新</w:t>
      </w:r>
      <w:r w:rsidR="00AC423D">
        <w:rPr>
          <w:rFonts w:hint="eastAsia"/>
        </w:rPr>
        <w:t>且</w:t>
      </w:r>
      <w:r w:rsidRPr="00631953">
        <w:t>引人入胜的著作中，读者将看到建筑师如何从树木中汲取灵感，设计出遍布世界各地、极具创新性</w:t>
      </w:r>
      <w:r w:rsidR="00AC423D">
        <w:rPr>
          <w:rFonts w:hint="eastAsia"/>
        </w:rPr>
        <w:t>又</w:t>
      </w:r>
      <w:r w:rsidRPr="00631953">
        <w:t>令人惊叹的建筑。</w:t>
      </w:r>
    </w:p>
    <w:p w14:paraId="25A3DFB9" w14:textId="77777777" w:rsidR="008855B9" w:rsidRPr="00631953" w:rsidRDefault="008855B9" w:rsidP="00631953"/>
    <w:p w14:paraId="68116F34" w14:textId="6271FB69" w:rsidR="00631953" w:rsidRDefault="00631953" w:rsidP="00D96CF6">
      <w:pPr>
        <w:ind w:firstLineChars="200" w:firstLine="420"/>
      </w:pPr>
      <w:r w:rsidRPr="00631953">
        <w:t>《建筑与树木》配有</w:t>
      </w:r>
      <w:r w:rsidR="00BD3BAB">
        <w:rPr>
          <w:rFonts w:hint="eastAsia"/>
        </w:rPr>
        <w:t>100</w:t>
      </w:r>
      <w:r w:rsidRPr="00631953">
        <w:t>张精美</w:t>
      </w:r>
      <w:r w:rsidR="004C2ABB">
        <w:rPr>
          <w:rFonts w:hint="eastAsia"/>
        </w:rPr>
        <w:t>图</w:t>
      </w:r>
      <w:r w:rsidRPr="00631953">
        <w:t>片，展示了</w:t>
      </w:r>
      <w:r w:rsidRPr="00631953">
        <w:t>50</w:t>
      </w:r>
      <w:r w:rsidRPr="00631953">
        <w:t>座将树木作为建筑结构或设计元素的杰出建筑。</w:t>
      </w:r>
      <w:r w:rsidR="004C2ABB" w:rsidRPr="004C2ABB">
        <w:t>代表案例包括：围绕大树而建的东京富士幼儿园（</w:t>
      </w:r>
      <w:r w:rsidR="004C2ABB" w:rsidRPr="004C2ABB">
        <w:t>Fuji Kindergarten</w:t>
      </w:r>
      <w:r w:rsidR="004C2ABB" w:rsidRPr="004C2ABB">
        <w:t>）、巴西建筑师</w:t>
      </w:r>
      <w:r w:rsidR="00F55870">
        <w:rPr>
          <w:rFonts w:hint="eastAsia"/>
        </w:rPr>
        <w:t>丽</w:t>
      </w:r>
      <w:r w:rsidR="004C2ABB" w:rsidRPr="004C2ABB">
        <w:t>娜</w:t>
      </w:r>
      <w:r w:rsidR="0012026F">
        <w:rPr>
          <w:rFonts w:hint="eastAsia"/>
        </w:rPr>
        <w:t>·</w:t>
      </w:r>
      <w:r w:rsidR="00F55870">
        <w:rPr>
          <w:rFonts w:hint="eastAsia"/>
        </w:rPr>
        <w:t>波</w:t>
      </w:r>
      <w:r w:rsidR="0012026F">
        <w:rPr>
          <w:rFonts w:hint="eastAsia"/>
        </w:rPr>
        <w:t>·</w:t>
      </w:r>
      <w:r w:rsidR="004C2ABB" w:rsidRPr="004C2ABB">
        <w:t>巴蒂（</w:t>
      </w:r>
      <w:r w:rsidR="004C2ABB" w:rsidRPr="004C2ABB">
        <w:t xml:space="preserve">Lina Bo </w:t>
      </w:r>
      <w:proofErr w:type="spellStart"/>
      <w:r w:rsidR="004C2ABB" w:rsidRPr="004C2ABB">
        <w:t>Bardi</w:t>
      </w:r>
      <w:proofErr w:type="spellEnd"/>
      <w:r w:rsidR="004C2ABB" w:rsidRPr="004C2ABB">
        <w:t>）的玻璃屋（</w:t>
      </w:r>
      <w:r w:rsidR="004C2ABB" w:rsidRPr="004C2ABB">
        <w:t xml:space="preserve">Casa de </w:t>
      </w:r>
      <w:proofErr w:type="spellStart"/>
      <w:r w:rsidR="004C2ABB" w:rsidRPr="004C2ABB">
        <w:t>Vidro</w:t>
      </w:r>
      <w:proofErr w:type="spellEnd"/>
      <w:r w:rsidR="004C2ABB" w:rsidRPr="004C2ABB">
        <w:t>）、位于中国上海</w:t>
      </w:r>
      <w:r w:rsidR="006D0C16">
        <w:rPr>
          <w:rFonts w:hint="eastAsia"/>
        </w:rPr>
        <w:t>耀眼</w:t>
      </w:r>
      <w:r w:rsidR="004C2ABB" w:rsidRPr="004C2ABB">
        <w:t>的</w:t>
      </w:r>
      <w:r w:rsidR="0012026F">
        <w:rPr>
          <w:rFonts w:hint="eastAsia"/>
        </w:rPr>
        <w:t>“</w:t>
      </w:r>
      <w:r w:rsidR="00B579F5" w:rsidRPr="00B579F5">
        <w:t>大洋晶典</w:t>
      </w:r>
      <w:r w:rsidR="0012026F">
        <w:rPr>
          <w:rFonts w:hint="eastAsia"/>
        </w:rPr>
        <w:t>·</w:t>
      </w:r>
      <w:r w:rsidR="00B579F5" w:rsidRPr="00B579F5">
        <w:t>天安千树</w:t>
      </w:r>
      <w:r w:rsidR="0012026F">
        <w:rPr>
          <w:rFonts w:hint="eastAsia"/>
        </w:rPr>
        <w:t>”</w:t>
      </w:r>
      <w:r w:rsidR="004C2ABB" w:rsidRPr="004C2ABB">
        <w:t>项目，以及越南的下龙湾别墅（</w:t>
      </w:r>
      <w:r w:rsidR="004C2ABB" w:rsidRPr="004C2ABB">
        <w:t>Ha Long Villa</w:t>
      </w:r>
      <w:r w:rsidR="004C2ABB" w:rsidRPr="004C2ABB">
        <w:t>）</w:t>
      </w:r>
      <w:r w:rsidR="002D6B21">
        <w:rPr>
          <w:rFonts w:hint="eastAsia"/>
        </w:rPr>
        <w:t>，</w:t>
      </w:r>
      <w:r w:rsidRPr="00631953">
        <w:t>树木从棱角分明的阳台中生长而出，与</w:t>
      </w:r>
      <w:r w:rsidR="007D6932">
        <w:rPr>
          <w:rFonts w:hint="eastAsia"/>
        </w:rPr>
        <w:t>这所别墅</w:t>
      </w:r>
      <w:r w:rsidRPr="00631953">
        <w:t>融为一体。</w:t>
      </w:r>
    </w:p>
    <w:p w14:paraId="63D4F69D" w14:textId="77777777" w:rsidR="008855B9" w:rsidRPr="00631953" w:rsidRDefault="008855B9" w:rsidP="00631953"/>
    <w:p w14:paraId="0E294837" w14:textId="77777777" w:rsidR="004449E9" w:rsidRPr="004449E9" w:rsidRDefault="00B9434A" w:rsidP="00D96CF6">
      <w:pPr>
        <w:ind w:firstLineChars="200" w:firstLine="420"/>
      </w:pPr>
      <w:r>
        <w:rPr>
          <w:rFonts w:hint="eastAsia"/>
        </w:rPr>
        <w:t>此外，</w:t>
      </w:r>
      <w:r w:rsidR="00631953" w:rsidRPr="00631953">
        <w:t>书中还收录了</w:t>
      </w:r>
      <w:r w:rsidR="004449E9">
        <w:rPr>
          <w:rFonts w:hint="eastAsia"/>
        </w:rPr>
        <w:t>与</w:t>
      </w:r>
      <w:r w:rsidR="00631953" w:rsidRPr="00631953">
        <w:t>多位以树木为重要灵感来源的知名建筑师的问答访谈，</w:t>
      </w:r>
      <w:r w:rsidR="004449E9">
        <w:rPr>
          <w:rFonts w:hint="eastAsia"/>
        </w:rPr>
        <w:t>以及关于</w:t>
      </w:r>
      <w:r w:rsidR="00631953" w:rsidRPr="00631953">
        <w:t>可持续发展、树木与粗野主义</w:t>
      </w:r>
      <w:r w:rsidR="004449E9" w:rsidRPr="004449E9">
        <w:t>的渊源、树屋演变史等主题的精彩专论。</w:t>
      </w:r>
    </w:p>
    <w:p w14:paraId="07359DFC" w14:textId="77777777" w:rsidR="008855B9" w:rsidRPr="00631953" w:rsidRDefault="008855B9" w:rsidP="00631953"/>
    <w:p w14:paraId="68168D6E" w14:textId="0970EED9" w:rsidR="00631953" w:rsidRPr="00631953" w:rsidRDefault="00631953" w:rsidP="00D96CF6">
      <w:pPr>
        <w:ind w:firstLineChars="200" w:firstLine="420"/>
      </w:pPr>
      <w:r w:rsidRPr="00631953">
        <w:t>无论你是建筑爱好者，还是单纯对富有想象力、注重生态的设计感兴趣，本书都将以精美的视觉呈现，带你领略一场引人入胜的探索之旅，感受自然如何持续塑造我们所生活的</w:t>
      </w:r>
      <w:r w:rsidR="004522A8">
        <w:rPr>
          <w:rFonts w:hint="eastAsia"/>
        </w:rPr>
        <w:t>建筑世界</w:t>
      </w:r>
      <w:r w:rsidRPr="00631953">
        <w:t>。</w:t>
      </w:r>
    </w:p>
    <w:p w14:paraId="182928C5" w14:textId="77777777" w:rsidR="00D464DD" w:rsidRDefault="00D464DD">
      <w:pPr>
        <w:rPr>
          <w:b/>
          <w:bCs/>
          <w:color w:val="000000"/>
          <w:szCs w:val="21"/>
        </w:rPr>
      </w:pPr>
    </w:p>
    <w:p w14:paraId="5C50295E" w14:textId="77777777" w:rsidR="008855B9" w:rsidRPr="00631953" w:rsidRDefault="008855B9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5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083A0507" w14:textId="1EED6773" w:rsidR="008B387E" w:rsidRDefault="00F05F6D" w:rsidP="00FF5B01">
      <w:pPr>
        <w:ind w:firstLineChars="200" w:firstLine="422"/>
      </w:pPr>
      <w:bookmarkStart w:id="18" w:name="OLE_LINK30"/>
      <w:bookmarkStart w:id="19" w:name="OLE_LINK33"/>
      <w:bookmarkEnd w:id="16"/>
      <w:r w:rsidRPr="00F05F6D">
        <w:rPr>
          <w:b/>
          <w:bCs/>
        </w:rPr>
        <w:t>乔恩</w:t>
      </w:r>
      <w:r w:rsidRPr="00F05F6D">
        <w:rPr>
          <w:rFonts w:hint="eastAsia"/>
          <w:b/>
          <w:bCs/>
        </w:rPr>
        <w:t>·</w:t>
      </w:r>
      <w:r w:rsidRPr="00F05F6D">
        <w:rPr>
          <w:b/>
          <w:bCs/>
        </w:rPr>
        <w:t>阿斯特伯里（</w:t>
      </w:r>
      <w:r w:rsidRPr="00F05F6D">
        <w:rPr>
          <w:b/>
          <w:bCs/>
        </w:rPr>
        <w:t xml:space="preserve">Jon </w:t>
      </w:r>
      <w:proofErr w:type="spellStart"/>
      <w:r w:rsidRPr="00F05F6D">
        <w:rPr>
          <w:b/>
          <w:bCs/>
        </w:rPr>
        <w:t>Astbury</w:t>
      </w:r>
      <w:proofErr w:type="spellEnd"/>
      <w:r w:rsidRPr="00F05F6D">
        <w:rPr>
          <w:b/>
          <w:bCs/>
        </w:rPr>
        <w:t>）</w:t>
      </w:r>
      <w:r w:rsidRPr="00F05F6D">
        <w:t>是英国作家、讲师和</w:t>
      </w:r>
      <w:proofErr w:type="gramStart"/>
      <w:r w:rsidRPr="00F05F6D">
        <w:t>策展</w:t>
      </w:r>
      <w:proofErr w:type="gramEnd"/>
      <w:r w:rsidRPr="00F05F6D">
        <w:t>人，现任伦敦巴比肯艺术中心</w:t>
      </w:r>
      <w:r w:rsidR="00152FEF" w:rsidRPr="00152FEF">
        <w:t>（</w:t>
      </w:r>
      <w:r w:rsidR="00152FEF" w:rsidRPr="00152FEF">
        <w:t>Barbican Centre</w:t>
      </w:r>
      <w:r w:rsidR="00152FEF" w:rsidRPr="00152FEF">
        <w:t>）</w:t>
      </w:r>
      <w:r w:rsidRPr="00F05F6D">
        <w:t>建筑与设计助理策展人。他曾就读于伦敦大学学院巴特莱特建筑学院</w:t>
      </w:r>
      <w:r w:rsidR="00EA57F8" w:rsidRPr="00EA57F8">
        <w:t>（</w:t>
      </w:r>
      <w:r w:rsidR="00EA57F8" w:rsidRPr="00EA57F8">
        <w:t>The Bartlett School of Architecture</w:t>
      </w:r>
      <w:r w:rsidR="00EA57F8" w:rsidRPr="00EA57F8">
        <w:t>）</w:t>
      </w:r>
      <w:r w:rsidRPr="00F05F6D">
        <w:t>，曾任职于《建筑师杂志》</w:t>
      </w:r>
      <w:r w:rsidR="001406A1" w:rsidRPr="001406A1">
        <w:t>（</w:t>
      </w:r>
      <w:r w:rsidR="001406A1" w:rsidRPr="001406A1">
        <w:rPr>
          <w:i/>
          <w:iCs/>
        </w:rPr>
        <w:t>The Architects</w:t>
      </w:r>
      <w:proofErr w:type="gramStart"/>
      <w:r w:rsidR="001406A1" w:rsidRPr="001406A1">
        <w:rPr>
          <w:i/>
          <w:iCs/>
        </w:rPr>
        <w:t>’</w:t>
      </w:r>
      <w:proofErr w:type="gramEnd"/>
      <w:r w:rsidR="001406A1" w:rsidRPr="001406A1">
        <w:rPr>
          <w:i/>
          <w:iCs/>
        </w:rPr>
        <w:t xml:space="preserve"> Journal</w:t>
      </w:r>
      <w:r w:rsidR="001406A1" w:rsidRPr="001406A1">
        <w:t>）</w:t>
      </w:r>
      <w:r w:rsidRPr="00F05F6D">
        <w:t>和《建筑评论》</w:t>
      </w:r>
      <w:r w:rsidR="0069343E" w:rsidRPr="0069343E">
        <w:t>（</w:t>
      </w:r>
      <w:r w:rsidR="0069343E" w:rsidRPr="0069343E">
        <w:rPr>
          <w:i/>
          <w:iCs/>
        </w:rPr>
        <w:t>The Architectural Review</w:t>
      </w:r>
      <w:r w:rsidR="0069343E" w:rsidRPr="0069343E">
        <w:t>）</w:t>
      </w:r>
      <w:r w:rsidRPr="00F05F6D">
        <w:t>，并持续为</w:t>
      </w:r>
      <w:proofErr w:type="spellStart"/>
      <w:r w:rsidRPr="00F05F6D">
        <w:t>Dezeen</w:t>
      </w:r>
      <w:proofErr w:type="spellEnd"/>
      <w:r w:rsidRPr="00F05F6D">
        <w:t>等建筑专业媒体撰稿。他的工作涉及建筑史、设计文化与空间研究，</w:t>
      </w:r>
      <w:r w:rsidR="00B75804" w:rsidRPr="00B75804">
        <w:t>曾参与巴比肯艺术中心有关野兽派建筑、现代艺术及空间设计的项目。例如，</w:t>
      </w:r>
      <w:r w:rsidR="00B75804" w:rsidRPr="00B75804">
        <w:t>2021</w:t>
      </w:r>
      <w:r w:rsidR="00B75804" w:rsidRPr="00B75804">
        <w:t>年他主持了探讨法国艺术家让</w:t>
      </w:r>
      <w:r w:rsidR="005816F9">
        <w:rPr>
          <w:rFonts w:hint="eastAsia"/>
        </w:rPr>
        <w:t>·</w:t>
      </w:r>
      <w:r w:rsidR="00B75804" w:rsidRPr="00B75804">
        <w:t>杜布菲</w:t>
      </w:r>
      <w:r w:rsidR="005816F9">
        <w:rPr>
          <w:rFonts w:hint="eastAsia"/>
        </w:rPr>
        <w:t>（</w:t>
      </w:r>
      <w:r w:rsidR="005816F9" w:rsidRPr="005816F9">
        <w:t>Jean Dubuffet</w:t>
      </w:r>
      <w:r w:rsidR="005816F9">
        <w:rPr>
          <w:rFonts w:hint="eastAsia"/>
        </w:rPr>
        <w:t>）</w:t>
      </w:r>
      <w:r w:rsidR="00B75804" w:rsidRPr="00B75804">
        <w:t>的</w:t>
      </w:r>
      <w:r w:rsidR="00472BE8">
        <w:rPr>
          <w:rFonts w:hint="eastAsia"/>
        </w:rPr>
        <w:t>“</w:t>
      </w:r>
      <w:r w:rsidR="00B75804" w:rsidRPr="00B75804">
        <w:t>原生艺术</w:t>
      </w:r>
      <w:r w:rsidR="00472BE8">
        <w:rPr>
          <w:rFonts w:hint="eastAsia"/>
        </w:rPr>
        <w:t>”</w:t>
      </w:r>
      <w:r w:rsidR="00B75804" w:rsidRPr="00B75804">
        <w:t>与野兽派建筑之间联系的巴比肯建筑漫步活动。</w:t>
      </w:r>
    </w:p>
    <w:p w14:paraId="535E5A69" w14:textId="77777777" w:rsidR="00A35713" w:rsidRDefault="00A35713" w:rsidP="00D96CF6">
      <w:pPr>
        <w:jc w:val="left"/>
        <w:rPr>
          <w:noProof/>
        </w:rPr>
      </w:pPr>
      <w:bookmarkStart w:id="20" w:name="OLE_LINK14"/>
    </w:p>
    <w:p w14:paraId="05C2202A" w14:textId="77777777" w:rsidR="00D96CF6" w:rsidRDefault="00D96CF6" w:rsidP="00D96CF6">
      <w:pPr>
        <w:jc w:val="left"/>
        <w:rPr>
          <w:noProof/>
        </w:rPr>
      </w:pPr>
    </w:p>
    <w:p w14:paraId="03589512" w14:textId="01FF03A9" w:rsidR="00D96CF6" w:rsidRPr="00D96CF6" w:rsidRDefault="00D96CF6" w:rsidP="00D96CF6">
      <w:pPr>
        <w:jc w:val="left"/>
        <w:rPr>
          <w:b/>
          <w:noProof/>
        </w:rPr>
      </w:pPr>
      <w:r w:rsidRPr="00D96CF6">
        <w:rPr>
          <w:b/>
          <w:noProof/>
        </w:rPr>
        <w:t>内页样张：</w:t>
      </w:r>
    </w:p>
    <w:p w14:paraId="2F3C21FE" w14:textId="77777777" w:rsidR="00D96CF6" w:rsidRDefault="00D96CF6" w:rsidP="00D96CF6">
      <w:pPr>
        <w:jc w:val="left"/>
        <w:rPr>
          <w:noProof/>
        </w:rPr>
      </w:pPr>
    </w:p>
    <w:p w14:paraId="30F0DE93" w14:textId="157DEB93" w:rsidR="00D96CF6" w:rsidRDefault="00D96CF6" w:rsidP="00D96CF6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18686B2C" wp14:editId="679EFB9C">
            <wp:extent cx="5400040" cy="34512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5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82B0" w14:textId="4A4E56E3" w:rsidR="00D96CF6" w:rsidRDefault="00D96CF6" w:rsidP="00D96CF6">
      <w:pPr>
        <w:jc w:val="left"/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 wp14:anchorId="30C3780E" wp14:editId="44D88318">
            <wp:extent cx="5400040" cy="343598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77AF5" w14:textId="77777777" w:rsidR="00D96CF6" w:rsidRDefault="00D96CF6" w:rsidP="00D96CF6">
      <w:pPr>
        <w:jc w:val="left"/>
        <w:rPr>
          <w:rFonts w:hint="eastAsia"/>
          <w:noProof/>
        </w:rPr>
      </w:pPr>
    </w:p>
    <w:bookmarkEnd w:id="3"/>
    <w:bookmarkEnd w:id="4"/>
    <w:bookmarkEnd w:id="5"/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1" w:name="OLE_LINK1"/>
      <w:bookmarkStart w:id="22" w:name="OLE_LINK2"/>
      <w:bookmarkStart w:id="23" w:name="OLE_LINK3"/>
      <w:bookmarkStart w:id="24" w:name="OLE_LINK4"/>
      <w:bookmarkStart w:id="25" w:name="OLE_LINK26"/>
      <w:bookmarkStart w:id="26" w:name="OLE_LINK46"/>
      <w:bookmarkStart w:id="27" w:name="OLE_LINK59"/>
      <w:bookmarkStart w:id="28" w:name="OLE_LINK9"/>
      <w:bookmarkStart w:id="2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1BE70" w14:textId="77777777" w:rsidR="00B24CA5" w:rsidRDefault="00B24CA5">
      <w:r>
        <w:separator/>
      </w:r>
    </w:p>
  </w:endnote>
  <w:endnote w:type="continuationSeparator" w:id="0">
    <w:p w14:paraId="7E2A32B7" w14:textId="77777777" w:rsidR="00B24CA5" w:rsidRDefault="00B2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C6239" w14:textId="77777777" w:rsidR="00B24CA5" w:rsidRDefault="00B24CA5">
      <w:r>
        <w:separator/>
      </w:r>
    </w:p>
  </w:footnote>
  <w:footnote w:type="continuationSeparator" w:id="0">
    <w:p w14:paraId="3DEBA080" w14:textId="77777777" w:rsidR="00B24CA5" w:rsidRDefault="00B24C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9389F"/>
    <w:multiLevelType w:val="hybridMultilevel"/>
    <w:tmpl w:val="BABEB6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 w:numId="17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34E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16A2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138A"/>
    <w:rsid w:val="000E29AD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35A8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26F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6A1"/>
    <w:rsid w:val="00140740"/>
    <w:rsid w:val="0014260B"/>
    <w:rsid w:val="0014293F"/>
    <w:rsid w:val="00142A1A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2FEF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13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6C7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6EB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B21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64C"/>
    <w:rsid w:val="00352D15"/>
    <w:rsid w:val="003540A9"/>
    <w:rsid w:val="00357F6D"/>
    <w:rsid w:val="0036090F"/>
    <w:rsid w:val="00360D8C"/>
    <w:rsid w:val="00361249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9E9"/>
    <w:rsid w:val="00444F59"/>
    <w:rsid w:val="004459A6"/>
    <w:rsid w:val="00446384"/>
    <w:rsid w:val="00446BE2"/>
    <w:rsid w:val="00451F40"/>
    <w:rsid w:val="004522A8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BE8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BB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17E6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077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6F9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953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343E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B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0C16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936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32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059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657A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5B9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12C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10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74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23D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182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3F45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4CA5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579F5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5804"/>
    <w:rsid w:val="00B764CF"/>
    <w:rsid w:val="00B7682F"/>
    <w:rsid w:val="00B76AAE"/>
    <w:rsid w:val="00B7709E"/>
    <w:rsid w:val="00B773C1"/>
    <w:rsid w:val="00B80223"/>
    <w:rsid w:val="00B803E6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434A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3BAB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E9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03E"/>
    <w:rsid w:val="00C83584"/>
    <w:rsid w:val="00C835AD"/>
    <w:rsid w:val="00C84231"/>
    <w:rsid w:val="00C869B3"/>
    <w:rsid w:val="00C9021F"/>
    <w:rsid w:val="00C91511"/>
    <w:rsid w:val="00C92D24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A7A2A"/>
    <w:rsid w:val="00CB0505"/>
    <w:rsid w:val="00CB24C9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2481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257D"/>
    <w:rsid w:val="00D92AFC"/>
    <w:rsid w:val="00D94BD5"/>
    <w:rsid w:val="00D960E3"/>
    <w:rsid w:val="00D9619E"/>
    <w:rsid w:val="00D96999"/>
    <w:rsid w:val="00D96CF6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C08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0654"/>
    <w:rsid w:val="00E32595"/>
    <w:rsid w:val="00E3263F"/>
    <w:rsid w:val="00E32934"/>
    <w:rsid w:val="00E32F98"/>
    <w:rsid w:val="00E34497"/>
    <w:rsid w:val="00E35440"/>
    <w:rsid w:val="00E35A0E"/>
    <w:rsid w:val="00E403BF"/>
    <w:rsid w:val="00E41607"/>
    <w:rsid w:val="00E43598"/>
    <w:rsid w:val="00E43D51"/>
    <w:rsid w:val="00E44510"/>
    <w:rsid w:val="00E4475B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5A6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3A8C"/>
    <w:rsid w:val="00EA4519"/>
    <w:rsid w:val="00EA494A"/>
    <w:rsid w:val="00EA57F8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5F6D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5870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E7D4A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5B01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504C6-E9E2-4C32-91E0-FF4D86BC1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786</Words>
  <Characters>1188</Characters>
  <Application>Microsoft Office Word</Application>
  <DocSecurity>0</DocSecurity>
  <Lines>54</Lines>
  <Paragraphs>45</Paragraphs>
  <ScaleCrop>false</ScaleCrop>
  <Company>2ndSpAcE</Company>
  <LinksUpToDate>false</LinksUpToDate>
  <CharactersWithSpaces>1929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54</cp:revision>
  <cp:lastPrinted>2005-06-10T06:33:00Z</cp:lastPrinted>
  <dcterms:created xsi:type="dcterms:W3CDTF">2026-10-09T07:17:00Z</dcterms:created>
  <dcterms:modified xsi:type="dcterms:W3CDTF">2026-10-29T03:10:00Z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