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19DD8B" w14:textId="77777777" w:rsidR="00D626A2" w:rsidRDefault="00EB7898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14:paraId="4554F7A3" w14:textId="081417C5" w:rsidR="00D626A2" w:rsidRDefault="00D626A2">
      <w:pPr>
        <w:ind w:firstLineChars="1004" w:firstLine="3629"/>
        <w:rPr>
          <w:b/>
          <w:bCs/>
          <w:sz w:val="36"/>
        </w:rPr>
      </w:pPr>
    </w:p>
    <w:p w14:paraId="67ACEF65" w14:textId="19805103" w:rsidR="00D626A2" w:rsidRDefault="00332F4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332F4F">
        <w:rPr>
          <w:b/>
          <w:bCs/>
          <w:iCs/>
          <w:noProof/>
          <w:color w:val="000000"/>
          <w:szCs w:val="21"/>
        </w:rPr>
        <w:drawing>
          <wp:anchor distT="0" distB="0" distL="114300" distR="114300" simplePos="0" relativeHeight="251658240" behindDoc="1" locked="0" layoutInCell="1" allowOverlap="1" wp14:anchorId="4AA098F5" wp14:editId="3BFA9274">
            <wp:simplePos x="0" y="0"/>
            <wp:positionH relativeFrom="column">
              <wp:posOffset>4103370</wp:posOffset>
            </wp:positionH>
            <wp:positionV relativeFrom="paragraph">
              <wp:posOffset>20955</wp:posOffset>
            </wp:positionV>
            <wp:extent cx="1287780" cy="1887220"/>
            <wp:effectExtent l="0" t="0" r="7620" b="0"/>
            <wp:wrapTight wrapText="bothSides">
              <wp:wrapPolygon edited="0">
                <wp:start x="0" y="0"/>
                <wp:lineTo x="0" y="21367"/>
                <wp:lineTo x="21408" y="21367"/>
                <wp:lineTo x="21408" y="0"/>
                <wp:lineTo x="0" y="0"/>
              </wp:wrapPolygon>
            </wp:wrapTight>
            <wp:docPr id="9943762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88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7898"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 w:rsidR="00EB7898">
        <w:rPr>
          <w:rFonts w:hint="eastAsia"/>
          <w:b/>
          <w:bCs/>
          <w:color w:val="000000"/>
          <w:szCs w:val="21"/>
        </w:rPr>
        <w:t>《</w:t>
      </w:r>
      <w:r w:rsidR="0014725C" w:rsidRPr="0014725C">
        <w:rPr>
          <w:rFonts w:hint="eastAsia"/>
          <w:b/>
          <w:bCs/>
          <w:color w:val="000000"/>
          <w:szCs w:val="21"/>
        </w:rPr>
        <w:t>别让伤痛只留在心里：</w:t>
      </w:r>
      <w:r w:rsidR="00660366" w:rsidRPr="00660366">
        <w:rPr>
          <w:b/>
          <w:bCs/>
          <w:color w:val="000000"/>
          <w:szCs w:val="21"/>
        </w:rPr>
        <w:t>隐秘创伤</w:t>
      </w:r>
      <w:r w:rsidR="0014725C" w:rsidRPr="0014725C">
        <w:rPr>
          <w:rFonts w:hint="eastAsia"/>
          <w:b/>
          <w:bCs/>
          <w:color w:val="000000"/>
          <w:szCs w:val="21"/>
        </w:rPr>
        <w:t>的表达与疗愈</w:t>
      </w:r>
      <w:r w:rsidR="00EB7898">
        <w:rPr>
          <w:rFonts w:hint="eastAsia"/>
          <w:b/>
          <w:bCs/>
          <w:color w:val="000000"/>
          <w:szCs w:val="21"/>
        </w:rPr>
        <w:t>》</w:t>
      </w:r>
    </w:p>
    <w:p w14:paraId="7068E4F5" w14:textId="7CFA6DD7" w:rsidR="00D626A2" w:rsidRDefault="00EB7898">
      <w:pPr>
        <w:tabs>
          <w:tab w:val="left" w:pos="341"/>
          <w:tab w:val="left" w:pos="5235"/>
        </w:tabs>
        <w:jc w:val="left"/>
        <w:rPr>
          <w:b/>
          <w:bCs/>
          <w:i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 w:rsidR="003372DF" w:rsidRPr="003372DF">
        <w:rPr>
          <w:b/>
          <w:bCs/>
          <w:iCs/>
          <w:color w:val="000000"/>
          <w:szCs w:val="21"/>
        </w:rPr>
        <w:t>WHEN SILENCE HOLDS A STORY</w:t>
      </w:r>
      <w:r>
        <w:rPr>
          <w:rFonts w:hint="eastAsia"/>
          <w:b/>
          <w:bCs/>
          <w:iCs/>
          <w:color w:val="000000"/>
          <w:szCs w:val="21"/>
        </w:rPr>
        <w:t xml:space="preserve">: </w:t>
      </w:r>
      <w:r w:rsidR="00002FFB" w:rsidRPr="00002FFB">
        <w:rPr>
          <w:b/>
          <w:bCs/>
          <w:iCs/>
          <w:color w:val="000000"/>
          <w:szCs w:val="21"/>
        </w:rPr>
        <w:t>Finding Your Voice to Heal from Hidden Trauma</w:t>
      </w:r>
    </w:p>
    <w:p w14:paraId="03248118" w14:textId="77777777" w:rsidR="00D626A2" w:rsidRDefault="00EB789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 w:rsidR="00E059BB" w:rsidRPr="00E059BB">
        <w:rPr>
          <w:b/>
          <w:bCs/>
          <w:color w:val="000000"/>
          <w:szCs w:val="21"/>
        </w:rPr>
        <w:t xml:space="preserve">Anne </w:t>
      </w:r>
      <w:proofErr w:type="spellStart"/>
      <w:r w:rsidR="00E059BB" w:rsidRPr="00E059BB">
        <w:rPr>
          <w:b/>
          <w:bCs/>
          <w:color w:val="000000"/>
          <w:szCs w:val="21"/>
        </w:rPr>
        <w:t>Hallward</w:t>
      </w:r>
      <w:proofErr w:type="spellEnd"/>
      <w:r w:rsidR="0059012F">
        <w:fldChar w:fldCharType="begin"/>
      </w:r>
      <w:r w:rsidR="0059012F">
        <w:instrText xml:space="preserve"> HYPERLINK "http://www.penguin.com.au/lookinside/spotlight.cfm?SBN=9780143009177&amp;AuthId=0000004220&amp;Page=Profile" </w:instrText>
      </w:r>
      <w:r w:rsidR="0059012F">
        <w:fldChar w:fldCharType="separate"/>
      </w:r>
      <w:r w:rsidR="0059012F">
        <w:fldChar w:fldCharType="end"/>
      </w:r>
    </w:p>
    <w:p w14:paraId="2A793363" w14:textId="77777777" w:rsidR="00D626A2" w:rsidRDefault="00EB789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>
        <w:rPr>
          <w:rFonts w:hint="eastAsia"/>
          <w:b/>
          <w:bCs/>
          <w:color w:val="000000"/>
          <w:szCs w:val="21"/>
        </w:rPr>
        <w:t>New Harbinger Press</w:t>
      </w:r>
    </w:p>
    <w:p w14:paraId="06B52341" w14:textId="77777777" w:rsidR="00D626A2" w:rsidRDefault="00EB789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 w:rsidR="00B15DE9" w:rsidRPr="00B15DE9">
        <w:rPr>
          <w:b/>
          <w:bCs/>
          <w:color w:val="000000"/>
          <w:szCs w:val="21"/>
        </w:rPr>
        <w:t>William Clark Associates</w:t>
      </w:r>
      <w:r w:rsidR="00B15DE9">
        <w:rPr>
          <w:b/>
          <w:bCs/>
          <w:color w:val="000000"/>
          <w:szCs w:val="21"/>
        </w:rPr>
        <w:t>/</w:t>
      </w:r>
      <w:r>
        <w:rPr>
          <w:rFonts w:hint="eastAsia"/>
          <w:b/>
          <w:bCs/>
          <w:color w:val="000000"/>
          <w:szCs w:val="21"/>
        </w:rPr>
        <w:t>ANA/Jessica</w:t>
      </w:r>
    </w:p>
    <w:p w14:paraId="6E162743" w14:textId="2D33A59B" w:rsidR="00D626A2" w:rsidRDefault="00EB789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 w:rsidR="00624EF0">
        <w:rPr>
          <w:rFonts w:hint="eastAsia"/>
          <w:b/>
          <w:bCs/>
          <w:color w:val="000000"/>
          <w:szCs w:val="21"/>
        </w:rPr>
        <w:t>248</w:t>
      </w:r>
      <w:r w:rsidR="00624EF0">
        <w:rPr>
          <w:rFonts w:hint="eastAsia"/>
          <w:b/>
          <w:bCs/>
          <w:color w:val="000000"/>
          <w:szCs w:val="21"/>
        </w:rPr>
        <w:t>页</w:t>
      </w:r>
    </w:p>
    <w:p w14:paraId="62ED2D73" w14:textId="77777777" w:rsidR="00D626A2" w:rsidRDefault="00EB789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b/>
          <w:bCs/>
          <w:color w:val="000000"/>
          <w:szCs w:val="21"/>
        </w:rPr>
        <w:t>20</w:t>
      </w:r>
      <w:r>
        <w:rPr>
          <w:rFonts w:hint="eastAsia"/>
          <w:b/>
          <w:bCs/>
          <w:color w:val="000000"/>
          <w:szCs w:val="21"/>
        </w:rPr>
        <w:t>2</w:t>
      </w:r>
      <w:r w:rsidR="00E059BB">
        <w:rPr>
          <w:b/>
          <w:bCs/>
          <w:color w:val="000000"/>
          <w:szCs w:val="21"/>
        </w:rPr>
        <w:t>7</w:t>
      </w:r>
      <w:r>
        <w:rPr>
          <w:b/>
          <w:bCs/>
          <w:color w:val="000000"/>
          <w:szCs w:val="21"/>
        </w:rPr>
        <w:t>年</w:t>
      </w:r>
      <w:r w:rsidR="00E059BB">
        <w:rPr>
          <w:b/>
          <w:bCs/>
          <w:color w:val="000000"/>
          <w:szCs w:val="21"/>
        </w:rPr>
        <w:t>3</w:t>
      </w:r>
      <w:r>
        <w:rPr>
          <w:b/>
          <w:bCs/>
          <w:color w:val="000000"/>
          <w:szCs w:val="21"/>
        </w:rPr>
        <w:t>月</w:t>
      </w:r>
    </w:p>
    <w:p w14:paraId="3FF57536" w14:textId="77777777" w:rsidR="00D626A2" w:rsidRDefault="00EB7898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14:paraId="469E69B1" w14:textId="1C8163EB" w:rsidR="00D626A2" w:rsidRDefault="00EB7898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</w:t>
      </w:r>
      <w:r w:rsidR="002A64BF">
        <w:rPr>
          <w:rFonts w:hint="eastAsia"/>
          <w:b/>
          <w:bCs/>
          <w:szCs w:val="21"/>
        </w:rPr>
        <w:t>电子稿</w:t>
      </w:r>
    </w:p>
    <w:p w14:paraId="4649734F" w14:textId="77777777" w:rsidR="00D626A2" w:rsidRDefault="00EB7898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 w:rsidR="00B15DE9">
        <w:rPr>
          <w:rFonts w:hint="eastAsia"/>
          <w:b/>
          <w:bCs/>
          <w:szCs w:val="21"/>
        </w:rPr>
        <w:t>大众心理</w:t>
      </w:r>
    </w:p>
    <w:p w14:paraId="0AD96688" w14:textId="77777777" w:rsidR="00D626A2" w:rsidRDefault="00D626A2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14:paraId="513F3829" w14:textId="77777777" w:rsidR="00D626A2" w:rsidRDefault="00D626A2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14:paraId="015A650D" w14:textId="77777777" w:rsidR="00D626A2" w:rsidRDefault="00EB7898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03E34345" w14:textId="77777777" w:rsidR="00D626A2" w:rsidRDefault="00D626A2">
      <w:pPr>
        <w:autoSpaceDE w:val="0"/>
        <w:autoSpaceDN w:val="0"/>
        <w:adjustRightInd w:val="0"/>
        <w:rPr>
          <w:bCs/>
          <w:kern w:val="0"/>
          <w:szCs w:val="21"/>
        </w:rPr>
      </w:pPr>
    </w:p>
    <w:p w14:paraId="4098739A" w14:textId="77777777" w:rsidR="00E059BB" w:rsidRPr="00E059BB" w:rsidRDefault="00E059BB">
      <w:pPr>
        <w:ind w:firstLineChars="200" w:firstLine="422"/>
        <w:rPr>
          <w:b/>
          <w:bCs/>
          <w:kern w:val="0"/>
          <w:szCs w:val="21"/>
        </w:rPr>
      </w:pPr>
      <w:r w:rsidRPr="00E059BB">
        <w:rPr>
          <w:rFonts w:hint="eastAsia"/>
          <w:b/>
          <w:bCs/>
          <w:kern w:val="0"/>
          <w:szCs w:val="21"/>
        </w:rPr>
        <w:t>聚焦创伤议题中最深刻却也最易被忽视的一面——创伤之后的沉默状态</w:t>
      </w:r>
      <w:r>
        <w:rPr>
          <w:rFonts w:hint="eastAsia"/>
          <w:b/>
          <w:bCs/>
          <w:kern w:val="0"/>
          <w:szCs w:val="21"/>
        </w:rPr>
        <w:t>。</w:t>
      </w:r>
    </w:p>
    <w:p w14:paraId="3397AF80" w14:textId="77777777" w:rsidR="00E059BB" w:rsidRDefault="00E059BB">
      <w:pPr>
        <w:ind w:firstLineChars="200" w:firstLine="420"/>
        <w:rPr>
          <w:bCs/>
          <w:kern w:val="0"/>
          <w:szCs w:val="21"/>
        </w:rPr>
      </w:pPr>
    </w:p>
    <w:p w14:paraId="49C5EBE6" w14:textId="65A3AE64" w:rsidR="00132F53" w:rsidRDefault="00EB7898" w:rsidP="00E83AF0">
      <w:pPr>
        <w:ind w:firstLineChars="200" w:firstLine="42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每个人心中都藏着羞耻，但我们往往保持沉默——甚至对自己也讳莫如深。这种压抑与孤立会加剧抑郁、焦虑、创伤、双相情感障碍等心理问题，并引发成瘾、孤独、自杀与暴力等公共健康危机。安妮·霍尔沃德博士凭借其作为精神科医生、电台主持人的丰富经验及个人成长历程，在《</w:t>
      </w:r>
      <w:r w:rsidR="0014725C">
        <w:rPr>
          <w:rFonts w:hint="eastAsia"/>
          <w:bCs/>
          <w:kern w:val="0"/>
          <w:szCs w:val="21"/>
        </w:rPr>
        <w:t>别让伤痛只留在心里</w:t>
      </w:r>
      <w:r>
        <w:rPr>
          <w:rFonts w:hint="eastAsia"/>
          <w:bCs/>
          <w:kern w:val="0"/>
          <w:szCs w:val="21"/>
        </w:rPr>
        <w:t>》中融合临床洞见、亲身经历与《安全空间电台》</w:t>
      </w:r>
      <w:r>
        <w:rPr>
          <w:rFonts w:hint="eastAsia"/>
          <w:bCs/>
          <w:kern w:val="0"/>
          <w:szCs w:val="21"/>
        </w:rPr>
        <w:t>400</w:t>
      </w:r>
      <w:r>
        <w:rPr>
          <w:rFonts w:hint="eastAsia"/>
          <w:bCs/>
          <w:kern w:val="0"/>
          <w:szCs w:val="21"/>
        </w:rPr>
        <w:t>余场访谈，深入探讨羞耻感对个体与社会的深远影响。她在贝塞尔·范德科尔克与朱迪斯·赫尔曼研究基础上，鼓励幸存者打破沉默，通过讲述经历开启疗愈、共情与社会变革之路。</w:t>
      </w:r>
    </w:p>
    <w:p w14:paraId="62FA300F" w14:textId="77777777" w:rsidR="00132F53" w:rsidRDefault="00132F53">
      <w:pPr>
        <w:ind w:firstLineChars="200" w:firstLine="420"/>
        <w:rPr>
          <w:bCs/>
          <w:kern w:val="0"/>
          <w:szCs w:val="21"/>
        </w:rPr>
      </w:pPr>
    </w:p>
    <w:p w14:paraId="69DEC568" w14:textId="5F46BB11" w:rsidR="00132F53" w:rsidRPr="007A1F16" w:rsidRDefault="00EB7898" w:rsidP="007A1F16">
      <w:pPr>
        <w:ind w:firstLineChars="200" w:firstLine="420"/>
        <w:rPr>
          <w:bCs/>
          <w:szCs w:val="21"/>
        </w:rPr>
      </w:pPr>
      <w:r>
        <w:rPr>
          <w:rFonts w:hint="eastAsia"/>
          <w:bCs/>
          <w:kern w:val="0"/>
          <w:szCs w:val="21"/>
        </w:rPr>
        <w:t>与其他探讨羞耻的著作不同，本书特别强调向他人坦承羞耻的积极意义，重新定义治疗关系为培养勇气的纽带，并阐释勇气与直面羞耻的内在关联。</w:t>
      </w:r>
      <w:r w:rsidR="00132F53" w:rsidRPr="00132F53">
        <w:rPr>
          <w:bCs/>
          <w:kern w:val="0"/>
          <w:szCs w:val="21"/>
        </w:rPr>
        <w:t>霍尔沃德</w:t>
      </w:r>
      <w:r w:rsidR="00AB6EA7" w:rsidRPr="00AB6EA7">
        <w:rPr>
          <w:bCs/>
          <w:szCs w:val="21"/>
        </w:rPr>
        <w:t>识别并阐释</w:t>
      </w:r>
      <w:r w:rsidR="00AB6EA7">
        <w:rPr>
          <w:rFonts w:hint="eastAsia"/>
          <w:bCs/>
          <w:szCs w:val="21"/>
        </w:rPr>
        <w:t>“</w:t>
      </w:r>
      <w:r w:rsidR="00AB6EA7" w:rsidRPr="00AB6EA7">
        <w:rPr>
          <w:bCs/>
          <w:szCs w:val="21"/>
        </w:rPr>
        <w:t>创伤性沉默</w:t>
      </w:r>
      <w:r w:rsidR="00AB6EA7">
        <w:rPr>
          <w:rFonts w:hint="eastAsia"/>
          <w:bCs/>
          <w:szCs w:val="21"/>
        </w:rPr>
        <w:t>”</w:t>
      </w:r>
      <w:r w:rsidR="00AB6EA7" w:rsidRPr="00AB6EA7">
        <w:rPr>
          <w:bCs/>
          <w:szCs w:val="21"/>
        </w:rPr>
        <w:t>（</w:t>
      </w:r>
      <w:r w:rsidR="00AB6EA7" w:rsidRPr="00AB6EA7">
        <w:rPr>
          <w:bCs/>
          <w:szCs w:val="21"/>
        </w:rPr>
        <w:t>traumatic silence</w:t>
      </w:r>
      <w:r w:rsidR="00AB6EA7" w:rsidRPr="00AB6EA7">
        <w:rPr>
          <w:bCs/>
          <w:szCs w:val="21"/>
        </w:rPr>
        <w:t>）这一现象</w:t>
      </w:r>
      <w:r w:rsidR="00132F53" w:rsidRPr="00132F53">
        <w:rPr>
          <w:bCs/>
          <w:kern w:val="0"/>
          <w:szCs w:val="21"/>
        </w:rPr>
        <w:t>，揭示羞耻、恐惧、孤立感以及身体上的痛苦，如何使创伤幸存者难以说出自己的遭遇，有时甚至多年都无法启齿。她结合临床实践经验、创伤研究成果、真实而动人的故事，</w:t>
      </w:r>
      <w:r w:rsidR="007A1F16" w:rsidRPr="007A1F16">
        <w:rPr>
          <w:bCs/>
          <w:szCs w:val="21"/>
        </w:rPr>
        <w:t>以温和的方式引导</w:t>
      </w:r>
      <w:r w:rsidR="00EA37AE">
        <w:rPr>
          <w:rFonts w:hint="eastAsia"/>
          <w:bCs/>
          <w:szCs w:val="21"/>
        </w:rPr>
        <w:t>人们</w:t>
      </w:r>
      <w:r w:rsidR="007A1F16" w:rsidRPr="007A1F16">
        <w:rPr>
          <w:bCs/>
          <w:szCs w:val="21"/>
        </w:rPr>
        <w:t>通过写作梳理创伤经历与内心感受</w:t>
      </w:r>
      <w:r w:rsidR="00132F53" w:rsidRPr="00132F53">
        <w:rPr>
          <w:bCs/>
          <w:kern w:val="0"/>
          <w:szCs w:val="21"/>
        </w:rPr>
        <w:t>，为创伤幸存者，以及关心和支持他们的治疗师、临床工作者、朋友与家人，提供一条清晰的疗愈路径，帮助他们学会善待自己、找到值得信赖的倾听者，并重新找回表达自己的声音。</w:t>
      </w:r>
    </w:p>
    <w:p w14:paraId="409176D2" w14:textId="77777777" w:rsidR="00132F53" w:rsidRDefault="00132F53">
      <w:pPr>
        <w:ind w:firstLineChars="200" w:firstLine="420"/>
        <w:rPr>
          <w:bCs/>
          <w:kern w:val="0"/>
          <w:szCs w:val="21"/>
        </w:rPr>
      </w:pPr>
    </w:p>
    <w:p w14:paraId="5CC8F14F" w14:textId="358C7B4E" w:rsidR="00D626A2" w:rsidRDefault="004E2982" w:rsidP="004E2982">
      <w:pPr>
        <w:ind w:firstLineChars="200" w:firstLine="420"/>
        <w:rPr>
          <w:bCs/>
          <w:kern w:val="0"/>
          <w:szCs w:val="21"/>
        </w:rPr>
      </w:pPr>
      <w:bookmarkStart w:id="1" w:name="OLE_LINK5"/>
      <w:r w:rsidRPr="004E2982">
        <w:rPr>
          <w:bCs/>
          <w:kern w:val="0"/>
          <w:szCs w:val="21"/>
        </w:rPr>
        <w:t>本书</w:t>
      </w:r>
      <w:r w:rsidR="00A10D86">
        <w:rPr>
          <w:rFonts w:hint="eastAsia"/>
          <w:bCs/>
          <w:kern w:val="0"/>
          <w:szCs w:val="21"/>
        </w:rPr>
        <w:t>结合</w:t>
      </w:r>
      <w:r w:rsidRPr="004E2982">
        <w:rPr>
          <w:bCs/>
          <w:kern w:val="0"/>
          <w:szCs w:val="21"/>
        </w:rPr>
        <w:t>创伤研究、心理疗愈与倾听的</w:t>
      </w:r>
      <w:r w:rsidR="00A10D86">
        <w:rPr>
          <w:rFonts w:hint="eastAsia"/>
          <w:bCs/>
          <w:kern w:val="0"/>
          <w:szCs w:val="21"/>
        </w:rPr>
        <w:t>治愈</w:t>
      </w:r>
      <w:r w:rsidRPr="004E2982">
        <w:rPr>
          <w:bCs/>
          <w:kern w:val="0"/>
          <w:szCs w:val="21"/>
        </w:rPr>
        <w:t>力量</w:t>
      </w:r>
      <w:bookmarkEnd w:id="1"/>
      <w:r w:rsidRPr="004E2982">
        <w:rPr>
          <w:bCs/>
          <w:kern w:val="0"/>
          <w:szCs w:val="21"/>
        </w:rPr>
        <w:t>，以平实易懂的方式探讨沉默背后的创伤，以及表达与被倾听如何成为疗愈的重要起点，是一部视角独特、兼具专业深度与可读性的作品。</w:t>
      </w:r>
      <w:r w:rsidR="00EB7898">
        <w:rPr>
          <w:rFonts w:hint="eastAsia"/>
          <w:bCs/>
          <w:kern w:val="0"/>
          <w:szCs w:val="21"/>
        </w:rPr>
        <w:t>无论是数百万需要心理支持的普通读者，还是相关领域专业人士，都能从这部作品中获得深刻</w:t>
      </w:r>
      <w:r w:rsidR="00EB7898">
        <w:rPr>
          <w:rFonts w:hint="eastAsia"/>
          <w:bCs/>
          <w:kern w:val="0"/>
          <w:szCs w:val="21"/>
        </w:rPr>
        <w:lastRenderedPageBreak/>
        <w:t>共鸣——尤其在当今心理健康日益受到开放讨论的时代背景下。</w:t>
      </w:r>
    </w:p>
    <w:p w14:paraId="23DE41E3" w14:textId="77777777" w:rsidR="00D626A2" w:rsidRDefault="00D626A2">
      <w:pPr>
        <w:ind w:firstLineChars="200" w:firstLine="420"/>
        <w:rPr>
          <w:bCs/>
          <w:kern w:val="0"/>
          <w:szCs w:val="21"/>
        </w:rPr>
      </w:pPr>
    </w:p>
    <w:p w14:paraId="2092614E" w14:textId="77777777" w:rsidR="00D626A2" w:rsidRDefault="00D626A2">
      <w:pPr>
        <w:rPr>
          <w:bCs/>
          <w:kern w:val="0"/>
          <w:szCs w:val="21"/>
        </w:rPr>
      </w:pPr>
    </w:p>
    <w:p w14:paraId="2AABBDE3" w14:textId="77777777" w:rsidR="00D626A2" w:rsidRDefault="00EB7898" w:rsidP="00B15DE9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19A06B0F" w14:textId="66B50CBE" w:rsidR="00D626A2" w:rsidRDefault="00D626A2" w:rsidP="00B15DE9">
      <w:pPr>
        <w:rPr>
          <w:bCs/>
          <w:color w:val="000000"/>
          <w:szCs w:val="21"/>
        </w:rPr>
      </w:pPr>
    </w:p>
    <w:p w14:paraId="3A37DDC4" w14:textId="07A6B651" w:rsidR="00D626A2" w:rsidRDefault="00EC259A" w:rsidP="00B15DE9">
      <w:pPr>
        <w:tabs>
          <w:tab w:val="left" w:pos="641"/>
        </w:tabs>
        <w:ind w:firstLineChars="200" w:firstLine="420"/>
        <w:rPr>
          <w:color w:val="000000"/>
          <w:szCs w:val="21"/>
        </w:rPr>
      </w:pPr>
      <w:r>
        <w:rPr>
          <w:rFonts w:hint="eastAsia"/>
          <w:noProof/>
        </w:rPr>
        <w:drawing>
          <wp:anchor distT="0" distB="0" distL="114300" distR="114300" simplePos="0" relativeHeight="251659264" behindDoc="1" locked="0" layoutInCell="1" allowOverlap="1" wp14:anchorId="18B0F559" wp14:editId="703EBB36">
            <wp:simplePos x="0" y="0"/>
            <wp:positionH relativeFrom="margin">
              <wp:align>left</wp:align>
            </wp:positionH>
            <wp:positionV relativeFrom="paragraph">
              <wp:posOffset>18542</wp:posOffset>
            </wp:positionV>
            <wp:extent cx="1091057" cy="1091057"/>
            <wp:effectExtent l="0" t="0" r="0" b="0"/>
            <wp:wrapTight wrapText="bothSides">
              <wp:wrapPolygon edited="0">
                <wp:start x="0" y="0"/>
                <wp:lineTo x="0" y="21122"/>
                <wp:lineTo x="21122" y="21122"/>
                <wp:lineTo x="21122" y="0"/>
                <wp:lineTo x="0" y="0"/>
              </wp:wrapPolygon>
            </wp:wrapTight>
            <wp:docPr id="18729921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057" cy="1091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7898">
        <w:rPr>
          <w:rFonts w:hint="eastAsia"/>
          <w:b/>
          <w:bCs/>
          <w:color w:val="000000"/>
          <w:szCs w:val="21"/>
        </w:rPr>
        <w:t>安妮·霍尔沃德博士（</w:t>
      </w:r>
      <w:r w:rsidR="00541DE1" w:rsidRPr="00541DE1">
        <w:rPr>
          <w:b/>
          <w:bCs/>
          <w:color w:val="000000"/>
          <w:szCs w:val="21"/>
        </w:rPr>
        <w:t>Anne Hallward, M.D.</w:t>
      </w:r>
      <w:r w:rsidR="00EB7898">
        <w:rPr>
          <w:rFonts w:hint="eastAsia"/>
          <w:b/>
          <w:bCs/>
          <w:color w:val="000000"/>
          <w:szCs w:val="21"/>
        </w:rPr>
        <w:t>）</w:t>
      </w:r>
      <w:r w:rsidR="00C815CC" w:rsidRPr="00C815CC">
        <w:rPr>
          <w:color w:val="000000"/>
          <w:szCs w:val="21"/>
        </w:rPr>
        <w:t>毕业于哈佛学院和哈佛医学院，分别获文学学士学位和医学博士学位，并在剑桥医院接受精神科住院医师培训及心理治疗专科进修。她是《安全空间电台》（</w:t>
      </w:r>
      <w:r w:rsidR="00C815CC" w:rsidRPr="00C815CC">
        <w:rPr>
          <w:i/>
          <w:iCs/>
          <w:color w:val="000000"/>
          <w:szCs w:val="21"/>
        </w:rPr>
        <w:t>Safe Space Radio</w:t>
      </w:r>
      <w:r w:rsidR="00C815CC" w:rsidRPr="00C815CC">
        <w:rPr>
          <w:color w:val="000000"/>
          <w:szCs w:val="21"/>
        </w:rPr>
        <w:t>）的创始人兼主持人，也是美国缅因州波特兰市的一名认证精神科医生。她曾任哈佛医学院教员，参与设计并讲授死亡与临终、文化谦逊、性议题及精神科访谈等课程。她发表过关于死亡与临终、医疗中的文化认同与偏见、性议题，以及菲律宾和孟加拉饥饿问题成因的研究文章。她与</w:t>
      </w:r>
      <w:r w:rsidR="00C815CC">
        <w:rPr>
          <w:rFonts w:hint="eastAsia"/>
          <w:color w:val="000000"/>
          <w:szCs w:val="21"/>
        </w:rPr>
        <w:t>他人</w:t>
      </w:r>
      <w:r w:rsidR="00C815CC" w:rsidRPr="00C815CC">
        <w:rPr>
          <w:color w:val="000000"/>
          <w:szCs w:val="21"/>
        </w:rPr>
        <w:t>合著有</w:t>
      </w:r>
      <w:r w:rsidR="00C815CC">
        <w:rPr>
          <w:rFonts w:hint="eastAsia"/>
          <w:color w:val="000000"/>
          <w:szCs w:val="21"/>
        </w:rPr>
        <w:t>《</w:t>
      </w:r>
      <w:r w:rsidR="00C815CC" w:rsidRPr="00C815CC">
        <w:rPr>
          <w:color w:val="000000"/>
          <w:szCs w:val="21"/>
        </w:rPr>
        <w:t>抗抑郁药与性功能</w:t>
      </w:r>
      <w:r w:rsidR="00C815CC">
        <w:rPr>
          <w:rFonts w:hint="eastAsia"/>
          <w:color w:val="000000"/>
          <w:szCs w:val="21"/>
        </w:rPr>
        <w:t>》（</w:t>
      </w:r>
      <w:r w:rsidR="00C815CC" w:rsidRPr="00C815CC">
        <w:rPr>
          <w:i/>
          <w:iCs/>
          <w:color w:val="000000"/>
          <w:szCs w:val="21"/>
        </w:rPr>
        <w:t>Antidepressants and Sexual Function</w:t>
      </w:r>
      <w:r w:rsidR="00C815CC">
        <w:rPr>
          <w:rFonts w:hint="eastAsia"/>
          <w:color w:val="000000"/>
          <w:szCs w:val="21"/>
        </w:rPr>
        <w:t>）</w:t>
      </w:r>
      <w:r w:rsidR="00B227C3">
        <w:rPr>
          <w:rFonts w:hint="eastAsia"/>
          <w:color w:val="000000"/>
          <w:szCs w:val="21"/>
        </w:rPr>
        <w:t>。</w:t>
      </w:r>
      <w:r w:rsidR="00C815CC" w:rsidRPr="00C815CC">
        <w:rPr>
          <w:color w:val="000000"/>
          <w:szCs w:val="21"/>
        </w:rPr>
        <w:t>她曾荣获缅因州精神科医师协会颁发的乌尔里希</w:t>
      </w:r>
      <w:r w:rsidR="00755295">
        <w:rPr>
          <w:rFonts w:hint="eastAsia"/>
          <w:color w:val="000000"/>
          <w:szCs w:val="21"/>
        </w:rPr>
        <w:t>·</w:t>
      </w:r>
      <w:r w:rsidR="00C815CC" w:rsidRPr="00C815CC">
        <w:rPr>
          <w:color w:val="000000"/>
          <w:szCs w:val="21"/>
        </w:rPr>
        <w:t>B.·</w:t>
      </w:r>
      <w:r w:rsidR="00C815CC" w:rsidRPr="00C815CC">
        <w:rPr>
          <w:color w:val="000000"/>
          <w:szCs w:val="21"/>
        </w:rPr>
        <w:t>雅各布森终身成就奖（</w:t>
      </w:r>
      <w:r w:rsidR="00C815CC" w:rsidRPr="00C815CC">
        <w:rPr>
          <w:color w:val="000000"/>
          <w:szCs w:val="21"/>
        </w:rPr>
        <w:t>Ulrich B. Jacobsohn Lifetime Achievement Award</w:t>
      </w:r>
      <w:r w:rsidR="00C815CC" w:rsidRPr="00C815CC">
        <w:rPr>
          <w:color w:val="000000"/>
          <w:szCs w:val="21"/>
        </w:rPr>
        <w:t>）、女性精神科医师协会颁发的珍妮</w:t>
      </w:r>
      <w:r w:rsidR="00755295">
        <w:rPr>
          <w:rFonts w:hint="eastAsia"/>
          <w:color w:val="000000"/>
          <w:szCs w:val="21"/>
        </w:rPr>
        <w:t>·</w:t>
      </w:r>
      <w:r w:rsidR="00C815CC" w:rsidRPr="00C815CC">
        <w:rPr>
          <w:color w:val="000000"/>
          <w:szCs w:val="21"/>
        </w:rPr>
        <w:t>斯普洛克社会正义奖（</w:t>
      </w:r>
      <w:r w:rsidR="00C815CC" w:rsidRPr="00C815CC">
        <w:rPr>
          <w:color w:val="000000"/>
          <w:szCs w:val="21"/>
        </w:rPr>
        <w:t>Jeanne Spurlock Social Justice Award</w:t>
      </w:r>
      <w:r w:rsidR="00C815CC" w:rsidRPr="00C815CC">
        <w:rPr>
          <w:color w:val="000000"/>
          <w:szCs w:val="21"/>
        </w:rPr>
        <w:t>），以及全国精神疾病联盟颁发的杰出精神科医师奖（</w:t>
      </w:r>
      <w:r w:rsidR="00C815CC" w:rsidRPr="00C815CC">
        <w:rPr>
          <w:color w:val="000000"/>
          <w:szCs w:val="21"/>
        </w:rPr>
        <w:t>Exemplary Psychiatrist Award</w:t>
      </w:r>
      <w:r w:rsidR="00C815CC" w:rsidRPr="00C815CC">
        <w:rPr>
          <w:color w:val="000000"/>
          <w:szCs w:val="21"/>
        </w:rPr>
        <w:t>）。她还因广播工作荣获格雷西奖地方公共广播节目杰出主持人奖（</w:t>
      </w:r>
      <w:r w:rsidR="00C815CC" w:rsidRPr="00C815CC">
        <w:rPr>
          <w:color w:val="000000"/>
          <w:szCs w:val="21"/>
        </w:rPr>
        <w:t>Gracie Award for Outstanding Host of a Local Public Radio Show</w:t>
      </w:r>
      <w:r w:rsidR="00C815CC" w:rsidRPr="00C815CC">
        <w:rPr>
          <w:color w:val="000000"/>
          <w:szCs w:val="21"/>
        </w:rPr>
        <w:t>）。她常受邀在国际会议及活动中演讲，主题包括情感勇气、污名与羞耻、创伤性沉默。</w:t>
      </w:r>
    </w:p>
    <w:p w14:paraId="0D71D959" w14:textId="77777777" w:rsidR="0014725C" w:rsidRDefault="0014725C" w:rsidP="0014725C">
      <w:pPr>
        <w:tabs>
          <w:tab w:val="left" w:pos="641"/>
        </w:tabs>
        <w:rPr>
          <w:color w:val="000000"/>
          <w:szCs w:val="21"/>
        </w:rPr>
      </w:pPr>
    </w:p>
    <w:p w14:paraId="53D479C4" w14:textId="77777777" w:rsidR="0014725C" w:rsidRDefault="0014725C" w:rsidP="0014725C">
      <w:pPr>
        <w:tabs>
          <w:tab w:val="left" w:pos="641"/>
        </w:tabs>
        <w:rPr>
          <w:color w:val="000000"/>
          <w:szCs w:val="21"/>
        </w:rPr>
      </w:pPr>
    </w:p>
    <w:p w14:paraId="19503DC8" w14:textId="6EBEAF8C" w:rsidR="0014725C" w:rsidRPr="0014725C" w:rsidRDefault="0014725C" w:rsidP="0014725C">
      <w:pPr>
        <w:tabs>
          <w:tab w:val="left" w:pos="641"/>
        </w:tabs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媒体评价：</w:t>
      </w:r>
    </w:p>
    <w:p w14:paraId="63ABE09B" w14:textId="77777777" w:rsidR="0014725C" w:rsidRDefault="0014725C" w:rsidP="00B15DE9">
      <w:pPr>
        <w:tabs>
          <w:tab w:val="left" w:pos="641"/>
        </w:tabs>
        <w:ind w:firstLineChars="200" w:firstLine="422"/>
        <w:rPr>
          <w:b/>
          <w:bCs/>
          <w:color w:val="000000"/>
          <w:szCs w:val="21"/>
        </w:rPr>
      </w:pPr>
    </w:p>
    <w:p w14:paraId="5210152C" w14:textId="77777777" w:rsidR="0014725C" w:rsidRDefault="0014725C" w:rsidP="0014725C">
      <w:pPr>
        <w:tabs>
          <w:tab w:val="left" w:pos="641"/>
        </w:tabs>
        <w:ind w:firstLineChars="200" w:firstLine="420"/>
        <w:rPr>
          <w:rFonts w:ascii="宋体" w:hAnsi="宋体" w:cs="宋体"/>
          <w:bCs/>
          <w:color w:val="000000"/>
          <w:szCs w:val="21"/>
        </w:rPr>
      </w:pPr>
      <w:r w:rsidRPr="0014725C">
        <w:rPr>
          <w:rFonts w:hint="eastAsia"/>
          <w:bCs/>
          <w:color w:val="000000"/>
          <w:szCs w:val="21"/>
        </w:rPr>
        <w:t>“数百万受创伤、抑郁以及其他心理问题困扰的人，只能在隐秘与孤独中独自煎熬。精神科医生安妮</w:t>
      </w:r>
      <w:r w:rsidRPr="0014725C"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14725C">
        <w:rPr>
          <w:rFonts w:ascii="宋体" w:hAnsi="宋体" w:cs="宋体" w:hint="eastAsia"/>
          <w:bCs/>
          <w:color w:val="000000"/>
          <w:szCs w:val="21"/>
        </w:rPr>
        <w:t>霍尔沃德在这本书里向这些身处困境的人伸出援手，把充满智慧与希望的</w:t>
      </w:r>
      <w:proofErr w:type="gramStart"/>
      <w:r w:rsidRPr="0014725C">
        <w:rPr>
          <w:rFonts w:ascii="宋体" w:hAnsi="宋体" w:cs="宋体" w:hint="eastAsia"/>
          <w:bCs/>
          <w:color w:val="000000"/>
          <w:szCs w:val="21"/>
        </w:rPr>
        <w:t>讯息</w:t>
      </w:r>
      <w:proofErr w:type="gramEnd"/>
      <w:r w:rsidRPr="0014725C">
        <w:rPr>
          <w:rFonts w:ascii="宋体" w:hAnsi="宋体" w:cs="宋体" w:hint="eastAsia"/>
          <w:bCs/>
          <w:color w:val="000000"/>
          <w:szCs w:val="21"/>
        </w:rPr>
        <w:t>，带给每一个曾满怀羞耻、倍感孤单的人。”</w:t>
      </w:r>
    </w:p>
    <w:p w14:paraId="6C3175DD" w14:textId="4FECDA40" w:rsidR="0014725C" w:rsidRPr="0014725C" w:rsidRDefault="0014725C" w:rsidP="0014725C">
      <w:pPr>
        <w:tabs>
          <w:tab w:val="left" w:pos="641"/>
        </w:tabs>
        <w:ind w:firstLineChars="200" w:firstLine="420"/>
        <w:jc w:val="right"/>
        <w:rPr>
          <w:bCs/>
          <w:color w:val="000000"/>
          <w:szCs w:val="21"/>
        </w:rPr>
      </w:pPr>
      <w:r w:rsidRPr="0014725C">
        <w:rPr>
          <w:rFonts w:ascii="宋体" w:hAnsi="宋体" w:cs="宋体" w:hint="eastAsia"/>
          <w:bCs/>
          <w:color w:val="000000"/>
          <w:szCs w:val="21"/>
        </w:rPr>
        <w:t>——</w:t>
      </w:r>
      <w:r w:rsidRPr="0014725C">
        <w:rPr>
          <w:rFonts w:hint="eastAsia"/>
          <w:bCs/>
          <w:color w:val="000000"/>
          <w:szCs w:val="21"/>
        </w:rPr>
        <w:t>朱迪思</w:t>
      </w:r>
      <w:r w:rsidRPr="0014725C"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14725C">
        <w:rPr>
          <w:rFonts w:ascii="宋体" w:hAnsi="宋体" w:cs="宋体" w:hint="eastAsia"/>
          <w:bCs/>
          <w:color w:val="000000"/>
          <w:szCs w:val="21"/>
        </w:rPr>
        <w:t>赫尔</w:t>
      </w:r>
      <w:proofErr w:type="gramStart"/>
      <w:r w:rsidRPr="0014725C">
        <w:rPr>
          <w:rFonts w:ascii="宋体" w:hAnsi="宋体" w:cs="宋体" w:hint="eastAsia"/>
          <w:bCs/>
          <w:color w:val="000000"/>
          <w:szCs w:val="21"/>
        </w:rPr>
        <w:t>曼</w:t>
      </w:r>
      <w:proofErr w:type="gramEnd"/>
      <w:r w:rsidRPr="0014725C">
        <w:rPr>
          <w:rFonts w:ascii="宋体" w:hAnsi="宋体" w:cs="宋体" w:hint="eastAsia"/>
          <w:bCs/>
          <w:color w:val="000000"/>
          <w:szCs w:val="21"/>
        </w:rPr>
        <w:t>（</w:t>
      </w:r>
      <w:r w:rsidRPr="0014725C">
        <w:rPr>
          <w:bCs/>
          <w:color w:val="000000"/>
          <w:szCs w:val="21"/>
        </w:rPr>
        <w:t>Judith Herman</w:t>
      </w:r>
      <w:r w:rsidRPr="0014725C">
        <w:rPr>
          <w:rFonts w:hint="eastAsia"/>
          <w:bCs/>
          <w:color w:val="000000"/>
          <w:szCs w:val="21"/>
        </w:rPr>
        <w:t>），暴力受害者项目联合创始人，《创伤与复原》（</w:t>
      </w:r>
      <w:r w:rsidRPr="0014725C">
        <w:rPr>
          <w:bCs/>
          <w:i/>
          <w:color w:val="000000"/>
          <w:szCs w:val="21"/>
        </w:rPr>
        <w:t>Trauma and Recovery</w:t>
      </w:r>
      <w:r w:rsidRPr="0014725C">
        <w:rPr>
          <w:rFonts w:hint="eastAsia"/>
          <w:bCs/>
          <w:color w:val="000000"/>
          <w:szCs w:val="21"/>
        </w:rPr>
        <w:t>）作者</w:t>
      </w:r>
    </w:p>
    <w:p w14:paraId="40839453" w14:textId="77777777" w:rsidR="0014725C" w:rsidRPr="0014725C" w:rsidRDefault="0014725C" w:rsidP="0014725C">
      <w:pPr>
        <w:tabs>
          <w:tab w:val="left" w:pos="641"/>
        </w:tabs>
        <w:ind w:firstLineChars="200" w:firstLine="420"/>
        <w:rPr>
          <w:bCs/>
          <w:color w:val="000000"/>
          <w:szCs w:val="21"/>
        </w:rPr>
      </w:pPr>
    </w:p>
    <w:p w14:paraId="4C7DB06D" w14:textId="77777777" w:rsidR="0014725C" w:rsidRDefault="0014725C" w:rsidP="0014725C">
      <w:pPr>
        <w:tabs>
          <w:tab w:val="left" w:pos="641"/>
        </w:tabs>
        <w:ind w:firstLineChars="200" w:firstLine="420"/>
        <w:rPr>
          <w:bCs/>
          <w:color w:val="000000"/>
          <w:szCs w:val="21"/>
        </w:rPr>
      </w:pPr>
      <w:r w:rsidRPr="0014725C">
        <w:rPr>
          <w:rFonts w:hint="eastAsia"/>
          <w:bCs/>
          <w:color w:val="000000"/>
          <w:szCs w:val="21"/>
        </w:rPr>
        <w:t>“霍尔沃德拥有一份难得而珍贵的倾听天赋。二十五年临床治疗生涯，再加上多年电台节目主持经历，凝结成这本满是远见、洞见与深切关怀的作品。她将无数人的声音编织成一幅动人锦缎，完整、充满力量，自带疗愈感。”</w:t>
      </w:r>
    </w:p>
    <w:p w14:paraId="12DE0381" w14:textId="47102724" w:rsidR="0014725C" w:rsidRPr="0014725C" w:rsidRDefault="0014725C" w:rsidP="0014725C">
      <w:pPr>
        <w:tabs>
          <w:tab w:val="left" w:pos="641"/>
        </w:tabs>
        <w:ind w:firstLineChars="200" w:firstLine="420"/>
        <w:jc w:val="right"/>
        <w:rPr>
          <w:bCs/>
          <w:color w:val="000000"/>
          <w:szCs w:val="21"/>
        </w:rPr>
      </w:pPr>
      <w:r w:rsidRPr="0014725C">
        <w:rPr>
          <w:rFonts w:hint="eastAsia"/>
          <w:bCs/>
          <w:color w:val="000000"/>
          <w:szCs w:val="21"/>
        </w:rPr>
        <w:t>——</w:t>
      </w:r>
      <w:r w:rsidRPr="0014725C">
        <w:rPr>
          <w:bCs/>
          <w:color w:val="000000"/>
          <w:szCs w:val="21"/>
        </w:rPr>
        <w:t>V</w:t>
      </w:r>
      <w:r w:rsidRPr="0014725C">
        <w:rPr>
          <w:rFonts w:hint="eastAsia"/>
          <w:bCs/>
          <w:color w:val="000000"/>
          <w:szCs w:val="21"/>
        </w:rPr>
        <w:t>（伊芙</w:t>
      </w:r>
      <w:r w:rsidRPr="0014725C"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14725C">
        <w:rPr>
          <w:rFonts w:ascii="宋体" w:hAnsi="宋体" w:cs="宋体" w:hint="eastAsia"/>
          <w:bCs/>
          <w:color w:val="000000"/>
          <w:szCs w:val="21"/>
        </w:rPr>
        <w:t>恩斯勒</w:t>
      </w:r>
      <w:r w:rsidRPr="0014725C">
        <w:rPr>
          <w:bCs/>
          <w:color w:val="000000"/>
          <w:szCs w:val="21"/>
        </w:rPr>
        <w:t xml:space="preserve">Eve </w:t>
      </w:r>
      <w:proofErr w:type="spellStart"/>
      <w:r w:rsidRPr="0014725C">
        <w:rPr>
          <w:bCs/>
          <w:color w:val="000000"/>
          <w:szCs w:val="21"/>
        </w:rPr>
        <w:t>Ensler</w:t>
      </w:r>
      <w:proofErr w:type="spellEnd"/>
      <w:r w:rsidRPr="0014725C">
        <w:rPr>
          <w:rFonts w:hint="eastAsia"/>
          <w:bCs/>
          <w:color w:val="000000"/>
          <w:szCs w:val="21"/>
        </w:rPr>
        <w:t>），《阴道独白》（</w:t>
      </w:r>
      <w:r w:rsidRPr="0014725C">
        <w:rPr>
          <w:bCs/>
          <w:i/>
          <w:color w:val="000000"/>
          <w:szCs w:val="21"/>
        </w:rPr>
        <w:t>The Vagina Monologues</w:t>
      </w:r>
      <w:r w:rsidRPr="0014725C">
        <w:rPr>
          <w:rFonts w:hint="eastAsia"/>
          <w:bCs/>
          <w:color w:val="000000"/>
          <w:szCs w:val="21"/>
        </w:rPr>
        <w:t>）创作者</w:t>
      </w:r>
    </w:p>
    <w:p w14:paraId="6A392D0C" w14:textId="77777777" w:rsidR="0014725C" w:rsidRPr="0014725C" w:rsidRDefault="0014725C" w:rsidP="0014725C">
      <w:pPr>
        <w:tabs>
          <w:tab w:val="left" w:pos="641"/>
        </w:tabs>
        <w:ind w:firstLineChars="200" w:firstLine="420"/>
        <w:rPr>
          <w:bCs/>
          <w:color w:val="000000"/>
          <w:szCs w:val="21"/>
        </w:rPr>
      </w:pPr>
    </w:p>
    <w:p w14:paraId="57918416" w14:textId="77777777" w:rsidR="0014725C" w:rsidRDefault="0014725C" w:rsidP="0014725C">
      <w:pPr>
        <w:tabs>
          <w:tab w:val="left" w:pos="641"/>
        </w:tabs>
        <w:ind w:firstLineChars="200" w:firstLine="420"/>
        <w:rPr>
          <w:bCs/>
          <w:color w:val="000000"/>
          <w:szCs w:val="21"/>
        </w:rPr>
      </w:pPr>
      <w:r w:rsidRPr="0014725C">
        <w:rPr>
          <w:rFonts w:hint="eastAsia"/>
          <w:bCs/>
          <w:color w:val="000000"/>
          <w:szCs w:val="21"/>
        </w:rPr>
        <w:t>“安妮</w:t>
      </w:r>
      <w:r w:rsidRPr="0014725C"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14725C">
        <w:rPr>
          <w:rFonts w:ascii="宋体" w:hAnsi="宋体" w:cs="宋体" w:hint="eastAsia"/>
          <w:bCs/>
          <w:color w:val="000000"/>
          <w:szCs w:val="21"/>
        </w:rPr>
        <w:t>霍尔沃德是我所认识的人中，专业素养出众、共情力极强的一位。这本书令我惊叹：她投入的心力、对主题深刻的理解与学识，以及抚慰万千听众与来访者的能力，都令人动容。</w:t>
      </w:r>
      <w:r>
        <w:rPr>
          <w:rFonts w:hint="eastAsia"/>
          <w:bCs/>
          <w:kern w:val="0"/>
          <w:szCs w:val="21"/>
        </w:rPr>
        <w:t>《别让伤痛只留在心里》</w:t>
      </w:r>
      <w:r w:rsidRPr="0014725C">
        <w:rPr>
          <w:rFonts w:hint="eastAsia"/>
          <w:bCs/>
          <w:color w:val="000000"/>
          <w:szCs w:val="21"/>
        </w:rPr>
        <w:t>是写给所有人的心灵指南。”</w:t>
      </w:r>
    </w:p>
    <w:p w14:paraId="24618466" w14:textId="0070BB3D" w:rsidR="0014725C" w:rsidRPr="0014725C" w:rsidRDefault="0014725C" w:rsidP="0014725C">
      <w:pPr>
        <w:tabs>
          <w:tab w:val="left" w:pos="641"/>
        </w:tabs>
        <w:ind w:firstLineChars="200" w:firstLine="420"/>
        <w:jc w:val="right"/>
        <w:rPr>
          <w:rFonts w:hint="eastAsia"/>
          <w:bCs/>
          <w:color w:val="000000"/>
          <w:szCs w:val="21"/>
        </w:rPr>
      </w:pPr>
      <w:r w:rsidRPr="0014725C">
        <w:rPr>
          <w:rFonts w:hint="eastAsia"/>
          <w:bCs/>
          <w:color w:val="000000"/>
          <w:szCs w:val="21"/>
        </w:rPr>
        <w:t>——格伦</w:t>
      </w:r>
      <w:r w:rsidRPr="0014725C"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14725C">
        <w:rPr>
          <w:rFonts w:ascii="宋体" w:hAnsi="宋体" w:cs="宋体" w:hint="eastAsia"/>
          <w:bCs/>
          <w:color w:val="000000"/>
          <w:szCs w:val="21"/>
        </w:rPr>
        <w:t>克</w:t>
      </w:r>
      <w:proofErr w:type="gramStart"/>
      <w:r w:rsidRPr="0014725C">
        <w:rPr>
          <w:rFonts w:ascii="宋体" w:hAnsi="宋体" w:cs="宋体" w:hint="eastAsia"/>
          <w:bCs/>
          <w:color w:val="000000"/>
          <w:szCs w:val="21"/>
        </w:rPr>
        <w:t>洛</w:t>
      </w:r>
      <w:proofErr w:type="gramEnd"/>
      <w:r w:rsidRPr="0014725C">
        <w:rPr>
          <w:rFonts w:ascii="宋体" w:hAnsi="宋体" w:cs="宋体" w:hint="eastAsia"/>
          <w:bCs/>
          <w:color w:val="000000"/>
          <w:szCs w:val="21"/>
        </w:rPr>
        <w:t>斯（</w:t>
      </w:r>
      <w:r w:rsidRPr="0014725C">
        <w:rPr>
          <w:bCs/>
          <w:color w:val="000000"/>
          <w:szCs w:val="21"/>
        </w:rPr>
        <w:t>Glenn Close</w:t>
      </w:r>
      <w:r w:rsidRPr="0014725C">
        <w:rPr>
          <w:rFonts w:hint="eastAsia"/>
          <w:bCs/>
          <w:color w:val="000000"/>
          <w:szCs w:val="21"/>
        </w:rPr>
        <w:t>），演员，三届艾美奖、三</w:t>
      </w:r>
      <w:bookmarkStart w:id="2" w:name="_GoBack"/>
      <w:bookmarkEnd w:id="2"/>
      <w:r w:rsidRPr="0014725C">
        <w:rPr>
          <w:rFonts w:hint="eastAsia"/>
          <w:bCs/>
          <w:color w:val="000000"/>
          <w:szCs w:val="21"/>
        </w:rPr>
        <w:t>届金球奖、三届托尼奖得主</w:t>
      </w:r>
    </w:p>
    <w:p w14:paraId="0C436E57" w14:textId="77777777" w:rsidR="00D626A2" w:rsidRPr="0014725C" w:rsidRDefault="00D626A2" w:rsidP="00E059BB">
      <w:pPr>
        <w:tabs>
          <w:tab w:val="left" w:pos="641"/>
        </w:tabs>
        <w:jc w:val="left"/>
        <w:rPr>
          <w:bCs/>
          <w:color w:val="000000"/>
          <w:szCs w:val="21"/>
        </w:rPr>
      </w:pPr>
    </w:p>
    <w:p w14:paraId="11ECB3AF" w14:textId="77777777" w:rsidR="003133DC" w:rsidRPr="0014725C" w:rsidRDefault="003133DC" w:rsidP="00E059BB">
      <w:pPr>
        <w:tabs>
          <w:tab w:val="left" w:pos="641"/>
        </w:tabs>
        <w:jc w:val="left"/>
        <w:rPr>
          <w:bCs/>
          <w:color w:val="000000"/>
          <w:szCs w:val="21"/>
        </w:rPr>
      </w:pPr>
    </w:p>
    <w:p w14:paraId="40B5FD44" w14:textId="77777777" w:rsidR="003133DC" w:rsidRDefault="003133DC" w:rsidP="00E059BB">
      <w:pPr>
        <w:tabs>
          <w:tab w:val="left" w:pos="641"/>
        </w:tabs>
        <w:jc w:val="lef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全书目录：</w:t>
      </w:r>
    </w:p>
    <w:p w14:paraId="20C1F87D" w14:textId="77777777" w:rsidR="00D626A2" w:rsidRDefault="00D626A2" w:rsidP="00B15DE9">
      <w:pPr>
        <w:tabs>
          <w:tab w:val="left" w:pos="641"/>
        </w:tabs>
        <w:rPr>
          <w:b/>
          <w:bCs/>
          <w:color w:val="000000"/>
          <w:szCs w:val="21"/>
        </w:rPr>
      </w:pPr>
    </w:p>
    <w:p w14:paraId="4C66A4A2" w14:textId="77777777" w:rsidR="003133DC" w:rsidRPr="003133DC" w:rsidRDefault="003133DC" w:rsidP="003133DC">
      <w:pPr>
        <w:tabs>
          <w:tab w:val="left" w:pos="641"/>
        </w:tabs>
        <w:jc w:val="center"/>
        <w:rPr>
          <w:bCs/>
          <w:color w:val="000000"/>
          <w:szCs w:val="21"/>
        </w:rPr>
      </w:pPr>
      <w:r w:rsidRPr="003133DC">
        <w:rPr>
          <w:rFonts w:hint="eastAsia"/>
          <w:bCs/>
          <w:color w:val="000000"/>
          <w:szCs w:val="21"/>
        </w:rPr>
        <w:t>引言</w:t>
      </w:r>
    </w:p>
    <w:p w14:paraId="18C6B0CC" w14:textId="77777777" w:rsidR="003133DC" w:rsidRDefault="003133DC" w:rsidP="003133DC">
      <w:pPr>
        <w:tabs>
          <w:tab w:val="left" w:pos="641"/>
        </w:tabs>
        <w:jc w:val="center"/>
        <w:rPr>
          <w:bCs/>
          <w:color w:val="000000"/>
          <w:szCs w:val="21"/>
        </w:rPr>
      </w:pPr>
    </w:p>
    <w:p w14:paraId="197942B3" w14:textId="3E9AEA3F" w:rsidR="003133DC" w:rsidRPr="003133DC" w:rsidRDefault="003133DC" w:rsidP="003133DC">
      <w:pPr>
        <w:tabs>
          <w:tab w:val="left" w:pos="641"/>
        </w:tabs>
        <w:jc w:val="center"/>
        <w:rPr>
          <w:b/>
          <w:bCs/>
          <w:color w:val="000000"/>
          <w:szCs w:val="21"/>
        </w:rPr>
      </w:pPr>
      <w:r w:rsidRPr="003133DC">
        <w:rPr>
          <w:rFonts w:hint="eastAsia"/>
          <w:b/>
          <w:bCs/>
          <w:color w:val="000000"/>
          <w:szCs w:val="21"/>
        </w:rPr>
        <w:t>第一部分</w:t>
      </w:r>
      <w:r w:rsidR="00FF37D0">
        <w:rPr>
          <w:rFonts w:hint="eastAsia"/>
          <w:b/>
          <w:bCs/>
          <w:color w:val="000000"/>
          <w:szCs w:val="21"/>
        </w:rPr>
        <w:t xml:space="preserve"> </w:t>
      </w:r>
      <w:r w:rsidRPr="003133DC">
        <w:rPr>
          <w:rFonts w:hint="eastAsia"/>
          <w:b/>
          <w:bCs/>
          <w:color w:val="000000"/>
          <w:szCs w:val="21"/>
        </w:rPr>
        <w:t>创伤性沉默的作用力</w:t>
      </w:r>
    </w:p>
    <w:p w14:paraId="5C009688" w14:textId="36F87AFA" w:rsidR="003133DC" w:rsidRPr="000F0900" w:rsidRDefault="003133DC" w:rsidP="000F0900">
      <w:pPr>
        <w:tabs>
          <w:tab w:val="left" w:pos="641"/>
        </w:tabs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第</w:t>
      </w:r>
      <w:r w:rsidRPr="003133DC">
        <w:rPr>
          <w:rFonts w:hint="eastAsia"/>
          <w:bCs/>
          <w:color w:val="000000"/>
          <w:szCs w:val="21"/>
        </w:rPr>
        <w:t>一章</w:t>
      </w:r>
      <w:r w:rsidR="00FF37D0">
        <w:rPr>
          <w:rFonts w:hint="eastAsia"/>
          <w:bCs/>
          <w:color w:val="000000"/>
          <w:szCs w:val="21"/>
        </w:rPr>
        <w:t xml:space="preserve"> </w:t>
      </w:r>
      <w:r w:rsidR="000F0900" w:rsidRPr="000F0900">
        <w:rPr>
          <w:bCs/>
          <w:color w:val="000000"/>
          <w:szCs w:val="21"/>
        </w:rPr>
        <w:t>被倾听的重要性</w:t>
      </w:r>
    </w:p>
    <w:p w14:paraId="1D9BC084" w14:textId="127A6178" w:rsidR="003133DC" w:rsidRPr="009D0907" w:rsidRDefault="003133DC" w:rsidP="009D0907">
      <w:pPr>
        <w:tabs>
          <w:tab w:val="left" w:pos="641"/>
        </w:tabs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第</w:t>
      </w:r>
      <w:r w:rsidRPr="003133DC">
        <w:rPr>
          <w:rFonts w:hint="eastAsia"/>
          <w:bCs/>
          <w:color w:val="000000"/>
          <w:szCs w:val="21"/>
        </w:rPr>
        <w:t>二章</w:t>
      </w:r>
      <w:r w:rsidR="00FF37D0">
        <w:rPr>
          <w:rFonts w:hint="eastAsia"/>
          <w:bCs/>
          <w:color w:val="000000"/>
          <w:szCs w:val="21"/>
        </w:rPr>
        <w:t xml:space="preserve"> </w:t>
      </w:r>
      <w:r w:rsidR="009D0907" w:rsidRPr="009D0907">
        <w:rPr>
          <w:bCs/>
          <w:color w:val="000000"/>
          <w:szCs w:val="21"/>
        </w:rPr>
        <w:t>噤声：创伤发生之前</w:t>
      </w:r>
    </w:p>
    <w:p w14:paraId="7B354B03" w14:textId="411E1AF7" w:rsidR="003133DC" w:rsidRPr="0069298B" w:rsidRDefault="003133DC" w:rsidP="0069298B">
      <w:pPr>
        <w:tabs>
          <w:tab w:val="left" w:pos="641"/>
        </w:tabs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第</w:t>
      </w:r>
      <w:r w:rsidRPr="003133DC">
        <w:rPr>
          <w:rFonts w:hint="eastAsia"/>
          <w:bCs/>
          <w:color w:val="000000"/>
          <w:szCs w:val="21"/>
        </w:rPr>
        <w:t>三章</w:t>
      </w:r>
      <w:r w:rsidR="00FF37D0">
        <w:rPr>
          <w:rFonts w:hint="eastAsia"/>
          <w:bCs/>
          <w:color w:val="000000"/>
          <w:szCs w:val="21"/>
        </w:rPr>
        <w:t xml:space="preserve"> </w:t>
      </w:r>
      <w:r w:rsidR="0069298B" w:rsidRPr="0069298B">
        <w:rPr>
          <w:bCs/>
          <w:color w:val="000000"/>
          <w:szCs w:val="21"/>
        </w:rPr>
        <w:t>失语：创伤发生之时</w:t>
      </w:r>
    </w:p>
    <w:p w14:paraId="468BA1BC" w14:textId="2332E218" w:rsidR="003133DC" w:rsidRPr="003133DC" w:rsidRDefault="003133DC" w:rsidP="003133DC">
      <w:pPr>
        <w:tabs>
          <w:tab w:val="left" w:pos="641"/>
        </w:tabs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第</w:t>
      </w:r>
      <w:r w:rsidRPr="003133DC">
        <w:rPr>
          <w:rFonts w:hint="eastAsia"/>
          <w:bCs/>
          <w:color w:val="000000"/>
          <w:szCs w:val="21"/>
        </w:rPr>
        <w:t>四章</w:t>
      </w:r>
      <w:r w:rsidR="00FF37D0">
        <w:rPr>
          <w:rFonts w:hint="eastAsia"/>
          <w:bCs/>
          <w:color w:val="000000"/>
          <w:szCs w:val="21"/>
        </w:rPr>
        <w:t xml:space="preserve"> </w:t>
      </w:r>
      <w:r w:rsidRPr="003133DC">
        <w:rPr>
          <w:rFonts w:hint="eastAsia"/>
          <w:bCs/>
          <w:color w:val="000000"/>
          <w:szCs w:val="21"/>
        </w:rPr>
        <w:t>难言：创伤</w:t>
      </w:r>
      <w:r w:rsidR="00C201BB">
        <w:rPr>
          <w:rFonts w:hint="eastAsia"/>
          <w:bCs/>
          <w:color w:val="000000"/>
          <w:szCs w:val="21"/>
        </w:rPr>
        <w:t>发生之后</w:t>
      </w:r>
    </w:p>
    <w:p w14:paraId="75C875A5" w14:textId="2CF89F21" w:rsidR="003133DC" w:rsidRPr="003B44A9" w:rsidRDefault="003B44A9" w:rsidP="003B44A9">
      <w:pPr>
        <w:tabs>
          <w:tab w:val="left" w:pos="641"/>
        </w:tabs>
        <w:jc w:val="center"/>
        <w:rPr>
          <w:bCs/>
          <w:color w:val="000000"/>
          <w:szCs w:val="21"/>
        </w:rPr>
      </w:pPr>
      <w:r w:rsidRPr="003B44A9">
        <w:rPr>
          <w:bCs/>
          <w:color w:val="000000"/>
          <w:szCs w:val="21"/>
        </w:rPr>
        <w:t>第</w:t>
      </w:r>
      <w:r>
        <w:rPr>
          <w:rFonts w:hint="eastAsia"/>
          <w:bCs/>
          <w:color w:val="000000"/>
          <w:szCs w:val="21"/>
        </w:rPr>
        <w:t>五</w:t>
      </w:r>
      <w:r w:rsidRPr="003B44A9">
        <w:rPr>
          <w:bCs/>
          <w:color w:val="000000"/>
          <w:szCs w:val="21"/>
        </w:rPr>
        <w:t>章</w:t>
      </w:r>
      <w:r w:rsidR="00FF37D0">
        <w:rPr>
          <w:rFonts w:hint="eastAsia"/>
          <w:bCs/>
          <w:color w:val="000000"/>
          <w:szCs w:val="21"/>
        </w:rPr>
        <w:t xml:space="preserve"> </w:t>
      </w:r>
      <w:r w:rsidRPr="003B44A9">
        <w:rPr>
          <w:bCs/>
          <w:color w:val="000000"/>
          <w:szCs w:val="21"/>
        </w:rPr>
        <w:t>无名与隐形：前语言期创伤及表达沟通的尝试</w:t>
      </w:r>
    </w:p>
    <w:p w14:paraId="19ADF80D" w14:textId="77777777" w:rsidR="003B44A9" w:rsidRDefault="003B44A9" w:rsidP="003133DC">
      <w:pPr>
        <w:tabs>
          <w:tab w:val="left" w:pos="641"/>
        </w:tabs>
        <w:jc w:val="center"/>
        <w:rPr>
          <w:bCs/>
          <w:color w:val="000000"/>
          <w:szCs w:val="21"/>
        </w:rPr>
      </w:pPr>
    </w:p>
    <w:p w14:paraId="26563EAB" w14:textId="3CFF8A34" w:rsidR="003133DC" w:rsidRPr="003133DC" w:rsidRDefault="003133DC" w:rsidP="003133DC">
      <w:pPr>
        <w:tabs>
          <w:tab w:val="left" w:pos="641"/>
        </w:tabs>
        <w:jc w:val="center"/>
        <w:rPr>
          <w:b/>
          <w:bCs/>
          <w:color w:val="000000"/>
          <w:szCs w:val="21"/>
        </w:rPr>
      </w:pPr>
      <w:r w:rsidRPr="003133DC">
        <w:rPr>
          <w:rFonts w:hint="eastAsia"/>
          <w:b/>
          <w:bCs/>
          <w:color w:val="000000"/>
          <w:szCs w:val="21"/>
        </w:rPr>
        <w:t>第二部分</w:t>
      </w:r>
      <w:r w:rsidR="00B37698">
        <w:rPr>
          <w:rFonts w:hint="eastAsia"/>
          <w:b/>
          <w:bCs/>
          <w:color w:val="000000"/>
          <w:szCs w:val="21"/>
        </w:rPr>
        <w:t>：</w:t>
      </w:r>
      <w:r w:rsidRPr="003133DC">
        <w:rPr>
          <w:rFonts w:hint="eastAsia"/>
          <w:b/>
          <w:bCs/>
          <w:color w:val="000000"/>
          <w:szCs w:val="21"/>
        </w:rPr>
        <w:t>向内倾听的勇气</w:t>
      </w:r>
    </w:p>
    <w:p w14:paraId="55AEE62F" w14:textId="2ED1358C" w:rsidR="003133DC" w:rsidRPr="00E96300" w:rsidRDefault="003133DC" w:rsidP="00E96300">
      <w:pPr>
        <w:tabs>
          <w:tab w:val="left" w:pos="641"/>
        </w:tabs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第</w:t>
      </w:r>
      <w:r w:rsidR="00EB3B62">
        <w:rPr>
          <w:rFonts w:hint="eastAsia"/>
          <w:bCs/>
          <w:color w:val="000000"/>
          <w:szCs w:val="21"/>
        </w:rPr>
        <w:t>六</w:t>
      </w:r>
      <w:r w:rsidRPr="003133DC">
        <w:rPr>
          <w:rFonts w:hint="eastAsia"/>
          <w:bCs/>
          <w:color w:val="000000"/>
          <w:szCs w:val="21"/>
        </w:rPr>
        <w:t>章</w:t>
      </w:r>
      <w:r w:rsidRPr="003133DC">
        <w:rPr>
          <w:rFonts w:hint="eastAsia"/>
          <w:bCs/>
          <w:color w:val="000000"/>
          <w:szCs w:val="21"/>
        </w:rPr>
        <w:t xml:space="preserve"> </w:t>
      </w:r>
      <w:r w:rsidR="00F92DAF" w:rsidRPr="00F92DAF">
        <w:rPr>
          <w:bCs/>
          <w:color w:val="000000"/>
          <w:szCs w:val="21"/>
        </w:rPr>
        <w:t>鼓起勇气</w:t>
      </w:r>
      <w:r w:rsidR="00F92DAF">
        <w:rPr>
          <w:rFonts w:hint="eastAsia"/>
          <w:bCs/>
          <w:color w:val="000000"/>
          <w:szCs w:val="21"/>
        </w:rPr>
        <w:t>：</w:t>
      </w:r>
      <w:r w:rsidR="00E96300" w:rsidRPr="00E96300">
        <w:rPr>
          <w:bCs/>
          <w:color w:val="000000"/>
          <w:szCs w:val="21"/>
        </w:rPr>
        <w:t>隧道入口处的那束光</w:t>
      </w:r>
    </w:p>
    <w:p w14:paraId="73BEBC0D" w14:textId="3AC0198E" w:rsidR="007B3244" w:rsidRPr="007B3244" w:rsidRDefault="003133DC" w:rsidP="007B3244">
      <w:pPr>
        <w:tabs>
          <w:tab w:val="left" w:pos="641"/>
        </w:tabs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第</w:t>
      </w:r>
      <w:r w:rsidR="007B3244">
        <w:rPr>
          <w:rFonts w:hint="eastAsia"/>
          <w:bCs/>
          <w:color w:val="000000"/>
          <w:szCs w:val="21"/>
        </w:rPr>
        <w:t>七</w:t>
      </w:r>
      <w:r w:rsidRPr="003133DC">
        <w:rPr>
          <w:rFonts w:hint="eastAsia"/>
          <w:bCs/>
          <w:color w:val="000000"/>
          <w:szCs w:val="21"/>
        </w:rPr>
        <w:t>章</w:t>
      </w:r>
      <w:r w:rsidRPr="003133DC">
        <w:rPr>
          <w:rFonts w:hint="eastAsia"/>
          <w:bCs/>
          <w:color w:val="000000"/>
          <w:szCs w:val="21"/>
        </w:rPr>
        <w:t xml:space="preserve"> </w:t>
      </w:r>
      <w:r w:rsidR="007B3244" w:rsidRPr="007B3244">
        <w:rPr>
          <w:bCs/>
          <w:color w:val="000000"/>
          <w:szCs w:val="21"/>
        </w:rPr>
        <w:t>心理疗愈</w:t>
      </w:r>
      <w:r w:rsidR="007B3244">
        <w:rPr>
          <w:rFonts w:hint="eastAsia"/>
          <w:bCs/>
          <w:color w:val="000000"/>
          <w:szCs w:val="21"/>
        </w:rPr>
        <w:t>，唤起</w:t>
      </w:r>
      <w:r w:rsidR="007B3244" w:rsidRPr="007B3244">
        <w:rPr>
          <w:bCs/>
          <w:color w:val="000000"/>
          <w:szCs w:val="21"/>
        </w:rPr>
        <w:t>勇气</w:t>
      </w:r>
    </w:p>
    <w:p w14:paraId="348C1B54" w14:textId="7849462A" w:rsidR="00FB120A" w:rsidRPr="00FB120A" w:rsidRDefault="003133DC" w:rsidP="00FB120A">
      <w:pPr>
        <w:tabs>
          <w:tab w:val="left" w:pos="641"/>
        </w:tabs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第</w:t>
      </w:r>
      <w:r w:rsidR="000D67D4">
        <w:rPr>
          <w:rFonts w:hint="eastAsia"/>
          <w:bCs/>
          <w:color w:val="000000"/>
          <w:szCs w:val="21"/>
        </w:rPr>
        <w:t>八</w:t>
      </w:r>
      <w:r w:rsidRPr="003133DC">
        <w:rPr>
          <w:rFonts w:hint="eastAsia"/>
          <w:bCs/>
          <w:color w:val="000000"/>
          <w:szCs w:val="21"/>
        </w:rPr>
        <w:t>章</w:t>
      </w:r>
      <w:r w:rsidRPr="003133DC">
        <w:rPr>
          <w:rFonts w:hint="eastAsia"/>
          <w:bCs/>
          <w:color w:val="000000"/>
          <w:szCs w:val="21"/>
        </w:rPr>
        <w:t xml:space="preserve"> </w:t>
      </w:r>
      <w:r w:rsidR="00FB120A" w:rsidRPr="007B3244">
        <w:rPr>
          <w:bCs/>
          <w:color w:val="000000"/>
          <w:szCs w:val="21"/>
        </w:rPr>
        <w:t>心理疗愈</w:t>
      </w:r>
      <w:r w:rsidR="00FB120A">
        <w:rPr>
          <w:rFonts w:hint="eastAsia"/>
          <w:bCs/>
          <w:color w:val="000000"/>
          <w:szCs w:val="21"/>
        </w:rPr>
        <w:t>，</w:t>
      </w:r>
      <w:r w:rsidR="00FB120A" w:rsidRPr="00FB120A">
        <w:rPr>
          <w:bCs/>
          <w:color w:val="000000"/>
          <w:szCs w:val="21"/>
        </w:rPr>
        <w:t>直面看似不可承受之重</w:t>
      </w:r>
    </w:p>
    <w:p w14:paraId="4BC6A5A7" w14:textId="32CDC074" w:rsidR="003133DC" w:rsidRPr="00217A44" w:rsidRDefault="003133DC" w:rsidP="00217A44">
      <w:pPr>
        <w:tabs>
          <w:tab w:val="left" w:pos="641"/>
        </w:tabs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第</w:t>
      </w:r>
      <w:r w:rsidR="00760ED7">
        <w:rPr>
          <w:rFonts w:hint="eastAsia"/>
          <w:bCs/>
          <w:color w:val="000000"/>
          <w:szCs w:val="21"/>
        </w:rPr>
        <w:t>九</w:t>
      </w:r>
      <w:r w:rsidRPr="003133DC">
        <w:rPr>
          <w:rFonts w:hint="eastAsia"/>
          <w:bCs/>
          <w:color w:val="000000"/>
          <w:szCs w:val="21"/>
        </w:rPr>
        <w:t>章</w:t>
      </w:r>
      <w:r w:rsidRPr="003133DC">
        <w:rPr>
          <w:rFonts w:hint="eastAsia"/>
          <w:bCs/>
          <w:color w:val="000000"/>
          <w:szCs w:val="21"/>
        </w:rPr>
        <w:t xml:space="preserve"> </w:t>
      </w:r>
      <w:r w:rsidR="00217A44" w:rsidRPr="00217A44">
        <w:rPr>
          <w:bCs/>
          <w:color w:val="000000"/>
          <w:szCs w:val="21"/>
        </w:rPr>
        <w:t>成为你自己最好的倾听者</w:t>
      </w:r>
    </w:p>
    <w:p w14:paraId="1ECDD99A" w14:textId="6779FFC1" w:rsidR="003133DC" w:rsidRPr="00126D06" w:rsidRDefault="003133DC" w:rsidP="00126D06">
      <w:pPr>
        <w:tabs>
          <w:tab w:val="left" w:pos="641"/>
        </w:tabs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第</w:t>
      </w:r>
      <w:r w:rsidR="00A23E36">
        <w:rPr>
          <w:rFonts w:hint="eastAsia"/>
          <w:bCs/>
          <w:color w:val="000000"/>
          <w:szCs w:val="21"/>
        </w:rPr>
        <w:t>十</w:t>
      </w:r>
      <w:r w:rsidRPr="003133DC">
        <w:rPr>
          <w:rFonts w:hint="eastAsia"/>
          <w:bCs/>
          <w:color w:val="000000"/>
          <w:szCs w:val="21"/>
        </w:rPr>
        <w:t>章</w:t>
      </w:r>
      <w:r w:rsidRPr="003133DC">
        <w:rPr>
          <w:rFonts w:hint="eastAsia"/>
          <w:bCs/>
          <w:color w:val="000000"/>
          <w:szCs w:val="21"/>
        </w:rPr>
        <w:t xml:space="preserve"> </w:t>
      </w:r>
      <w:r w:rsidR="00126D06" w:rsidRPr="00126D06">
        <w:rPr>
          <w:bCs/>
          <w:color w:val="000000"/>
          <w:szCs w:val="21"/>
        </w:rPr>
        <w:t>换一种视角，获得释然</w:t>
      </w:r>
    </w:p>
    <w:p w14:paraId="58B4332C" w14:textId="233C0F35" w:rsidR="00F42E6D" w:rsidRPr="00CD2746" w:rsidRDefault="00F42E6D" w:rsidP="00CD2746">
      <w:pPr>
        <w:tabs>
          <w:tab w:val="left" w:pos="641"/>
        </w:tabs>
        <w:jc w:val="center"/>
        <w:rPr>
          <w:bCs/>
          <w:color w:val="000000"/>
          <w:szCs w:val="21"/>
        </w:rPr>
      </w:pPr>
      <w:r w:rsidRPr="00F42E6D">
        <w:rPr>
          <w:bCs/>
          <w:color w:val="000000"/>
          <w:szCs w:val="21"/>
        </w:rPr>
        <w:t>第</w:t>
      </w:r>
      <w:r>
        <w:rPr>
          <w:rFonts w:hint="eastAsia"/>
          <w:bCs/>
          <w:color w:val="000000"/>
          <w:szCs w:val="21"/>
        </w:rPr>
        <w:t>十一</w:t>
      </w:r>
      <w:r w:rsidRPr="00F42E6D">
        <w:rPr>
          <w:bCs/>
          <w:color w:val="000000"/>
          <w:szCs w:val="21"/>
        </w:rPr>
        <w:t>章</w:t>
      </w:r>
      <w:r>
        <w:rPr>
          <w:rFonts w:hint="eastAsia"/>
          <w:bCs/>
          <w:color w:val="000000"/>
          <w:szCs w:val="21"/>
        </w:rPr>
        <w:t xml:space="preserve"> </w:t>
      </w:r>
      <w:r w:rsidRPr="00F42E6D">
        <w:rPr>
          <w:bCs/>
          <w:color w:val="000000"/>
          <w:szCs w:val="21"/>
        </w:rPr>
        <w:t>重获人性化与</w:t>
      </w:r>
      <w:r w:rsidR="00CD2746" w:rsidRPr="00CD2746">
        <w:rPr>
          <w:bCs/>
          <w:color w:val="000000"/>
          <w:szCs w:val="21"/>
        </w:rPr>
        <w:t>情感波浪理论</w:t>
      </w:r>
    </w:p>
    <w:p w14:paraId="16BD7061" w14:textId="3EA70134" w:rsidR="00F42E6D" w:rsidRPr="00D318AD" w:rsidRDefault="00F42E6D" w:rsidP="00D318AD">
      <w:pPr>
        <w:tabs>
          <w:tab w:val="left" w:pos="641"/>
        </w:tabs>
        <w:jc w:val="center"/>
        <w:rPr>
          <w:bCs/>
          <w:color w:val="000000"/>
          <w:szCs w:val="21"/>
        </w:rPr>
      </w:pPr>
      <w:r w:rsidRPr="00F42E6D">
        <w:rPr>
          <w:bCs/>
          <w:color w:val="000000"/>
          <w:szCs w:val="21"/>
        </w:rPr>
        <w:t>第</w:t>
      </w:r>
      <w:r w:rsidR="00CD2746">
        <w:rPr>
          <w:rFonts w:hint="eastAsia"/>
          <w:bCs/>
          <w:color w:val="000000"/>
          <w:szCs w:val="21"/>
        </w:rPr>
        <w:t>十二</w:t>
      </w:r>
      <w:r w:rsidRPr="00F42E6D">
        <w:rPr>
          <w:bCs/>
          <w:color w:val="000000"/>
          <w:szCs w:val="21"/>
        </w:rPr>
        <w:t>章</w:t>
      </w:r>
      <w:r w:rsidRPr="00F42E6D">
        <w:rPr>
          <w:bCs/>
          <w:color w:val="000000"/>
          <w:szCs w:val="21"/>
        </w:rPr>
        <w:t xml:space="preserve"> </w:t>
      </w:r>
      <w:r w:rsidR="00D318AD" w:rsidRPr="00D318AD">
        <w:rPr>
          <w:bCs/>
          <w:color w:val="000000"/>
          <w:szCs w:val="21"/>
        </w:rPr>
        <w:t>通过写作与绘画，讲述被压抑的故事</w:t>
      </w:r>
    </w:p>
    <w:p w14:paraId="08D6F5A3" w14:textId="59933D3D" w:rsidR="00F42E6D" w:rsidRPr="006F1EAC" w:rsidRDefault="00F42E6D" w:rsidP="006F1EAC">
      <w:pPr>
        <w:tabs>
          <w:tab w:val="left" w:pos="641"/>
        </w:tabs>
        <w:jc w:val="center"/>
        <w:rPr>
          <w:bCs/>
          <w:color w:val="000000"/>
          <w:szCs w:val="21"/>
        </w:rPr>
      </w:pPr>
      <w:r w:rsidRPr="00F42E6D">
        <w:rPr>
          <w:bCs/>
          <w:color w:val="000000"/>
          <w:szCs w:val="21"/>
        </w:rPr>
        <w:t>第</w:t>
      </w:r>
      <w:r w:rsidR="00203366">
        <w:rPr>
          <w:rFonts w:hint="eastAsia"/>
          <w:bCs/>
          <w:color w:val="000000"/>
          <w:szCs w:val="21"/>
        </w:rPr>
        <w:t>十三</w:t>
      </w:r>
      <w:r w:rsidRPr="00F42E6D">
        <w:rPr>
          <w:bCs/>
          <w:color w:val="000000"/>
          <w:szCs w:val="21"/>
        </w:rPr>
        <w:t>章</w:t>
      </w:r>
      <w:r w:rsidRPr="00F42E6D">
        <w:rPr>
          <w:bCs/>
          <w:color w:val="000000"/>
          <w:szCs w:val="21"/>
        </w:rPr>
        <w:t xml:space="preserve"> </w:t>
      </w:r>
      <w:r w:rsidRPr="00F42E6D">
        <w:rPr>
          <w:bCs/>
          <w:color w:val="000000"/>
          <w:szCs w:val="21"/>
        </w:rPr>
        <w:t>倾听沉默：为前语言期创伤</w:t>
      </w:r>
      <w:r w:rsidR="00203366" w:rsidRPr="00203366">
        <w:rPr>
          <w:bCs/>
          <w:color w:val="000000"/>
          <w:szCs w:val="21"/>
        </w:rPr>
        <w:t>寻找表达的词语</w:t>
      </w:r>
    </w:p>
    <w:p w14:paraId="50634154" w14:textId="77777777" w:rsidR="006F1EAC" w:rsidRDefault="006F1EAC" w:rsidP="003133DC">
      <w:pPr>
        <w:tabs>
          <w:tab w:val="left" w:pos="641"/>
        </w:tabs>
        <w:jc w:val="center"/>
        <w:rPr>
          <w:b/>
          <w:bCs/>
          <w:color w:val="000000"/>
          <w:szCs w:val="21"/>
        </w:rPr>
      </w:pPr>
    </w:p>
    <w:p w14:paraId="58CDB222" w14:textId="46D146DB" w:rsidR="003133DC" w:rsidRPr="00314A23" w:rsidRDefault="003133DC" w:rsidP="00314A23">
      <w:pPr>
        <w:tabs>
          <w:tab w:val="left" w:pos="641"/>
        </w:tabs>
        <w:jc w:val="center"/>
        <w:rPr>
          <w:b/>
          <w:bCs/>
          <w:color w:val="000000"/>
          <w:szCs w:val="21"/>
        </w:rPr>
      </w:pPr>
      <w:r w:rsidRPr="003133DC">
        <w:rPr>
          <w:rFonts w:hint="eastAsia"/>
          <w:b/>
          <w:bCs/>
          <w:color w:val="000000"/>
          <w:szCs w:val="21"/>
        </w:rPr>
        <w:t>第三部分</w:t>
      </w:r>
      <w:r w:rsidRPr="003133DC">
        <w:rPr>
          <w:rFonts w:hint="eastAsia"/>
          <w:b/>
          <w:bCs/>
          <w:color w:val="000000"/>
          <w:szCs w:val="21"/>
        </w:rPr>
        <w:t xml:space="preserve"> </w:t>
      </w:r>
      <w:r w:rsidR="00314A23" w:rsidRPr="00314A23">
        <w:rPr>
          <w:b/>
          <w:bCs/>
          <w:color w:val="000000"/>
          <w:szCs w:val="21"/>
        </w:rPr>
        <w:t>让创伤性沉默发出声音</w:t>
      </w:r>
    </w:p>
    <w:p w14:paraId="6DC05FCF" w14:textId="38E0AA66" w:rsidR="00920186" w:rsidRPr="00920186" w:rsidRDefault="00920186" w:rsidP="00920186">
      <w:pPr>
        <w:tabs>
          <w:tab w:val="left" w:pos="641"/>
        </w:tabs>
        <w:jc w:val="center"/>
        <w:rPr>
          <w:bCs/>
          <w:color w:val="000000"/>
          <w:szCs w:val="21"/>
        </w:rPr>
      </w:pPr>
      <w:r w:rsidRPr="00920186">
        <w:rPr>
          <w:bCs/>
          <w:color w:val="000000"/>
          <w:szCs w:val="21"/>
        </w:rPr>
        <w:t>第十四章</w:t>
      </w:r>
      <w:r>
        <w:rPr>
          <w:rFonts w:hint="eastAsia"/>
          <w:bCs/>
          <w:color w:val="000000"/>
          <w:szCs w:val="21"/>
        </w:rPr>
        <w:t xml:space="preserve"> </w:t>
      </w:r>
      <w:r w:rsidRPr="00920186">
        <w:rPr>
          <w:bCs/>
          <w:color w:val="000000"/>
          <w:szCs w:val="21"/>
        </w:rPr>
        <w:t>倾听创伤</w:t>
      </w:r>
    </w:p>
    <w:p w14:paraId="0678C499" w14:textId="26E1BF89" w:rsidR="00784B2E" w:rsidRPr="00784B2E" w:rsidRDefault="00784B2E" w:rsidP="00784B2E">
      <w:pPr>
        <w:tabs>
          <w:tab w:val="left" w:pos="641"/>
        </w:tabs>
        <w:jc w:val="center"/>
        <w:rPr>
          <w:bCs/>
          <w:color w:val="000000"/>
          <w:szCs w:val="21"/>
        </w:rPr>
      </w:pPr>
      <w:r w:rsidRPr="00784B2E">
        <w:rPr>
          <w:bCs/>
          <w:color w:val="000000"/>
          <w:szCs w:val="21"/>
        </w:rPr>
        <w:t>第十五章</w:t>
      </w:r>
      <w:r>
        <w:rPr>
          <w:rFonts w:hint="eastAsia"/>
          <w:bCs/>
          <w:color w:val="000000"/>
          <w:szCs w:val="21"/>
        </w:rPr>
        <w:t>：</w:t>
      </w:r>
      <w:r w:rsidRPr="00784B2E">
        <w:rPr>
          <w:bCs/>
          <w:color w:val="000000"/>
          <w:szCs w:val="21"/>
        </w:rPr>
        <w:t>为讲述做好准备：让创伤经历重见光明</w:t>
      </w:r>
    </w:p>
    <w:p w14:paraId="4F99B80D" w14:textId="1D432882" w:rsidR="003D7817" w:rsidRPr="003D7817" w:rsidRDefault="003D7817" w:rsidP="003D7817">
      <w:pPr>
        <w:tabs>
          <w:tab w:val="left" w:pos="641"/>
        </w:tabs>
        <w:jc w:val="center"/>
        <w:rPr>
          <w:bCs/>
          <w:color w:val="000000"/>
          <w:szCs w:val="21"/>
        </w:rPr>
      </w:pPr>
      <w:r w:rsidRPr="003D7817">
        <w:rPr>
          <w:bCs/>
          <w:color w:val="000000"/>
          <w:szCs w:val="21"/>
        </w:rPr>
        <w:t>第</w:t>
      </w:r>
      <w:r>
        <w:rPr>
          <w:rFonts w:hint="eastAsia"/>
          <w:bCs/>
          <w:color w:val="000000"/>
          <w:szCs w:val="21"/>
        </w:rPr>
        <w:t>十六</w:t>
      </w:r>
      <w:r w:rsidRPr="003D7817">
        <w:rPr>
          <w:bCs/>
          <w:color w:val="000000"/>
          <w:szCs w:val="21"/>
        </w:rPr>
        <w:t>章</w:t>
      </w:r>
      <w:r w:rsidRPr="003D7817">
        <w:rPr>
          <w:bCs/>
          <w:color w:val="000000"/>
          <w:szCs w:val="21"/>
        </w:rPr>
        <w:t xml:space="preserve"> </w:t>
      </w:r>
      <w:r w:rsidRPr="003D7817">
        <w:rPr>
          <w:bCs/>
          <w:color w:val="000000"/>
          <w:szCs w:val="21"/>
        </w:rPr>
        <w:t>创伤发生后的道歉与弥补</w:t>
      </w:r>
    </w:p>
    <w:p w14:paraId="5243C10D" w14:textId="14B3DEF0" w:rsidR="00803B37" w:rsidRPr="00803B37" w:rsidRDefault="00803B37" w:rsidP="00803B37">
      <w:pPr>
        <w:tabs>
          <w:tab w:val="left" w:pos="641"/>
        </w:tabs>
        <w:jc w:val="center"/>
        <w:rPr>
          <w:bCs/>
          <w:color w:val="000000"/>
          <w:szCs w:val="21"/>
        </w:rPr>
      </w:pPr>
      <w:r w:rsidRPr="00803B37">
        <w:rPr>
          <w:bCs/>
          <w:color w:val="000000"/>
          <w:szCs w:val="21"/>
        </w:rPr>
        <w:t>第</w:t>
      </w:r>
      <w:r>
        <w:rPr>
          <w:rFonts w:hint="eastAsia"/>
          <w:bCs/>
          <w:color w:val="000000"/>
          <w:szCs w:val="21"/>
        </w:rPr>
        <w:t>十七</w:t>
      </w:r>
      <w:r w:rsidRPr="00803B37">
        <w:rPr>
          <w:bCs/>
          <w:color w:val="000000"/>
          <w:szCs w:val="21"/>
        </w:rPr>
        <w:t>章</w:t>
      </w:r>
      <w:r w:rsidRPr="00803B37">
        <w:rPr>
          <w:bCs/>
          <w:color w:val="000000"/>
          <w:szCs w:val="21"/>
        </w:rPr>
        <w:t xml:space="preserve"> </w:t>
      </w:r>
      <w:r w:rsidRPr="00803B37">
        <w:rPr>
          <w:bCs/>
          <w:color w:val="000000"/>
          <w:szCs w:val="21"/>
        </w:rPr>
        <w:t>在法庭上勇敢发声</w:t>
      </w:r>
    </w:p>
    <w:p w14:paraId="0273694B" w14:textId="337E104F" w:rsidR="00EB35A2" w:rsidRPr="00EB35A2" w:rsidRDefault="00EB35A2" w:rsidP="00EB35A2">
      <w:pPr>
        <w:tabs>
          <w:tab w:val="left" w:pos="641"/>
        </w:tabs>
        <w:jc w:val="center"/>
        <w:rPr>
          <w:bCs/>
          <w:color w:val="000000"/>
          <w:szCs w:val="21"/>
        </w:rPr>
      </w:pPr>
      <w:r w:rsidRPr="00EB35A2">
        <w:rPr>
          <w:bCs/>
          <w:color w:val="000000"/>
          <w:szCs w:val="21"/>
        </w:rPr>
        <w:t>第十八章</w:t>
      </w:r>
      <w:r>
        <w:rPr>
          <w:rFonts w:hint="eastAsia"/>
          <w:bCs/>
          <w:color w:val="000000"/>
          <w:szCs w:val="21"/>
        </w:rPr>
        <w:t xml:space="preserve"> </w:t>
      </w:r>
      <w:r w:rsidRPr="00EB35A2">
        <w:rPr>
          <w:bCs/>
          <w:color w:val="000000"/>
          <w:szCs w:val="21"/>
        </w:rPr>
        <w:t>讲述经历，预防儿童医疗创伤</w:t>
      </w:r>
    </w:p>
    <w:p w14:paraId="70556BF3" w14:textId="08BBCA94" w:rsidR="000D1C55" w:rsidRPr="000D1C55" w:rsidRDefault="000D1C55" w:rsidP="000D1C55">
      <w:pPr>
        <w:tabs>
          <w:tab w:val="left" w:pos="641"/>
        </w:tabs>
        <w:jc w:val="center"/>
        <w:rPr>
          <w:bCs/>
          <w:color w:val="000000"/>
          <w:szCs w:val="21"/>
        </w:rPr>
      </w:pPr>
      <w:r w:rsidRPr="000D1C55">
        <w:rPr>
          <w:bCs/>
          <w:color w:val="000000"/>
          <w:szCs w:val="21"/>
        </w:rPr>
        <w:t>第十九章</w:t>
      </w:r>
      <w:r w:rsidR="005C783E">
        <w:rPr>
          <w:rFonts w:hint="eastAsia"/>
          <w:bCs/>
          <w:color w:val="000000"/>
          <w:szCs w:val="21"/>
        </w:rPr>
        <w:t xml:space="preserve"> </w:t>
      </w:r>
      <w:r w:rsidRPr="000D1C55">
        <w:rPr>
          <w:bCs/>
          <w:color w:val="000000"/>
          <w:szCs w:val="21"/>
        </w:rPr>
        <w:t>发出自己的声音：以创造性讲述推动改变</w:t>
      </w:r>
    </w:p>
    <w:p w14:paraId="604410EE" w14:textId="77777777" w:rsidR="003133DC" w:rsidRPr="000D1C55" w:rsidRDefault="003133DC" w:rsidP="003133DC">
      <w:pPr>
        <w:tabs>
          <w:tab w:val="left" w:pos="641"/>
        </w:tabs>
        <w:jc w:val="center"/>
        <w:rPr>
          <w:bCs/>
          <w:color w:val="000000"/>
          <w:szCs w:val="21"/>
        </w:rPr>
      </w:pPr>
    </w:p>
    <w:p w14:paraId="2E4A5A12" w14:textId="77777777" w:rsidR="003133DC" w:rsidRDefault="003133DC" w:rsidP="003133DC">
      <w:pPr>
        <w:tabs>
          <w:tab w:val="left" w:pos="641"/>
        </w:tabs>
        <w:jc w:val="center"/>
        <w:rPr>
          <w:bCs/>
          <w:color w:val="000000"/>
          <w:szCs w:val="21"/>
        </w:rPr>
      </w:pPr>
      <w:r w:rsidRPr="003133DC">
        <w:rPr>
          <w:rFonts w:hint="eastAsia"/>
          <w:bCs/>
          <w:color w:val="000000"/>
          <w:szCs w:val="21"/>
        </w:rPr>
        <w:t>结语</w:t>
      </w:r>
    </w:p>
    <w:p w14:paraId="25AFC636" w14:textId="20CAD9CC" w:rsidR="006E39E0" w:rsidRPr="003133DC" w:rsidRDefault="006E39E0" w:rsidP="003133DC">
      <w:pPr>
        <w:tabs>
          <w:tab w:val="left" w:pos="641"/>
        </w:tabs>
        <w:jc w:val="center"/>
        <w:rPr>
          <w:bCs/>
          <w:color w:val="000000"/>
          <w:szCs w:val="21"/>
        </w:rPr>
      </w:pPr>
      <w:r w:rsidRPr="006E39E0">
        <w:rPr>
          <w:bCs/>
          <w:color w:val="000000"/>
          <w:szCs w:val="21"/>
        </w:rPr>
        <w:t>致谢</w:t>
      </w:r>
    </w:p>
    <w:p w14:paraId="360B7AE4" w14:textId="3BE5869B" w:rsidR="006E39E0" w:rsidRPr="00932439" w:rsidRDefault="006E39E0" w:rsidP="00932439">
      <w:pPr>
        <w:tabs>
          <w:tab w:val="left" w:pos="641"/>
        </w:tabs>
        <w:jc w:val="center"/>
        <w:rPr>
          <w:color w:val="000000"/>
          <w:szCs w:val="21"/>
        </w:rPr>
      </w:pPr>
      <w:r w:rsidRPr="006E39E0">
        <w:rPr>
          <w:color w:val="000000"/>
          <w:szCs w:val="21"/>
        </w:rPr>
        <w:t>《安全空间电台》访谈节目</w:t>
      </w:r>
      <w:r w:rsidR="00932439" w:rsidRPr="00932439">
        <w:rPr>
          <w:color w:val="000000"/>
          <w:szCs w:val="21"/>
        </w:rPr>
        <w:t>清单</w:t>
      </w:r>
    </w:p>
    <w:p w14:paraId="756E35AF" w14:textId="4CB832EF" w:rsidR="003133DC" w:rsidRPr="006E39E0" w:rsidRDefault="006E39E0" w:rsidP="006E39E0">
      <w:pPr>
        <w:tabs>
          <w:tab w:val="left" w:pos="641"/>
        </w:tabs>
        <w:jc w:val="center"/>
        <w:rPr>
          <w:color w:val="000000"/>
          <w:szCs w:val="21"/>
        </w:rPr>
      </w:pPr>
      <w:r w:rsidRPr="006E39E0">
        <w:rPr>
          <w:color w:val="000000"/>
          <w:szCs w:val="21"/>
        </w:rPr>
        <w:t>注释</w:t>
      </w:r>
    </w:p>
    <w:p w14:paraId="200E6FEA" w14:textId="77777777" w:rsidR="003133DC" w:rsidRDefault="003133DC" w:rsidP="00B15DE9">
      <w:pPr>
        <w:tabs>
          <w:tab w:val="left" w:pos="641"/>
        </w:tabs>
        <w:rPr>
          <w:b/>
          <w:bCs/>
          <w:color w:val="000000"/>
          <w:szCs w:val="21"/>
        </w:rPr>
      </w:pPr>
    </w:p>
    <w:p w14:paraId="174D0787" w14:textId="77777777" w:rsidR="00EF6B33" w:rsidRPr="00CB062D" w:rsidRDefault="00EF6B33" w:rsidP="00EF6B33">
      <w:bookmarkStart w:id="3" w:name="OLE_LINK32"/>
    </w:p>
    <w:p w14:paraId="012696D2" w14:textId="77777777" w:rsidR="00EF6B33" w:rsidRPr="0013605C" w:rsidRDefault="00EF6B33" w:rsidP="00EF6B33">
      <w:pPr>
        <w:shd w:val="clear" w:color="auto" w:fill="FFFFFF"/>
        <w:rPr>
          <w:color w:val="000000"/>
          <w:szCs w:val="21"/>
        </w:rPr>
      </w:pPr>
      <w:bookmarkStart w:id="4" w:name="OLE_LINK14"/>
      <w:bookmarkStart w:id="5" w:name="OLE_LINK1"/>
      <w:bookmarkStart w:id="6" w:name="OLE_LINK2"/>
      <w:bookmarkStart w:id="7" w:name="OLE_LINK3"/>
      <w:bookmarkStart w:id="8" w:name="OLE_LINK4"/>
      <w:bookmarkStart w:id="9" w:name="OLE_LINK26"/>
      <w:bookmarkStart w:id="10" w:name="OLE_LINK46"/>
      <w:bookmarkStart w:id="11" w:name="OLE_LINK59"/>
      <w:bookmarkStart w:id="12" w:name="OLE_LINK9"/>
      <w:bookmarkStart w:id="13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074A26C" w14:textId="77777777" w:rsidR="00EF6B33" w:rsidRPr="002333D9" w:rsidRDefault="00EF6B33" w:rsidP="00EF6B33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5587E28D" w14:textId="77777777" w:rsidR="00EF6B33" w:rsidRPr="00E556A0" w:rsidRDefault="00EF6B33" w:rsidP="00EF6B33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9"/>
            <w:rFonts w:hint="eastAsia"/>
            <w:b/>
            <w:szCs w:val="21"/>
          </w:rPr>
          <w:t>Righ</w:t>
        </w:r>
        <w:r w:rsidRPr="00E556A0">
          <w:rPr>
            <w:rStyle w:val="a9"/>
            <w:b/>
            <w:szCs w:val="21"/>
          </w:rPr>
          <w:t>ts@nurnberg.com.cn</w:t>
        </w:r>
      </w:hyperlink>
    </w:p>
    <w:p w14:paraId="590B0DF1" w14:textId="77777777" w:rsidR="00EF6B33" w:rsidRPr="0013605C" w:rsidRDefault="00EF6B33" w:rsidP="00EF6B33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lastRenderedPageBreak/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1822C4C6" w14:textId="77777777" w:rsidR="00EF6B33" w:rsidRPr="0013605C" w:rsidRDefault="00EF6B33" w:rsidP="00EF6B33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08E39AD4" w14:textId="77777777" w:rsidR="00EF6B33" w:rsidRPr="0013605C" w:rsidRDefault="00EF6B33" w:rsidP="00EF6B33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1EB761A7" w14:textId="77777777" w:rsidR="00EF6B33" w:rsidRPr="00D6262A" w:rsidRDefault="00EF6B33" w:rsidP="00EF6B33">
      <w:pPr>
        <w:rPr>
          <w:rStyle w:val="a9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9"/>
            <w:szCs w:val="21"/>
          </w:rPr>
          <w:t>http://www.nurnberg.com.cn</w:t>
        </w:r>
      </w:hyperlink>
    </w:p>
    <w:p w14:paraId="7C2A04B4" w14:textId="77777777" w:rsidR="00EF6B33" w:rsidRPr="00D6262A" w:rsidRDefault="00EF6B33" w:rsidP="00EF6B33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9"/>
            <w:szCs w:val="21"/>
          </w:rPr>
          <w:t>http://www.nurnberg.com.cn/booklist_zh/list.aspx</w:t>
        </w:r>
      </w:hyperlink>
    </w:p>
    <w:p w14:paraId="730360B4" w14:textId="77777777" w:rsidR="00EF6B33" w:rsidRPr="00D6262A" w:rsidRDefault="00EF6B33" w:rsidP="00EF6B33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9"/>
            <w:szCs w:val="21"/>
          </w:rPr>
          <w:t>http://www.nurnberg.com.cn/book/book.aspx</w:t>
        </w:r>
      </w:hyperlink>
    </w:p>
    <w:p w14:paraId="63A1C835" w14:textId="77777777" w:rsidR="00EF6B33" w:rsidRPr="00D6262A" w:rsidRDefault="00EF6B33" w:rsidP="00EF6B33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9"/>
            <w:szCs w:val="21"/>
          </w:rPr>
          <w:t>http://www.nurnberg.com.cn/video/video.aspx</w:t>
        </w:r>
      </w:hyperlink>
    </w:p>
    <w:p w14:paraId="508A8BF8" w14:textId="77777777" w:rsidR="00EF6B33" w:rsidRPr="00D6262A" w:rsidRDefault="00EF6B33" w:rsidP="00EF6B33">
      <w:pPr>
        <w:rPr>
          <w:rStyle w:val="a9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9"/>
            <w:szCs w:val="21"/>
          </w:rPr>
          <w:t>http://site.douban.com/110577/</w:t>
        </w:r>
      </w:hyperlink>
    </w:p>
    <w:p w14:paraId="6E288674" w14:textId="77777777" w:rsidR="00EF6B33" w:rsidRDefault="00EF6B33" w:rsidP="00EF6B33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23BAF66B" w14:textId="77777777" w:rsidR="00EF6B33" w:rsidRDefault="00EF6B33" w:rsidP="00EF6B33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568C3E76" w14:textId="77777777" w:rsidR="00EF6B33" w:rsidRPr="0013605C" w:rsidRDefault="00EF6B33" w:rsidP="00EF6B33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5D451BAB" w14:textId="77777777" w:rsidR="00EF6B33" w:rsidRPr="00115765" w:rsidRDefault="00EF6B33" w:rsidP="00EF6B33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14894913" wp14:editId="71C52036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p w14:paraId="3F43510E" w14:textId="77777777" w:rsidR="00EF6B33" w:rsidRDefault="00EF6B33" w:rsidP="00EF6B33">
      <w:pPr>
        <w:ind w:right="420"/>
        <w:rPr>
          <w:rFonts w:eastAsia="Gungsuh"/>
          <w:color w:val="000000"/>
          <w:kern w:val="0"/>
          <w:szCs w:val="21"/>
        </w:rPr>
      </w:pPr>
    </w:p>
    <w:p w14:paraId="60C5F754" w14:textId="77777777" w:rsidR="00D626A2" w:rsidRDefault="00D626A2" w:rsidP="00EF6B33">
      <w:pPr>
        <w:shd w:val="clear" w:color="auto" w:fill="FFFFFF"/>
        <w:rPr>
          <w:color w:val="000000"/>
        </w:rPr>
      </w:pPr>
    </w:p>
    <w:sectPr w:rsidR="00D626A2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820F4C" w14:textId="77777777" w:rsidR="0059012F" w:rsidRDefault="0059012F">
      <w:r>
        <w:separator/>
      </w:r>
    </w:p>
  </w:endnote>
  <w:endnote w:type="continuationSeparator" w:id="0">
    <w:p w14:paraId="40531021" w14:textId="77777777" w:rsidR="0059012F" w:rsidRDefault="00590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2C6E06" w14:textId="77777777" w:rsidR="00D626A2" w:rsidRDefault="00D626A2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5F85B425" w14:textId="77777777" w:rsidR="00D626A2" w:rsidRDefault="00D626A2">
    <w:pPr>
      <w:jc w:val="center"/>
      <w:rPr>
        <w:rFonts w:ascii="方正姚体" w:eastAsia="方正姚体"/>
        <w:sz w:val="18"/>
      </w:rPr>
    </w:pPr>
  </w:p>
  <w:p w14:paraId="275CD2B9" w14:textId="77777777" w:rsidR="00D626A2" w:rsidRDefault="00EB7898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F0CD089" w14:textId="77777777" w:rsidR="00D626A2" w:rsidRDefault="00EB7898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14:paraId="19A8DCA2" w14:textId="77777777" w:rsidR="00D626A2" w:rsidRDefault="00EB7898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9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7E24E38D" w14:textId="77777777" w:rsidR="00D626A2" w:rsidRDefault="00D626A2">
    <w:pPr>
      <w:pStyle w:val="a4"/>
      <w:jc w:val="center"/>
      <w:rPr>
        <w:rFonts w:eastAsia="方正姚体"/>
      </w:rPr>
    </w:pPr>
  </w:p>
  <w:p w14:paraId="683A9AF8" w14:textId="77777777" w:rsidR="00D626A2" w:rsidRDefault="00EB7898">
    <w:pPr>
      <w:pStyle w:val="a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14725C">
      <w:rPr>
        <w:rFonts w:ascii="方正姚体" w:eastAsia="方正姚体"/>
        <w:noProof/>
        <w:kern w:val="0"/>
        <w:szCs w:val="21"/>
      </w:rPr>
      <w:t>4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3765EF" w14:textId="77777777" w:rsidR="0059012F" w:rsidRDefault="0059012F">
      <w:r>
        <w:separator/>
      </w:r>
    </w:p>
  </w:footnote>
  <w:footnote w:type="continuationSeparator" w:id="0">
    <w:p w14:paraId="4E8AC635" w14:textId="77777777" w:rsidR="0059012F" w:rsidRDefault="005901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100A3" w14:textId="77777777" w:rsidR="00D626A2" w:rsidRDefault="00EB7898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2A76E84" wp14:editId="2C478583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7620" b="3810"/>
          <wp:wrapSquare wrapText="bothSides"/>
          <wp:docPr id="3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24901" w14:textId="77777777" w:rsidR="00D626A2" w:rsidRDefault="00EB7898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02BD0"/>
    <w:multiLevelType w:val="multilevel"/>
    <w:tmpl w:val="59002BD0"/>
    <w:lvl w:ilvl="0">
      <w:start w:val="1"/>
      <w:numFmt w:val="bullet"/>
      <w:pStyle w:val="KeySelling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U0NmNjNDkzOWI5Mzc4MTBhMDhmODU5YTY3NWNlNWYifQ=="/>
  </w:docVars>
  <w:rsids>
    <w:rsidRoot w:val="00C86C59"/>
    <w:rsid w:val="00002FFB"/>
    <w:rsid w:val="00004403"/>
    <w:rsid w:val="0000539C"/>
    <w:rsid w:val="00007512"/>
    <w:rsid w:val="0000790A"/>
    <w:rsid w:val="00007A4B"/>
    <w:rsid w:val="000107FE"/>
    <w:rsid w:val="000156C9"/>
    <w:rsid w:val="00020C2F"/>
    <w:rsid w:val="00022CF0"/>
    <w:rsid w:val="000320FF"/>
    <w:rsid w:val="00033CAB"/>
    <w:rsid w:val="0004270B"/>
    <w:rsid w:val="000428E1"/>
    <w:rsid w:val="0004748D"/>
    <w:rsid w:val="00064035"/>
    <w:rsid w:val="000730CB"/>
    <w:rsid w:val="00073454"/>
    <w:rsid w:val="00076E62"/>
    <w:rsid w:val="00080889"/>
    <w:rsid w:val="00080CAF"/>
    <w:rsid w:val="00085240"/>
    <w:rsid w:val="000865B1"/>
    <w:rsid w:val="000911ED"/>
    <w:rsid w:val="000B05D1"/>
    <w:rsid w:val="000B275D"/>
    <w:rsid w:val="000B3338"/>
    <w:rsid w:val="000B5596"/>
    <w:rsid w:val="000C2EB0"/>
    <w:rsid w:val="000C4196"/>
    <w:rsid w:val="000C4305"/>
    <w:rsid w:val="000D1C55"/>
    <w:rsid w:val="000D435E"/>
    <w:rsid w:val="000D5B9C"/>
    <w:rsid w:val="000D67D4"/>
    <w:rsid w:val="000E2488"/>
    <w:rsid w:val="000E2724"/>
    <w:rsid w:val="000E2BAB"/>
    <w:rsid w:val="000E3135"/>
    <w:rsid w:val="000E613E"/>
    <w:rsid w:val="000E65DE"/>
    <w:rsid w:val="000E6D3C"/>
    <w:rsid w:val="000F0900"/>
    <w:rsid w:val="000F5F2C"/>
    <w:rsid w:val="000F78D9"/>
    <w:rsid w:val="001029C9"/>
    <w:rsid w:val="00105705"/>
    <w:rsid w:val="00110A4E"/>
    <w:rsid w:val="0011108B"/>
    <w:rsid w:val="001147CF"/>
    <w:rsid w:val="001171CD"/>
    <w:rsid w:val="00126D06"/>
    <w:rsid w:val="001304FB"/>
    <w:rsid w:val="001310F7"/>
    <w:rsid w:val="00132F53"/>
    <w:rsid w:val="001352A5"/>
    <w:rsid w:val="00141952"/>
    <w:rsid w:val="0014725C"/>
    <w:rsid w:val="00147DA5"/>
    <w:rsid w:val="001616BB"/>
    <w:rsid w:val="00161968"/>
    <w:rsid w:val="001735B6"/>
    <w:rsid w:val="00173E4E"/>
    <w:rsid w:val="00174B7A"/>
    <w:rsid w:val="001757CB"/>
    <w:rsid w:val="00180643"/>
    <w:rsid w:val="00182EA9"/>
    <w:rsid w:val="00185556"/>
    <w:rsid w:val="001909FF"/>
    <w:rsid w:val="00193994"/>
    <w:rsid w:val="00196F1F"/>
    <w:rsid w:val="001A31EC"/>
    <w:rsid w:val="001A5291"/>
    <w:rsid w:val="001A6489"/>
    <w:rsid w:val="001C18BA"/>
    <w:rsid w:val="001C22C9"/>
    <w:rsid w:val="001C5B0A"/>
    <w:rsid w:val="001F7287"/>
    <w:rsid w:val="00202219"/>
    <w:rsid w:val="00203366"/>
    <w:rsid w:val="0020714B"/>
    <w:rsid w:val="002102CA"/>
    <w:rsid w:val="00217A44"/>
    <w:rsid w:val="00221754"/>
    <w:rsid w:val="002246A0"/>
    <w:rsid w:val="002328F4"/>
    <w:rsid w:val="00234F3D"/>
    <w:rsid w:val="00254BD0"/>
    <w:rsid w:val="002666EF"/>
    <w:rsid w:val="00283CA5"/>
    <w:rsid w:val="00285F7D"/>
    <w:rsid w:val="00294BFC"/>
    <w:rsid w:val="002A15A9"/>
    <w:rsid w:val="002A2F14"/>
    <w:rsid w:val="002A64BF"/>
    <w:rsid w:val="002B20DE"/>
    <w:rsid w:val="002B2460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E289E"/>
    <w:rsid w:val="002E40B0"/>
    <w:rsid w:val="002E4B34"/>
    <w:rsid w:val="002E572B"/>
    <w:rsid w:val="002F57E0"/>
    <w:rsid w:val="003021BD"/>
    <w:rsid w:val="00311053"/>
    <w:rsid w:val="003115F6"/>
    <w:rsid w:val="003133DC"/>
    <w:rsid w:val="00314A23"/>
    <w:rsid w:val="00332F4F"/>
    <w:rsid w:val="00333736"/>
    <w:rsid w:val="00333982"/>
    <w:rsid w:val="00333E07"/>
    <w:rsid w:val="00334B49"/>
    <w:rsid w:val="00334CF6"/>
    <w:rsid w:val="003372DF"/>
    <w:rsid w:val="00337817"/>
    <w:rsid w:val="003433FB"/>
    <w:rsid w:val="0034709C"/>
    <w:rsid w:val="00351AB2"/>
    <w:rsid w:val="00364AFB"/>
    <w:rsid w:val="00370131"/>
    <w:rsid w:val="0038196C"/>
    <w:rsid w:val="00382F22"/>
    <w:rsid w:val="00383200"/>
    <w:rsid w:val="00384319"/>
    <w:rsid w:val="00391DDA"/>
    <w:rsid w:val="00392322"/>
    <w:rsid w:val="003948CD"/>
    <w:rsid w:val="003978FB"/>
    <w:rsid w:val="00397D0F"/>
    <w:rsid w:val="003A442A"/>
    <w:rsid w:val="003A5DFE"/>
    <w:rsid w:val="003B44A9"/>
    <w:rsid w:val="003B6FAC"/>
    <w:rsid w:val="003D7817"/>
    <w:rsid w:val="003E097B"/>
    <w:rsid w:val="00401226"/>
    <w:rsid w:val="00403389"/>
    <w:rsid w:val="004044CB"/>
    <w:rsid w:val="00411929"/>
    <w:rsid w:val="004119B3"/>
    <w:rsid w:val="0041440F"/>
    <w:rsid w:val="00432345"/>
    <w:rsid w:val="0043600A"/>
    <w:rsid w:val="00443402"/>
    <w:rsid w:val="00444226"/>
    <w:rsid w:val="00445804"/>
    <w:rsid w:val="00450130"/>
    <w:rsid w:val="004548A8"/>
    <w:rsid w:val="004567A3"/>
    <w:rsid w:val="004568FB"/>
    <w:rsid w:val="004730BE"/>
    <w:rsid w:val="00480154"/>
    <w:rsid w:val="0048062D"/>
    <w:rsid w:val="0049542A"/>
    <w:rsid w:val="004A045D"/>
    <w:rsid w:val="004A0979"/>
    <w:rsid w:val="004A477C"/>
    <w:rsid w:val="004B4862"/>
    <w:rsid w:val="004B5B9C"/>
    <w:rsid w:val="004B7608"/>
    <w:rsid w:val="004B7D4A"/>
    <w:rsid w:val="004C1EFA"/>
    <w:rsid w:val="004D1840"/>
    <w:rsid w:val="004D6797"/>
    <w:rsid w:val="004E1340"/>
    <w:rsid w:val="004E2982"/>
    <w:rsid w:val="004E4565"/>
    <w:rsid w:val="004E5694"/>
    <w:rsid w:val="004F04B4"/>
    <w:rsid w:val="004F3D7F"/>
    <w:rsid w:val="004F4FC3"/>
    <w:rsid w:val="00501905"/>
    <w:rsid w:val="0051005A"/>
    <w:rsid w:val="005104DE"/>
    <w:rsid w:val="00513C58"/>
    <w:rsid w:val="005262C4"/>
    <w:rsid w:val="00533AC3"/>
    <w:rsid w:val="00537831"/>
    <w:rsid w:val="005412BF"/>
    <w:rsid w:val="00541DE1"/>
    <w:rsid w:val="005516BB"/>
    <w:rsid w:val="00562DFC"/>
    <w:rsid w:val="00570C6B"/>
    <w:rsid w:val="00575FB4"/>
    <w:rsid w:val="00583AD1"/>
    <w:rsid w:val="005846A8"/>
    <w:rsid w:val="00585722"/>
    <w:rsid w:val="0059012F"/>
    <w:rsid w:val="00597029"/>
    <w:rsid w:val="005A0271"/>
    <w:rsid w:val="005A42FE"/>
    <w:rsid w:val="005B00F7"/>
    <w:rsid w:val="005B7E98"/>
    <w:rsid w:val="005C783E"/>
    <w:rsid w:val="005D3ABC"/>
    <w:rsid w:val="005D4D83"/>
    <w:rsid w:val="005E52DE"/>
    <w:rsid w:val="00600E95"/>
    <w:rsid w:val="00602087"/>
    <w:rsid w:val="0060498E"/>
    <w:rsid w:val="006156D4"/>
    <w:rsid w:val="00624EF0"/>
    <w:rsid w:val="00632D64"/>
    <w:rsid w:val="006330BC"/>
    <w:rsid w:val="00642194"/>
    <w:rsid w:val="0064357C"/>
    <w:rsid w:val="0064548C"/>
    <w:rsid w:val="00646D67"/>
    <w:rsid w:val="00655D73"/>
    <w:rsid w:val="006579E3"/>
    <w:rsid w:val="00660366"/>
    <w:rsid w:val="00662033"/>
    <w:rsid w:val="00666B19"/>
    <w:rsid w:val="00672ACC"/>
    <w:rsid w:val="00676ADA"/>
    <w:rsid w:val="00682287"/>
    <w:rsid w:val="006902F9"/>
    <w:rsid w:val="0069298B"/>
    <w:rsid w:val="006A0C05"/>
    <w:rsid w:val="006A524A"/>
    <w:rsid w:val="006B38EE"/>
    <w:rsid w:val="006E39E0"/>
    <w:rsid w:val="006E41BF"/>
    <w:rsid w:val="006E465D"/>
    <w:rsid w:val="006F1EAC"/>
    <w:rsid w:val="00702E0E"/>
    <w:rsid w:val="00702E2B"/>
    <w:rsid w:val="0070603A"/>
    <w:rsid w:val="00712A06"/>
    <w:rsid w:val="00720ED8"/>
    <w:rsid w:val="00724FA9"/>
    <w:rsid w:val="00741A95"/>
    <w:rsid w:val="0074317C"/>
    <w:rsid w:val="007440EE"/>
    <w:rsid w:val="00750C21"/>
    <w:rsid w:val="00752F8F"/>
    <w:rsid w:val="00755295"/>
    <w:rsid w:val="007553BB"/>
    <w:rsid w:val="00757985"/>
    <w:rsid w:val="00760ED7"/>
    <w:rsid w:val="00761D38"/>
    <w:rsid w:val="00770950"/>
    <w:rsid w:val="00784B2E"/>
    <w:rsid w:val="0079226B"/>
    <w:rsid w:val="007A1F16"/>
    <w:rsid w:val="007A5DDB"/>
    <w:rsid w:val="007B3244"/>
    <w:rsid w:val="007B39D1"/>
    <w:rsid w:val="007B3C20"/>
    <w:rsid w:val="007C24AF"/>
    <w:rsid w:val="007C4665"/>
    <w:rsid w:val="007D2630"/>
    <w:rsid w:val="007D5224"/>
    <w:rsid w:val="007E1C56"/>
    <w:rsid w:val="007E3F9B"/>
    <w:rsid w:val="007F7AAB"/>
    <w:rsid w:val="00803B37"/>
    <w:rsid w:val="008059BF"/>
    <w:rsid w:val="00820D16"/>
    <w:rsid w:val="008216B5"/>
    <w:rsid w:val="008249F3"/>
    <w:rsid w:val="00824A5C"/>
    <w:rsid w:val="00831184"/>
    <w:rsid w:val="00850886"/>
    <w:rsid w:val="008561F3"/>
    <w:rsid w:val="0086027E"/>
    <w:rsid w:val="008637B5"/>
    <w:rsid w:val="00875703"/>
    <w:rsid w:val="00881746"/>
    <w:rsid w:val="00881A01"/>
    <w:rsid w:val="00886796"/>
    <w:rsid w:val="00895D4F"/>
    <w:rsid w:val="00896E11"/>
    <w:rsid w:val="008A0A5A"/>
    <w:rsid w:val="008A3629"/>
    <w:rsid w:val="008A54A4"/>
    <w:rsid w:val="008A7FD9"/>
    <w:rsid w:val="008C1393"/>
    <w:rsid w:val="008C4E6C"/>
    <w:rsid w:val="008D38AF"/>
    <w:rsid w:val="008E15C9"/>
    <w:rsid w:val="008E6D75"/>
    <w:rsid w:val="008F2699"/>
    <w:rsid w:val="00902107"/>
    <w:rsid w:val="00906CB9"/>
    <w:rsid w:val="009107ED"/>
    <w:rsid w:val="00912783"/>
    <w:rsid w:val="00912A47"/>
    <w:rsid w:val="00920186"/>
    <w:rsid w:val="00922CB8"/>
    <w:rsid w:val="00923460"/>
    <w:rsid w:val="00925020"/>
    <w:rsid w:val="00930861"/>
    <w:rsid w:val="00931A61"/>
    <w:rsid w:val="00932439"/>
    <w:rsid w:val="0093486A"/>
    <w:rsid w:val="00936274"/>
    <w:rsid w:val="00945D7B"/>
    <w:rsid w:val="00947857"/>
    <w:rsid w:val="00952920"/>
    <w:rsid w:val="009546B9"/>
    <w:rsid w:val="00956E21"/>
    <w:rsid w:val="00962F70"/>
    <w:rsid w:val="00971FA4"/>
    <w:rsid w:val="0098379A"/>
    <w:rsid w:val="00992FF0"/>
    <w:rsid w:val="009A401F"/>
    <w:rsid w:val="009B3649"/>
    <w:rsid w:val="009D0907"/>
    <w:rsid w:val="009D1456"/>
    <w:rsid w:val="009D73C2"/>
    <w:rsid w:val="009E7E0B"/>
    <w:rsid w:val="009F0351"/>
    <w:rsid w:val="009F4190"/>
    <w:rsid w:val="00A05141"/>
    <w:rsid w:val="00A05298"/>
    <w:rsid w:val="00A100B2"/>
    <w:rsid w:val="00A10D86"/>
    <w:rsid w:val="00A16D8C"/>
    <w:rsid w:val="00A202E2"/>
    <w:rsid w:val="00A23E36"/>
    <w:rsid w:val="00A267DB"/>
    <w:rsid w:val="00A31DB4"/>
    <w:rsid w:val="00A3363E"/>
    <w:rsid w:val="00A37033"/>
    <w:rsid w:val="00A436FC"/>
    <w:rsid w:val="00A515DE"/>
    <w:rsid w:val="00A55BC1"/>
    <w:rsid w:val="00A65186"/>
    <w:rsid w:val="00A7160A"/>
    <w:rsid w:val="00A73D69"/>
    <w:rsid w:val="00A827AE"/>
    <w:rsid w:val="00A84A89"/>
    <w:rsid w:val="00A85B48"/>
    <w:rsid w:val="00A87579"/>
    <w:rsid w:val="00AA194A"/>
    <w:rsid w:val="00AA3E60"/>
    <w:rsid w:val="00AA5365"/>
    <w:rsid w:val="00AB14EF"/>
    <w:rsid w:val="00AB6EA7"/>
    <w:rsid w:val="00AC3422"/>
    <w:rsid w:val="00AC7FF2"/>
    <w:rsid w:val="00AD5967"/>
    <w:rsid w:val="00AD7F6A"/>
    <w:rsid w:val="00AE4F7B"/>
    <w:rsid w:val="00B06665"/>
    <w:rsid w:val="00B14F35"/>
    <w:rsid w:val="00B15DE9"/>
    <w:rsid w:val="00B227C3"/>
    <w:rsid w:val="00B30811"/>
    <w:rsid w:val="00B30FF6"/>
    <w:rsid w:val="00B37698"/>
    <w:rsid w:val="00B40126"/>
    <w:rsid w:val="00B402D5"/>
    <w:rsid w:val="00B477BF"/>
    <w:rsid w:val="00B52F70"/>
    <w:rsid w:val="00B548C2"/>
    <w:rsid w:val="00B6018A"/>
    <w:rsid w:val="00B909C7"/>
    <w:rsid w:val="00BA037E"/>
    <w:rsid w:val="00BA4605"/>
    <w:rsid w:val="00BA4C12"/>
    <w:rsid w:val="00BC048C"/>
    <w:rsid w:val="00BC13EA"/>
    <w:rsid w:val="00BC3D7E"/>
    <w:rsid w:val="00BC7026"/>
    <w:rsid w:val="00BD0E22"/>
    <w:rsid w:val="00BD1169"/>
    <w:rsid w:val="00BD3623"/>
    <w:rsid w:val="00BF5762"/>
    <w:rsid w:val="00C04B46"/>
    <w:rsid w:val="00C201BB"/>
    <w:rsid w:val="00C221F7"/>
    <w:rsid w:val="00C34DF3"/>
    <w:rsid w:val="00C35BFA"/>
    <w:rsid w:val="00C4243F"/>
    <w:rsid w:val="00C4666A"/>
    <w:rsid w:val="00C47E51"/>
    <w:rsid w:val="00C5144A"/>
    <w:rsid w:val="00C51C7C"/>
    <w:rsid w:val="00C52F62"/>
    <w:rsid w:val="00C55877"/>
    <w:rsid w:val="00C56DCA"/>
    <w:rsid w:val="00C711FC"/>
    <w:rsid w:val="00C81589"/>
    <w:rsid w:val="00C815CC"/>
    <w:rsid w:val="00C86C59"/>
    <w:rsid w:val="00C92141"/>
    <w:rsid w:val="00C949EA"/>
    <w:rsid w:val="00C95AB0"/>
    <w:rsid w:val="00C96270"/>
    <w:rsid w:val="00CC7DBB"/>
    <w:rsid w:val="00CD2746"/>
    <w:rsid w:val="00CD44E0"/>
    <w:rsid w:val="00CD62F1"/>
    <w:rsid w:val="00CE00CE"/>
    <w:rsid w:val="00D04160"/>
    <w:rsid w:val="00D050BF"/>
    <w:rsid w:val="00D140A3"/>
    <w:rsid w:val="00D25816"/>
    <w:rsid w:val="00D277E1"/>
    <w:rsid w:val="00D318AD"/>
    <w:rsid w:val="00D335CF"/>
    <w:rsid w:val="00D3402D"/>
    <w:rsid w:val="00D42957"/>
    <w:rsid w:val="00D470C3"/>
    <w:rsid w:val="00D626A2"/>
    <w:rsid w:val="00D71B0E"/>
    <w:rsid w:val="00D75454"/>
    <w:rsid w:val="00D77431"/>
    <w:rsid w:val="00D81694"/>
    <w:rsid w:val="00D824EA"/>
    <w:rsid w:val="00D84C59"/>
    <w:rsid w:val="00D87E9C"/>
    <w:rsid w:val="00D9444F"/>
    <w:rsid w:val="00D95763"/>
    <w:rsid w:val="00D95CE8"/>
    <w:rsid w:val="00D967FA"/>
    <w:rsid w:val="00DA1721"/>
    <w:rsid w:val="00DA2DB7"/>
    <w:rsid w:val="00DA7499"/>
    <w:rsid w:val="00DC3AF5"/>
    <w:rsid w:val="00DC588B"/>
    <w:rsid w:val="00DD14F9"/>
    <w:rsid w:val="00DD21C2"/>
    <w:rsid w:val="00DD30D6"/>
    <w:rsid w:val="00DE3B19"/>
    <w:rsid w:val="00DE77CB"/>
    <w:rsid w:val="00DF1AF5"/>
    <w:rsid w:val="00DF7906"/>
    <w:rsid w:val="00E048A5"/>
    <w:rsid w:val="00E059BB"/>
    <w:rsid w:val="00E06E31"/>
    <w:rsid w:val="00E11B95"/>
    <w:rsid w:val="00E14A0E"/>
    <w:rsid w:val="00E27093"/>
    <w:rsid w:val="00E42D34"/>
    <w:rsid w:val="00E60070"/>
    <w:rsid w:val="00E610A4"/>
    <w:rsid w:val="00E6421D"/>
    <w:rsid w:val="00E64A00"/>
    <w:rsid w:val="00E83AF0"/>
    <w:rsid w:val="00E841D8"/>
    <w:rsid w:val="00E8521B"/>
    <w:rsid w:val="00E85220"/>
    <w:rsid w:val="00E949C7"/>
    <w:rsid w:val="00E96300"/>
    <w:rsid w:val="00EA2E46"/>
    <w:rsid w:val="00EA37AE"/>
    <w:rsid w:val="00EB35A2"/>
    <w:rsid w:val="00EB3B62"/>
    <w:rsid w:val="00EB7898"/>
    <w:rsid w:val="00EC0EC3"/>
    <w:rsid w:val="00EC259A"/>
    <w:rsid w:val="00ED0E2A"/>
    <w:rsid w:val="00ED39B3"/>
    <w:rsid w:val="00ED39D5"/>
    <w:rsid w:val="00ED3D7D"/>
    <w:rsid w:val="00ED4077"/>
    <w:rsid w:val="00ED5063"/>
    <w:rsid w:val="00EF0635"/>
    <w:rsid w:val="00EF6647"/>
    <w:rsid w:val="00EF6B33"/>
    <w:rsid w:val="00F00E62"/>
    <w:rsid w:val="00F0349D"/>
    <w:rsid w:val="00F03AF5"/>
    <w:rsid w:val="00F05774"/>
    <w:rsid w:val="00F11699"/>
    <w:rsid w:val="00F117F8"/>
    <w:rsid w:val="00F304D9"/>
    <w:rsid w:val="00F30EAD"/>
    <w:rsid w:val="00F3671B"/>
    <w:rsid w:val="00F3756F"/>
    <w:rsid w:val="00F429E5"/>
    <w:rsid w:val="00F42E6D"/>
    <w:rsid w:val="00F46989"/>
    <w:rsid w:val="00F47329"/>
    <w:rsid w:val="00F47A38"/>
    <w:rsid w:val="00F47EAE"/>
    <w:rsid w:val="00F603BD"/>
    <w:rsid w:val="00F74CC0"/>
    <w:rsid w:val="00F761C5"/>
    <w:rsid w:val="00F86100"/>
    <w:rsid w:val="00F909C8"/>
    <w:rsid w:val="00F922C5"/>
    <w:rsid w:val="00F92DAF"/>
    <w:rsid w:val="00F97B0E"/>
    <w:rsid w:val="00FB0BD3"/>
    <w:rsid w:val="00FB120A"/>
    <w:rsid w:val="00FD67AF"/>
    <w:rsid w:val="00FD7BDB"/>
    <w:rsid w:val="00FE068D"/>
    <w:rsid w:val="00FE3595"/>
    <w:rsid w:val="00FE7E8D"/>
    <w:rsid w:val="00FF13CD"/>
    <w:rsid w:val="00FF37D0"/>
    <w:rsid w:val="00FF7CBE"/>
    <w:rsid w:val="011B572A"/>
    <w:rsid w:val="06AF0F7C"/>
    <w:rsid w:val="075B09F4"/>
    <w:rsid w:val="0A8F3F31"/>
    <w:rsid w:val="0AC20A24"/>
    <w:rsid w:val="0C0008F4"/>
    <w:rsid w:val="0C3C7AF6"/>
    <w:rsid w:val="0E6A6913"/>
    <w:rsid w:val="0E9C4460"/>
    <w:rsid w:val="0EE74DA5"/>
    <w:rsid w:val="0F3E0224"/>
    <w:rsid w:val="18E7406A"/>
    <w:rsid w:val="1BA86C22"/>
    <w:rsid w:val="2BEF376D"/>
    <w:rsid w:val="2C0B6F0E"/>
    <w:rsid w:val="2C90767E"/>
    <w:rsid w:val="2CB75CA1"/>
    <w:rsid w:val="2DA34CE1"/>
    <w:rsid w:val="381D7EFC"/>
    <w:rsid w:val="3AE04ADC"/>
    <w:rsid w:val="3C1934F8"/>
    <w:rsid w:val="3C3A346E"/>
    <w:rsid w:val="42E52D4E"/>
    <w:rsid w:val="432C279F"/>
    <w:rsid w:val="46B43896"/>
    <w:rsid w:val="4C156891"/>
    <w:rsid w:val="4E842F72"/>
    <w:rsid w:val="537255AA"/>
    <w:rsid w:val="53786725"/>
    <w:rsid w:val="5B1B417E"/>
    <w:rsid w:val="607974F3"/>
    <w:rsid w:val="60B3492E"/>
    <w:rsid w:val="68EE2E29"/>
    <w:rsid w:val="6AEB37C3"/>
    <w:rsid w:val="6D4E22E0"/>
    <w:rsid w:val="6F6B6F3F"/>
    <w:rsid w:val="73FC1536"/>
    <w:rsid w:val="73FC69D6"/>
    <w:rsid w:val="745D771F"/>
    <w:rsid w:val="756C1B13"/>
    <w:rsid w:val="77E15A7D"/>
    <w:rsid w:val="7A2D7823"/>
    <w:rsid w:val="7D284D6D"/>
    <w:rsid w:val="7DA712D3"/>
    <w:rsid w:val="7E77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A6CA265"/>
  <w15:docId w15:val="{6AB4D170-24A1-498E-8B52-C75A39287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semiHidden/>
    <w:unhideWhenUsed/>
    <w:qFormat/>
    <w:rsid w:val="003133D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FollowedHyperlink"/>
    <w:qFormat/>
    <w:rPr>
      <w:color w:val="800080"/>
      <w:u w:val="single"/>
    </w:rPr>
  </w:style>
  <w:style w:type="character" w:styleId="a8">
    <w:name w:val="Emphasis"/>
    <w:qFormat/>
    <w:rPr>
      <w:i/>
      <w:iCs/>
    </w:rPr>
  </w:style>
  <w:style w:type="character" w:styleId="a9">
    <w:name w:val="Hyperlink"/>
    <w:qFormat/>
    <w:rPr>
      <w:color w:val="0000FF"/>
      <w:u w:val="single"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qFormat/>
    <w:rPr>
      <w:rFonts w:ascii="Calibri" w:hAnsi="Calibri" w:cs="Calibri"/>
      <w:b/>
      <w:bCs/>
      <w:sz w:val="28"/>
      <w:szCs w:val="16"/>
      <w:lang w:eastAsia="en-US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2Char">
    <w:name w:val="标题 2 Char"/>
    <w:basedOn w:val="a0"/>
    <w:link w:val="2"/>
    <w:semiHidden/>
    <w:rsid w:val="003133DC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6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1490</Words>
  <Characters>1968</Characters>
  <Application>Microsoft Office Word</Application>
  <DocSecurity>0</DocSecurity>
  <Lines>93</Lines>
  <Paragraphs>88</Paragraphs>
  <ScaleCrop>false</ScaleCrop>
  <Company>2ndSpAcE</Company>
  <LinksUpToDate>false</LinksUpToDate>
  <CharactersWithSpaces>3370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Microsoft 帐户</cp:lastModifiedBy>
  <cp:revision>79</cp:revision>
  <cp:lastPrinted>2004-04-23T07:06:00Z</cp:lastPrinted>
  <dcterms:created xsi:type="dcterms:W3CDTF">2026-10-30T01:43:00Z</dcterms:created>
  <dcterms:modified xsi:type="dcterms:W3CDTF">2026-10-30T03:40:00Z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7E342AC3ED0D4C08BF8E1B911E1EEC9C_13</vt:lpwstr>
  </property>
  <property fmtid="{D5CDD505-2E9C-101B-9397-08002B2CF9AE}" pid="4" name="KSOTemplateDocerSaveRecord">
    <vt:lpwstr>eyJoZGlkIjoiNGIzYmIyMzIzMmMxYzMxNTE5OGUwNDBhMTg2ZDM4ZTUiLCJ1c2VySWQiOiIzMTUzMzU3NDUifQ==</vt:lpwstr>
  </property>
</Properties>
</file>