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5AAF0C33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5F45F2FD" w:rsidR="00AE574A" w:rsidRDefault="00AE574A">
      <w:pPr>
        <w:rPr>
          <w:b/>
          <w:color w:val="000000"/>
          <w:szCs w:val="21"/>
        </w:rPr>
      </w:pPr>
    </w:p>
    <w:p w14:paraId="3DA7336F" w14:textId="1987CCC6" w:rsidR="00774233" w:rsidRPr="00D54CB0" w:rsidRDefault="006E7461" w:rsidP="006E746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42"/>
      <w:bookmarkStart w:id="4" w:name="OLE_LINK13"/>
      <w:bookmarkStart w:id="5" w:name="OLE_LINK19"/>
      <w:bookmarkStart w:id="6" w:name="_GoBack"/>
      <w:r w:rsidRPr="00CB13F8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4384" behindDoc="1" locked="0" layoutInCell="1" allowOverlap="1" wp14:anchorId="21EC4342" wp14:editId="603B544B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46530" cy="1973580"/>
            <wp:effectExtent l="0" t="0" r="1270" b="7620"/>
            <wp:wrapTight wrapText="bothSides">
              <wp:wrapPolygon edited="0">
                <wp:start x="0" y="0"/>
                <wp:lineTo x="0" y="21475"/>
                <wp:lineTo x="21335" y="21475"/>
                <wp:lineTo x="21335" y="0"/>
                <wp:lineTo x="0" y="0"/>
              </wp:wrapPolygon>
            </wp:wrapTight>
            <wp:docPr id="19809000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7" w:name="OLE_LINK11"/>
      <w:bookmarkStart w:id="8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0D396D">
        <w:rPr>
          <w:rFonts w:hint="eastAsia"/>
          <w:b/>
          <w:bCs/>
          <w:color w:val="000000"/>
          <w:szCs w:val="21"/>
        </w:rPr>
        <w:t>树</w:t>
      </w:r>
      <w:r w:rsidR="00BC213A" w:rsidRPr="00BC213A">
        <w:rPr>
          <w:b/>
          <w:bCs/>
          <w:color w:val="000000"/>
          <w:szCs w:val="21"/>
        </w:rPr>
        <w:t>的秘密生活</w:t>
      </w:r>
      <w:r w:rsidR="008A00F2">
        <w:rPr>
          <w:rFonts w:hint="eastAsia"/>
          <w:b/>
          <w:bCs/>
          <w:color w:val="000000"/>
          <w:szCs w:val="21"/>
        </w:rPr>
        <w:t>：</w:t>
      </w:r>
      <w:r w:rsidR="0014123C">
        <w:rPr>
          <w:rFonts w:hint="eastAsia"/>
          <w:b/>
          <w:bCs/>
          <w:color w:val="000000"/>
          <w:szCs w:val="21"/>
        </w:rPr>
        <w:t>从</w:t>
      </w:r>
      <w:r w:rsidR="008A00F2">
        <w:rPr>
          <w:rFonts w:hint="eastAsia"/>
          <w:b/>
          <w:bCs/>
          <w:color w:val="000000"/>
          <w:szCs w:val="21"/>
        </w:rPr>
        <w:t>花粉、信息素</w:t>
      </w:r>
      <w:r w:rsidR="0014123C">
        <w:rPr>
          <w:rFonts w:hint="eastAsia"/>
          <w:b/>
          <w:bCs/>
          <w:color w:val="000000"/>
          <w:szCs w:val="21"/>
        </w:rPr>
        <w:t>说起</w:t>
      </w:r>
      <w:r w:rsidR="007A6ACB">
        <w:rPr>
          <w:rFonts w:hint="eastAsia"/>
          <w:b/>
          <w:bCs/>
          <w:color w:val="000000"/>
          <w:szCs w:val="21"/>
        </w:rPr>
        <w:t>，揭开</w:t>
      </w:r>
      <w:r w:rsidR="008A00F2">
        <w:rPr>
          <w:rFonts w:hint="eastAsia"/>
          <w:b/>
          <w:bCs/>
          <w:color w:val="000000"/>
          <w:szCs w:val="21"/>
        </w:rPr>
        <w:t>植物</w:t>
      </w:r>
      <w:r w:rsidR="007055BA">
        <w:rPr>
          <w:rFonts w:hint="eastAsia"/>
          <w:b/>
          <w:bCs/>
          <w:color w:val="000000"/>
          <w:szCs w:val="21"/>
        </w:rPr>
        <w:t>繁殖的</w:t>
      </w:r>
      <w:r w:rsidR="00244CC7">
        <w:rPr>
          <w:rFonts w:hint="eastAsia"/>
          <w:b/>
          <w:bCs/>
          <w:color w:val="000000"/>
          <w:szCs w:val="21"/>
        </w:rPr>
        <w:t>奥秘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7"/>
    </w:p>
    <w:bookmarkEnd w:id="0"/>
    <w:bookmarkEnd w:id="8"/>
    <w:p w14:paraId="1CDEE8E5" w14:textId="54CEE3F5" w:rsidR="00E735A6" w:rsidRDefault="00774233" w:rsidP="006E746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9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10" w:name="OLE_LINK41"/>
      <w:bookmarkStart w:id="11" w:name="OLE_LINK17"/>
      <w:bookmarkStart w:id="12" w:name="OLE_LINK8"/>
      <w:bookmarkEnd w:id="9"/>
      <w:r w:rsidR="00371910" w:rsidRPr="00371910">
        <w:rPr>
          <w:b/>
          <w:bCs/>
          <w:color w:val="000000"/>
          <w:szCs w:val="21"/>
        </w:rPr>
        <w:t>THE SEX LIVES OF TREES</w:t>
      </w:r>
      <w:bookmarkEnd w:id="10"/>
      <w:r w:rsidR="00525769">
        <w:rPr>
          <w:rFonts w:hint="eastAsia"/>
          <w:b/>
          <w:bCs/>
          <w:color w:val="000000"/>
          <w:szCs w:val="21"/>
        </w:rPr>
        <w:t xml:space="preserve">: </w:t>
      </w:r>
      <w:r w:rsidR="00135EB7" w:rsidRPr="00135EB7">
        <w:rPr>
          <w:b/>
          <w:bCs/>
          <w:color w:val="000000"/>
          <w:szCs w:val="21"/>
        </w:rPr>
        <w:t xml:space="preserve">Pollen, Pheromones, and the </w:t>
      </w:r>
      <w:proofErr w:type="spellStart"/>
      <w:r w:rsidR="00135EB7" w:rsidRPr="00135EB7">
        <w:rPr>
          <w:b/>
          <w:bCs/>
          <w:color w:val="000000"/>
          <w:szCs w:val="21"/>
        </w:rPr>
        <w:t>Suprising</w:t>
      </w:r>
      <w:proofErr w:type="spellEnd"/>
      <w:r w:rsidR="00135EB7" w:rsidRPr="00135EB7">
        <w:rPr>
          <w:b/>
          <w:bCs/>
          <w:color w:val="000000"/>
          <w:szCs w:val="21"/>
        </w:rPr>
        <w:t xml:space="preserve"> Secrets of Plant Reproduction</w:t>
      </w:r>
      <w:r w:rsidR="00142A1A" w:rsidRPr="00142A1A">
        <w:rPr>
          <w:rFonts w:hint="eastAsia"/>
        </w:rPr>
        <w:t xml:space="preserve"> </w:t>
      </w:r>
    </w:p>
    <w:p w14:paraId="7606B268" w14:textId="257E7F9A" w:rsidR="00D27147" w:rsidRPr="00CB13F8" w:rsidRDefault="00774233" w:rsidP="006E7461">
      <w:pPr>
        <w:tabs>
          <w:tab w:val="left" w:pos="341"/>
          <w:tab w:val="left" w:pos="5235"/>
        </w:tabs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1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2"/>
      <w:r w:rsidR="001D6FEC" w:rsidRPr="001D6FEC">
        <w:rPr>
          <w:b/>
          <w:bCs/>
          <w:color w:val="000000"/>
          <w:szCs w:val="21"/>
          <w:lang w:val="de-DE"/>
        </w:rPr>
        <w:t>Dan Crowley</w:t>
      </w:r>
      <w:r w:rsidR="00B90A3D">
        <w:rPr>
          <w:rFonts w:hint="eastAsia"/>
          <w:b/>
          <w:bCs/>
          <w:color w:val="000000"/>
          <w:szCs w:val="21"/>
          <w:lang w:val="de-DE"/>
        </w:rPr>
        <w:t xml:space="preserve">, </w:t>
      </w:r>
      <w:r w:rsidR="003E502D" w:rsidRPr="003E502D">
        <w:rPr>
          <w:b/>
          <w:bCs/>
          <w:color w:val="000000"/>
          <w:szCs w:val="21"/>
          <w:lang w:val="de-DE"/>
        </w:rPr>
        <w:t>Douglas Justice</w:t>
      </w:r>
      <w:r w:rsidR="000E3440">
        <w:rPr>
          <w:rFonts w:hint="eastAsia"/>
          <w:b/>
          <w:bCs/>
          <w:color w:val="000000"/>
          <w:szCs w:val="21"/>
          <w:lang w:val="de-DE"/>
        </w:rPr>
        <w:t xml:space="preserve"> and </w:t>
      </w:r>
      <w:r w:rsidR="003E502D" w:rsidRPr="003E502D">
        <w:rPr>
          <w:b/>
          <w:bCs/>
          <w:color w:val="000000"/>
          <w:szCs w:val="21"/>
          <w:lang w:val="de-DE"/>
        </w:rPr>
        <w:t>Thutploy Kaewpradub</w:t>
      </w:r>
      <w:r w:rsidR="00CB13F8" w:rsidRPr="00CB13F8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877BF5C" w14:textId="1649191C" w:rsidR="00BC007C" w:rsidRPr="007904B1" w:rsidRDefault="00774233" w:rsidP="006E7461">
      <w:pPr>
        <w:tabs>
          <w:tab w:val="left" w:pos="341"/>
          <w:tab w:val="left" w:pos="5235"/>
        </w:tabs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proofErr w:type="spellStart"/>
      <w:r w:rsidR="007A7FB3" w:rsidRPr="007A7FB3">
        <w:rPr>
          <w:b/>
          <w:bCs/>
        </w:rPr>
        <w:t>Uni</w:t>
      </w:r>
      <w:r w:rsidR="00164760" w:rsidRPr="007A7FB3">
        <w:rPr>
          <w:b/>
          <w:bCs/>
        </w:rPr>
        <w:t>p</w:t>
      </w:r>
      <w:r w:rsidR="007A7FB3" w:rsidRPr="007A7FB3">
        <w:rPr>
          <w:b/>
          <w:bCs/>
        </w:rPr>
        <w:t>ress</w:t>
      </w:r>
      <w:proofErr w:type="spellEnd"/>
    </w:p>
    <w:p w14:paraId="5AB65243" w14:textId="1BC23F28" w:rsidR="00886C0B" w:rsidRDefault="00774233" w:rsidP="006E746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FE7D4A" w:rsidRPr="00FE7D4A">
        <w:rPr>
          <w:b/>
          <w:bCs/>
          <w:color w:val="000000"/>
          <w:szCs w:val="21"/>
          <w:lang w:val="de-DE"/>
        </w:rPr>
        <w:t>Marco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Rodino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Agency/</w:t>
      </w:r>
      <w:r w:rsidR="002D62D5" w:rsidRPr="002D62D5">
        <w:rPr>
          <w:b/>
          <w:bCs/>
          <w:color w:val="000000"/>
          <w:szCs w:val="21"/>
        </w:rPr>
        <w:t>ANA/Jessica</w:t>
      </w:r>
      <w:r w:rsidR="00962367" w:rsidRPr="00962367">
        <w:rPr>
          <w:noProof/>
        </w:rPr>
        <w:t xml:space="preserve"> </w:t>
      </w:r>
    </w:p>
    <w:p w14:paraId="7550A0DC" w14:textId="5755B3B0" w:rsidR="00774233" w:rsidRPr="00580AD9" w:rsidRDefault="00774233" w:rsidP="006E746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637582">
        <w:rPr>
          <w:rFonts w:hint="eastAsia"/>
          <w:b/>
          <w:bCs/>
          <w:color w:val="000000"/>
          <w:szCs w:val="21"/>
        </w:rPr>
        <w:t>192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1CA541AB" w:rsidR="00774233" w:rsidRPr="00774233" w:rsidRDefault="00774233" w:rsidP="006E746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ED6B82">
        <w:rPr>
          <w:rFonts w:hint="eastAsia"/>
          <w:b/>
          <w:bCs/>
          <w:color w:val="000000"/>
          <w:szCs w:val="21"/>
        </w:rPr>
        <w:t>待定</w:t>
      </w:r>
    </w:p>
    <w:p w14:paraId="4EBAA41D" w14:textId="2406E673" w:rsidR="00774233" w:rsidRPr="00D7142E" w:rsidRDefault="00774233" w:rsidP="006E7461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0B1CCFF9" w:rsidR="00147816" w:rsidRDefault="00774233" w:rsidP="006E7461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6E7461">
        <w:rPr>
          <w:rFonts w:hint="eastAsia"/>
          <w:b/>
          <w:bCs/>
          <w:szCs w:val="21"/>
        </w:rPr>
        <w:t>样章（预计</w:t>
      </w:r>
      <w:r w:rsidR="006E7461">
        <w:rPr>
          <w:rFonts w:hint="eastAsia"/>
          <w:b/>
          <w:bCs/>
          <w:szCs w:val="21"/>
        </w:rPr>
        <w:t>2</w:t>
      </w:r>
      <w:r w:rsidR="006E7461">
        <w:rPr>
          <w:b/>
          <w:bCs/>
          <w:szCs w:val="21"/>
        </w:rPr>
        <w:t>027</w:t>
      </w:r>
      <w:r w:rsidR="006E7461">
        <w:rPr>
          <w:b/>
          <w:bCs/>
          <w:szCs w:val="21"/>
        </w:rPr>
        <w:t>年</w:t>
      </w:r>
      <w:r w:rsidR="006E7461">
        <w:rPr>
          <w:rFonts w:hint="eastAsia"/>
          <w:b/>
          <w:bCs/>
          <w:szCs w:val="21"/>
        </w:rPr>
        <w:t>8</w:t>
      </w:r>
      <w:r w:rsidR="006E7461">
        <w:rPr>
          <w:rFonts w:hint="eastAsia"/>
          <w:b/>
          <w:bCs/>
          <w:szCs w:val="21"/>
        </w:rPr>
        <w:t>月递交全稿）</w:t>
      </w:r>
    </w:p>
    <w:p w14:paraId="77C966FF" w14:textId="0D638541" w:rsidR="00F347E3" w:rsidRDefault="00774233" w:rsidP="006E7461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D35F47" w:rsidRPr="00D35F47">
        <w:rPr>
          <w:b/>
          <w:bCs/>
          <w:szCs w:val="21"/>
        </w:rPr>
        <w:t>自然常识</w:t>
      </w:r>
    </w:p>
    <w:bookmarkEnd w:id="2"/>
    <w:p w14:paraId="5695EA17" w14:textId="19AF53D7" w:rsidR="0063430C" w:rsidRDefault="0063430C" w:rsidP="00A837A8">
      <w:pPr>
        <w:rPr>
          <w:color w:val="000000"/>
          <w:szCs w:val="21"/>
        </w:rPr>
      </w:pPr>
    </w:p>
    <w:bookmarkEnd w:id="3"/>
    <w:p w14:paraId="5BF4BE21" w14:textId="0C770841" w:rsidR="00261E4C" w:rsidRPr="00261E4C" w:rsidRDefault="00261E4C" w:rsidP="00A837A8">
      <w:pPr>
        <w:rPr>
          <w:color w:val="000000"/>
          <w:szCs w:val="21"/>
        </w:rPr>
      </w:pPr>
    </w:p>
    <w:p w14:paraId="0FB5D46A" w14:textId="0A8514EA" w:rsidR="00AE574A" w:rsidRDefault="00A14DF2">
      <w:pPr>
        <w:rPr>
          <w:b/>
          <w:bCs/>
          <w:color w:val="000000"/>
          <w:szCs w:val="21"/>
        </w:rPr>
      </w:pPr>
      <w:bookmarkStart w:id="13" w:name="OLE_LINK16"/>
      <w:bookmarkStart w:id="14" w:name="OLE_LINK12"/>
      <w:bookmarkStart w:id="15" w:name="OLE_LINK25"/>
      <w:bookmarkStart w:id="16" w:name="OLE_LINK5"/>
      <w:bookmarkStart w:id="17" w:name="OLE_LINK6"/>
      <w:r w:rsidRPr="00626B30">
        <w:rPr>
          <w:b/>
          <w:bCs/>
          <w:color w:val="000000"/>
          <w:szCs w:val="21"/>
        </w:rPr>
        <w:t>内容简介：</w:t>
      </w:r>
    </w:p>
    <w:bookmarkEnd w:id="13"/>
    <w:p w14:paraId="4A8C6BA3" w14:textId="00995E0C" w:rsidR="00CA1867" w:rsidRDefault="00CA1867">
      <w:pPr>
        <w:rPr>
          <w:color w:val="000000"/>
          <w:szCs w:val="21"/>
        </w:rPr>
      </w:pPr>
    </w:p>
    <w:bookmarkEnd w:id="14"/>
    <w:p w14:paraId="59BFB3DE" w14:textId="5395FD65" w:rsidR="006E7461" w:rsidRPr="006E7461" w:rsidRDefault="006E7461" w:rsidP="006E7461">
      <w:pPr>
        <w:ind w:firstLineChars="200" w:firstLine="420"/>
      </w:pPr>
      <w:r w:rsidRPr="006E7461">
        <w:rPr>
          <w:rFonts w:ascii="MS Gothic" w:hAnsi="MS Gothic" w:cs="MS Gothic"/>
        </w:rPr>
        <w:t>・</w:t>
      </w:r>
      <w:r w:rsidRPr="006E7461">
        <w:rPr>
          <w:rFonts w:hint="eastAsia"/>
        </w:rPr>
        <w:t>展现树木在生态系统中千姿百态的繁衍适应策略：从出人意料的传粉者，到无性克隆的奥秘；书中收录</w:t>
      </w:r>
      <w:r>
        <w:t>60</w:t>
      </w:r>
      <w:r w:rsidRPr="006E7461">
        <w:rPr>
          <w:rFonts w:hint="eastAsia"/>
        </w:rPr>
        <w:t>幅由获奖植物插画师全新创作的树木画作。</w:t>
      </w:r>
    </w:p>
    <w:p w14:paraId="2A6442DC" w14:textId="77777777" w:rsidR="006E7461" w:rsidRPr="006E7461" w:rsidRDefault="006E7461" w:rsidP="006E7461">
      <w:pPr>
        <w:ind w:firstLineChars="200" w:firstLine="420"/>
      </w:pPr>
      <w:r w:rsidRPr="006E7461">
        <w:rPr>
          <w:rFonts w:ascii="MS Gothic" w:eastAsia="MS Gothic" w:hAnsi="MS Gothic" w:cs="MS Gothic" w:hint="eastAsia"/>
        </w:rPr>
        <w:t>・</w:t>
      </w:r>
      <w:r w:rsidRPr="006E7461">
        <w:rPr>
          <w:rFonts w:hint="eastAsia"/>
        </w:rPr>
        <w:t>由两位深耕树木演化生物学、专注研究树木如何适应气候变化的专家执笔。</w:t>
      </w:r>
    </w:p>
    <w:p w14:paraId="6B6344DE" w14:textId="6F399D84" w:rsidR="006E7461" w:rsidRDefault="006E7461" w:rsidP="006E7461">
      <w:pPr>
        <w:ind w:firstLineChars="200" w:firstLine="420"/>
      </w:pPr>
      <w:r w:rsidRPr="006E7461">
        <w:rPr>
          <w:rFonts w:ascii="MS Gothic" w:eastAsia="MS Gothic" w:hAnsi="MS Gothic" w:cs="MS Gothic" w:hint="eastAsia"/>
        </w:rPr>
        <w:t>・</w:t>
      </w:r>
      <w:r w:rsidRPr="006E7461">
        <w:rPr>
          <w:rFonts w:hint="eastAsia"/>
        </w:rPr>
        <w:t>配有获奖植物插画师专门绘制的</w:t>
      </w:r>
      <w:r>
        <w:t>60</w:t>
      </w:r>
      <w:r w:rsidRPr="006E7461">
        <w:rPr>
          <w:rFonts w:hint="eastAsia"/>
        </w:rPr>
        <w:t>幅树木原创插画。</w:t>
      </w:r>
    </w:p>
    <w:p w14:paraId="5A55E871" w14:textId="77777777" w:rsidR="006E7461" w:rsidRDefault="006E7461" w:rsidP="00662D82">
      <w:pPr>
        <w:ind w:firstLineChars="200" w:firstLine="420"/>
      </w:pPr>
    </w:p>
    <w:p w14:paraId="40CA1ECD" w14:textId="32281513" w:rsidR="00662D82" w:rsidRDefault="00662D82" w:rsidP="00662D82">
      <w:pPr>
        <w:ind w:firstLineChars="200" w:firstLine="420"/>
      </w:pPr>
      <w:r w:rsidRPr="00662D82">
        <w:t>谈及繁</w:t>
      </w:r>
      <w:r w:rsidR="00F50EE1">
        <w:rPr>
          <w:rFonts w:hint="eastAsia"/>
        </w:rPr>
        <w:t>殖</w:t>
      </w:r>
      <w:r w:rsidRPr="00662D82">
        <w:t>，</w:t>
      </w:r>
      <w:r w:rsidR="001A26BA" w:rsidRPr="001A26BA">
        <w:t>你或许会认为动物在寻偶上比植物更具优势</w:t>
      </w:r>
      <w:r w:rsidRPr="00662D82">
        <w:t>。</w:t>
      </w:r>
      <w:r w:rsidR="00B3778E" w:rsidRPr="00B3778E">
        <w:t>然而在漫长的数百万年演化史中，植物早已进化</w:t>
      </w:r>
      <w:r w:rsidR="00B3778E">
        <w:rPr>
          <w:rFonts w:hint="eastAsia"/>
        </w:rPr>
        <w:t>一套</w:t>
      </w:r>
      <w:r w:rsidRPr="00662D82">
        <w:t>精妙的繁衍方式</w:t>
      </w:r>
      <w:r w:rsidR="00B3778E">
        <w:rPr>
          <w:rFonts w:hint="eastAsia"/>
        </w:rPr>
        <w:t>。事实上，</w:t>
      </w:r>
      <w:r w:rsidRPr="00662D82">
        <w:t>自然界中一些最为繁复、奇妙的繁殖机制，就蕴藏在树木身上。</w:t>
      </w:r>
    </w:p>
    <w:p w14:paraId="5044BBC6" w14:textId="77777777" w:rsidR="00900189" w:rsidRPr="00662D82" w:rsidRDefault="00900189" w:rsidP="00662D82">
      <w:pPr>
        <w:ind w:firstLineChars="200" w:firstLine="420"/>
      </w:pPr>
    </w:p>
    <w:p w14:paraId="250C801B" w14:textId="5A6940DA" w:rsidR="00662D82" w:rsidRPr="00662D82" w:rsidRDefault="00900189" w:rsidP="00662D82">
      <w:pPr>
        <w:ind w:firstLineChars="200" w:firstLine="420"/>
      </w:pPr>
      <w:r>
        <w:rPr>
          <w:rFonts w:hint="eastAsia"/>
        </w:rPr>
        <w:t>本书</w:t>
      </w:r>
      <w:r w:rsidR="00662D82" w:rsidRPr="00662D82">
        <w:t>讲述</w:t>
      </w:r>
      <w:r w:rsidR="000F5968">
        <w:rPr>
          <w:rFonts w:hint="eastAsia"/>
        </w:rPr>
        <w:t>了</w:t>
      </w:r>
      <w:r w:rsidR="00662D82" w:rsidRPr="00662D82">
        <w:t>世界各地树木的繁</w:t>
      </w:r>
      <w:r w:rsidR="003746BF">
        <w:rPr>
          <w:rFonts w:hint="eastAsia"/>
        </w:rPr>
        <w:t>衍</w:t>
      </w:r>
      <w:r w:rsidR="00662D82" w:rsidRPr="00662D82">
        <w:t>故事，</w:t>
      </w:r>
      <w:r w:rsidR="000F5968">
        <w:rPr>
          <w:rFonts w:hint="eastAsia"/>
        </w:rPr>
        <w:t>展现了</w:t>
      </w:r>
      <w:r w:rsidR="00662D82" w:rsidRPr="00662D82">
        <w:t>花</w:t>
      </w:r>
      <w:r w:rsidR="000F5968">
        <w:rPr>
          <w:rFonts w:hint="eastAsia"/>
        </w:rPr>
        <w:t>朵</w:t>
      </w:r>
      <w:r w:rsidR="00662D82" w:rsidRPr="00662D82">
        <w:t>在形态与功能上超乎寻常的美感与多样性</w:t>
      </w:r>
      <w:r w:rsidR="008F5E6B">
        <w:rPr>
          <w:rFonts w:hint="eastAsia"/>
        </w:rPr>
        <w:t>，</w:t>
      </w:r>
      <w:r w:rsidR="00662D82" w:rsidRPr="00662D82">
        <w:t>介绍</w:t>
      </w:r>
      <w:r w:rsidR="008F5E6B">
        <w:rPr>
          <w:rFonts w:hint="eastAsia"/>
        </w:rPr>
        <w:t>了</w:t>
      </w:r>
      <w:r w:rsidR="00662D82" w:rsidRPr="00662D82">
        <w:t>树木各式各样的繁殖</w:t>
      </w:r>
      <w:r w:rsidR="00842549">
        <w:rPr>
          <w:rFonts w:hint="eastAsia"/>
        </w:rPr>
        <w:t>方式，比如</w:t>
      </w:r>
      <w:r w:rsidR="00842549" w:rsidRPr="00662D82">
        <w:t>拥有世界最大花序的棕榈，能够转换性别的枫树</w:t>
      </w:r>
      <w:r w:rsidR="00662D82" w:rsidRPr="00662D82">
        <w:t>。</w:t>
      </w:r>
      <w:r w:rsidR="00136841" w:rsidRPr="00136841">
        <w:t>书中配有精美的树种及其传粉者插图，并以</w:t>
      </w:r>
      <w:r w:rsidR="00136841" w:rsidRPr="00136841">
        <w:t>30</w:t>
      </w:r>
      <w:r w:rsidR="00136841" w:rsidRPr="00136841">
        <w:t>种树木为例，逐一讲述它们如何繁殖、哪些生物在其中助力</w:t>
      </w:r>
      <w:r w:rsidR="00136841">
        <w:rPr>
          <w:rFonts w:hint="eastAsia"/>
        </w:rPr>
        <w:t>，</w:t>
      </w:r>
      <w:r w:rsidR="00215BC5">
        <w:rPr>
          <w:rFonts w:hint="eastAsia"/>
        </w:rPr>
        <w:t>以及</w:t>
      </w:r>
      <w:r w:rsidR="00662D82" w:rsidRPr="00662D82">
        <w:t>守护树木的繁育过程</w:t>
      </w:r>
      <w:r w:rsidR="00215BC5">
        <w:rPr>
          <w:rFonts w:hint="eastAsia"/>
        </w:rPr>
        <w:t>为什么</w:t>
      </w:r>
      <w:r w:rsidR="00662D82" w:rsidRPr="00662D82">
        <w:t>对整个生态系统的保护至关重要。</w:t>
      </w:r>
    </w:p>
    <w:p w14:paraId="74548EE9" w14:textId="77777777" w:rsidR="00E809DE" w:rsidRPr="00662D82" w:rsidRDefault="00E809DE" w:rsidP="00E809DE">
      <w:pPr>
        <w:ind w:firstLineChars="200" w:firstLine="420"/>
      </w:pPr>
    </w:p>
    <w:p w14:paraId="033A87AC" w14:textId="77777777" w:rsidR="00F10FE1" w:rsidRPr="00902CEB" w:rsidRDefault="00F10FE1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5"/>
    <w:p w14:paraId="00ACEF7E" w14:textId="77777777" w:rsidR="00CD50D9" w:rsidRDefault="00CD50D9">
      <w:pPr>
        <w:rPr>
          <w:b/>
          <w:bCs/>
          <w:color w:val="000000"/>
          <w:szCs w:val="21"/>
        </w:rPr>
      </w:pPr>
    </w:p>
    <w:p w14:paraId="535E5A69" w14:textId="18F7040D" w:rsidR="00A35713" w:rsidRDefault="007450EE" w:rsidP="00E070A5">
      <w:pPr>
        <w:ind w:firstLineChars="200" w:firstLine="422"/>
      </w:pPr>
      <w:bookmarkStart w:id="18" w:name="OLE_LINK39"/>
      <w:bookmarkStart w:id="19" w:name="OLE_LINK29"/>
      <w:bookmarkStart w:id="20" w:name="OLE_LINK30"/>
      <w:bookmarkStart w:id="21" w:name="OLE_LINK33"/>
      <w:bookmarkEnd w:id="16"/>
      <w:r w:rsidRPr="00326CC8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299EF281" wp14:editId="1D8D7D23">
            <wp:simplePos x="0" y="0"/>
            <wp:positionH relativeFrom="margin">
              <wp:align>left</wp:align>
            </wp:positionH>
            <wp:positionV relativeFrom="paragraph">
              <wp:posOffset>18161</wp:posOffset>
            </wp:positionV>
            <wp:extent cx="1069340" cy="1426210"/>
            <wp:effectExtent l="0" t="0" r="0" b="2540"/>
            <wp:wrapTight wrapText="bothSides">
              <wp:wrapPolygon edited="0">
                <wp:start x="0" y="0"/>
                <wp:lineTo x="0" y="21350"/>
                <wp:lineTo x="21164" y="21350"/>
                <wp:lineTo x="21164" y="0"/>
                <wp:lineTo x="0" y="0"/>
              </wp:wrapPolygon>
            </wp:wrapTight>
            <wp:docPr id="714151201" name="图片 1" descr="Westonbirt appoints new cur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stonbirt appoints new curato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2" w:name="OLE_LINK14"/>
      <w:bookmarkEnd w:id="18"/>
      <w:bookmarkEnd w:id="19"/>
      <w:r w:rsidRPr="00326CC8">
        <w:rPr>
          <w:b/>
          <w:bCs/>
        </w:rPr>
        <w:t>丹</w:t>
      </w:r>
      <w:r w:rsidRPr="00326CC8">
        <w:rPr>
          <w:rFonts w:hint="eastAsia"/>
          <w:b/>
          <w:bCs/>
        </w:rPr>
        <w:t>·</w:t>
      </w:r>
      <w:r w:rsidRPr="00326CC8">
        <w:rPr>
          <w:b/>
          <w:bCs/>
        </w:rPr>
        <w:t>克劳利（</w:t>
      </w:r>
      <w:r w:rsidRPr="00326CC8">
        <w:rPr>
          <w:b/>
          <w:bCs/>
        </w:rPr>
        <w:t>Dan Crowley</w:t>
      </w:r>
      <w:r w:rsidRPr="00326CC8">
        <w:rPr>
          <w:b/>
          <w:bCs/>
        </w:rPr>
        <w:t>）</w:t>
      </w:r>
      <w:r>
        <w:rPr>
          <w:rFonts w:hint="eastAsia"/>
        </w:rPr>
        <w:t>，</w:t>
      </w:r>
      <w:r w:rsidRPr="00FB2BB0">
        <w:t>英国树木学家、植物保护专家及作家，现任英国国家树木园韦斯顿伯特树木园（</w:t>
      </w:r>
      <w:proofErr w:type="spellStart"/>
      <w:r w:rsidRPr="00FB2BB0">
        <w:t>Westonbirt</w:t>
      </w:r>
      <w:proofErr w:type="spellEnd"/>
      <w:r w:rsidRPr="00FB2BB0">
        <w:t>, The National Arboretum</w:t>
      </w:r>
      <w:r w:rsidRPr="00FB2BB0">
        <w:t>）</w:t>
      </w:r>
      <w:r>
        <w:rPr>
          <w:rFonts w:hint="eastAsia"/>
        </w:rPr>
        <w:t>园长，</w:t>
      </w:r>
      <w:r w:rsidRPr="00FB2BB0">
        <w:t>负责管理园内的树木收藏并推进全球树木保护工作。</w:t>
      </w:r>
      <w:r w:rsidRPr="00700BEE">
        <w:t>他是英国皇家园艺学会木本植物专家组（</w:t>
      </w:r>
      <w:r w:rsidRPr="00700BEE">
        <w:t>RHS Woody Expert Group</w:t>
      </w:r>
      <w:r w:rsidRPr="00700BEE">
        <w:t>）成员，同时也是国际自然保护联盟（</w:t>
      </w:r>
      <w:r w:rsidRPr="00700BEE">
        <w:t>IUCN</w:t>
      </w:r>
      <w:r w:rsidRPr="00700BEE">
        <w:t>）全球树木专家组成员。</w:t>
      </w:r>
      <w:r w:rsidRPr="00FB2BB0">
        <w:t>他</w:t>
      </w:r>
      <w:proofErr w:type="gramStart"/>
      <w:r w:rsidRPr="00FB2BB0">
        <w:t>专长枫属植物</w:t>
      </w:r>
      <w:proofErr w:type="gramEnd"/>
      <w:r w:rsidRPr="00FB2BB0">
        <w:t>研究，曾多次参与野外采集考察及珍稀、受威胁树种的保护项目，并积极参与国际树木保护合作。他是《枫属植物红色名录：修订与扩展版》（</w:t>
      </w:r>
      <w:r w:rsidRPr="00326CC8">
        <w:rPr>
          <w:i/>
          <w:iCs/>
        </w:rPr>
        <w:t>The Red List of Acer: Revised and Extended</w:t>
      </w:r>
      <w:r w:rsidRPr="00FB2BB0">
        <w:t>）的主要作者之一，并参与了国际自然保护联盟多项树木红色名录的评估工作。他著有《韦斯顿伯特树木园寻树指南》（</w:t>
      </w:r>
      <w:proofErr w:type="spellStart"/>
      <w:r w:rsidRPr="00326CC8">
        <w:rPr>
          <w:i/>
          <w:iCs/>
        </w:rPr>
        <w:t>Westonbirt</w:t>
      </w:r>
      <w:proofErr w:type="spellEnd"/>
      <w:r w:rsidRPr="00326CC8">
        <w:rPr>
          <w:i/>
          <w:iCs/>
        </w:rPr>
        <w:t xml:space="preserve"> Arboretum</w:t>
      </w:r>
      <w:proofErr w:type="gramStart"/>
      <w:r w:rsidRPr="00326CC8">
        <w:rPr>
          <w:i/>
          <w:iCs/>
        </w:rPr>
        <w:t>’</w:t>
      </w:r>
      <w:proofErr w:type="gramEnd"/>
      <w:r w:rsidRPr="00326CC8">
        <w:rPr>
          <w:i/>
          <w:iCs/>
        </w:rPr>
        <w:t>s Tree Spotter</w:t>
      </w:r>
      <w:proofErr w:type="gramStart"/>
      <w:r w:rsidRPr="00326CC8">
        <w:rPr>
          <w:i/>
          <w:iCs/>
        </w:rPr>
        <w:t>’</w:t>
      </w:r>
      <w:proofErr w:type="gramEnd"/>
      <w:r w:rsidRPr="00326CC8">
        <w:rPr>
          <w:i/>
          <w:iCs/>
        </w:rPr>
        <w:t>s Guide</w:t>
      </w:r>
      <w:r w:rsidRPr="00FB2BB0">
        <w:t>），并通过其</w:t>
      </w:r>
      <w:r w:rsidRPr="00FB2BB0">
        <w:t>Instagram</w:t>
      </w:r>
      <w:r w:rsidRPr="00FB2BB0">
        <w:t>个人账号</w:t>
      </w:r>
      <w:r>
        <w:rPr>
          <w:rFonts w:hint="eastAsia"/>
        </w:rPr>
        <w:t>（</w:t>
      </w:r>
      <w:proofErr w:type="spellStart"/>
      <w:r w:rsidRPr="00326CC8">
        <w:t>thetreespotter</w:t>
      </w:r>
      <w:proofErr w:type="spellEnd"/>
      <w:r>
        <w:rPr>
          <w:rFonts w:hint="eastAsia"/>
        </w:rPr>
        <w:t>）</w:t>
      </w:r>
      <w:r w:rsidRPr="00FB2BB0">
        <w:t>分享树木知识与自然观察</w:t>
      </w:r>
      <w:r w:rsidR="00893FA8">
        <w:rPr>
          <w:rFonts w:hint="eastAsia"/>
        </w:rPr>
        <w:t>。</w:t>
      </w:r>
    </w:p>
    <w:p w14:paraId="517E78B7" w14:textId="77777777" w:rsidR="001B2E8F" w:rsidRDefault="001B2E8F" w:rsidP="000F27FD">
      <w:pPr>
        <w:rPr>
          <w:noProof/>
        </w:rPr>
      </w:pPr>
    </w:p>
    <w:p w14:paraId="7E933E65" w14:textId="38618D94" w:rsidR="00EF5DE7" w:rsidRPr="00F21DAA" w:rsidRDefault="00F21DAA" w:rsidP="00F21DAA">
      <w:pPr>
        <w:ind w:firstLineChars="100" w:firstLine="211"/>
        <w:rPr>
          <w:noProof/>
        </w:rPr>
      </w:pPr>
      <w:bookmarkStart w:id="23" w:name="OLE_LINK43"/>
      <w:r w:rsidRPr="00637258">
        <w:rPr>
          <w:b/>
          <w:bCs/>
          <w:noProof/>
        </w:rPr>
        <w:t>道格拉斯</w:t>
      </w:r>
      <w:r w:rsidR="00775367" w:rsidRPr="00637258">
        <w:rPr>
          <w:rFonts w:hint="eastAsia"/>
          <w:b/>
          <w:bCs/>
          <w:noProof/>
        </w:rPr>
        <w:t>·</w:t>
      </w:r>
      <w:r w:rsidRPr="00637258">
        <w:rPr>
          <w:b/>
          <w:bCs/>
          <w:noProof/>
        </w:rPr>
        <w:t>贾斯蒂斯（</w:t>
      </w:r>
      <w:r w:rsidRPr="00637258">
        <w:rPr>
          <w:b/>
          <w:bCs/>
          <w:noProof/>
        </w:rPr>
        <w:t>Douglas Justice</w:t>
      </w:r>
      <w:r w:rsidRPr="00637258">
        <w:rPr>
          <w:b/>
          <w:bCs/>
          <w:noProof/>
        </w:rPr>
        <w:t>）</w:t>
      </w:r>
      <w:r w:rsidRPr="00F21DAA">
        <w:rPr>
          <w:noProof/>
        </w:rPr>
        <w:t>是加拿大温哥华不列颠哥伦比亚大学植物园（</w:t>
      </w:r>
      <w:r w:rsidRPr="00F21DAA">
        <w:rPr>
          <w:noProof/>
        </w:rPr>
        <w:t>UBC Botanical Garden</w:t>
      </w:r>
      <w:r w:rsidRPr="00F21DAA">
        <w:rPr>
          <w:noProof/>
        </w:rPr>
        <w:t>）的园艺与植物收藏副主任，</w:t>
      </w:r>
      <w:r w:rsidR="00157A39" w:rsidRPr="00157A39">
        <w:rPr>
          <w:noProof/>
        </w:rPr>
        <w:t>并在该校建筑与景观建筑学院任兼职教授。他拥有园艺学理学学士学位和植物学理学硕士学位，专业领域涵盖植物分类学、树木学及园艺植物。长期以来，他致力于植物园收藏管理、园艺教育和植物知识普及，曾参与亚洲植物主题著作《玉园：来自亚洲的新奇植物》（</w:t>
      </w:r>
      <w:r w:rsidR="00157A39" w:rsidRPr="00482791">
        <w:rPr>
          <w:i/>
          <w:iCs/>
          <w:noProof/>
        </w:rPr>
        <w:t>The Jade Garden: New and Notable Plants from Asia</w:t>
      </w:r>
      <w:r w:rsidR="00157A39" w:rsidRPr="00157A39">
        <w:rPr>
          <w:noProof/>
        </w:rPr>
        <w:t>）的编写，并与温哥华樱花节合作撰写《温哥华观赏樱花实地指南》（</w:t>
      </w:r>
      <w:r w:rsidR="00157A39" w:rsidRPr="00482791">
        <w:rPr>
          <w:i/>
          <w:iCs/>
          <w:noProof/>
        </w:rPr>
        <w:t>Ornamental Cherries in Vancouver</w:t>
      </w:r>
      <w:r w:rsidR="00157A39" w:rsidRPr="00157A39">
        <w:rPr>
          <w:noProof/>
        </w:rPr>
        <w:t>）。他还参与开发植物科普应用</w:t>
      </w:r>
      <w:r w:rsidR="00157A39" w:rsidRPr="00157A39">
        <w:rPr>
          <w:noProof/>
        </w:rPr>
        <w:t>Vancouver Trees</w:t>
      </w:r>
      <w:r w:rsidR="00157A39" w:rsidRPr="00157A39">
        <w:rPr>
          <w:noProof/>
        </w:rPr>
        <w:t>，并担任太平洋西北地区</w:t>
      </w:r>
      <w:r w:rsidR="00482791">
        <w:rPr>
          <w:rFonts w:hint="eastAsia"/>
          <w:noProof/>
        </w:rPr>
        <w:t>“</w:t>
      </w:r>
      <w:r w:rsidR="00157A39" w:rsidRPr="00157A39">
        <w:rPr>
          <w:noProof/>
        </w:rPr>
        <w:t>优</w:t>
      </w:r>
      <w:r w:rsidR="00482791">
        <w:rPr>
          <w:rFonts w:hint="eastAsia"/>
          <w:noProof/>
        </w:rPr>
        <w:t>质</w:t>
      </w:r>
      <w:r w:rsidR="00157A39" w:rsidRPr="00157A39">
        <w:rPr>
          <w:noProof/>
        </w:rPr>
        <w:t>植物推荐计划</w:t>
      </w:r>
      <w:r w:rsidR="00482791">
        <w:rPr>
          <w:rFonts w:hint="eastAsia"/>
          <w:noProof/>
        </w:rPr>
        <w:t>”</w:t>
      </w:r>
      <w:r w:rsidR="00157A39" w:rsidRPr="00157A39">
        <w:rPr>
          <w:noProof/>
        </w:rPr>
        <w:t>（</w:t>
      </w:r>
      <w:r w:rsidR="00157A39" w:rsidRPr="00157A39">
        <w:rPr>
          <w:noProof/>
        </w:rPr>
        <w:t>Great Plant Picks</w:t>
      </w:r>
      <w:r w:rsidR="00157A39" w:rsidRPr="00157A39">
        <w:rPr>
          <w:noProof/>
        </w:rPr>
        <w:t>）的树木委员会主席。</w:t>
      </w:r>
      <w:r w:rsidRPr="00F21DAA">
        <w:rPr>
          <w:noProof/>
        </w:rPr>
        <w:t>并参与英国皇家园艺学会木本植物专家组的相关工作。</w:t>
      </w:r>
      <w:bookmarkEnd w:id="23"/>
      <w:r w:rsidR="00FC20E2" w:rsidRPr="00F21DAA">
        <w:rPr>
          <w:rFonts w:hint="eastAsia"/>
          <w:noProof/>
        </w:rPr>
        <w:drawing>
          <wp:anchor distT="0" distB="0" distL="114300" distR="114300" simplePos="0" relativeHeight="251667456" behindDoc="1" locked="0" layoutInCell="1" allowOverlap="1" wp14:anchorId="75CE68BF" wp14:editId="0275898C">
            <wp:simplePos x="0" y="0"/>
            <wp:positionH relativeFrom="margin">
              <wp:align>left</wp:align>
            </wp:positionH>
            <wp:positionV relativeFrom="paragraph">
              <wp:posOffset>31115</wp:posOffset>
            </wp:positionV>
            <wp:extent cx="1046480" cy="1121410"/>
            <wp:effectExtent l="0" t="0" r="1270" b="2540"/>
            <wp:wrapTight wrapText="bothSides">
              <wp:wrapPolygon edited="0">
                <wp:start x="0" y="0"/>
                <wp:lineTo x="0" y="21282"/>
                <wp:lineTo x="21233" y="21282"/>
                <wp:lineTo x="21233" y="0"/>
                <wp:lineTo x="0" y="0"/>
              </wp:wrapPolygon>
            </wp:wrapTight>
            <wp:docPr id="14694891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515232" w14:textId="6C2FBB6B" w:rsidR="007450EE" w:rsidRDefault="007450EE" w:rsidP="000F27FD">
      <w:pPr>
        <w:rPr>
          <w:b/>
          <w:bCs/>
          <w:noProof/>
        </w:rPr>
      </w:pPr>
    </w:p>
    <w:p w14:paraId="4075296F" w14:textId="7E35DD8C" w:rsidR="00C35DF5" w:rsidRPr="00C35DF5" w:rsidRDefault="00BD0852" w:rsidP="00C35DF5">
      <w:pPr>
        <w:ind w:firstLineChars="200" w:firstLine="422"/>
        <w:rPr>
          <w:noProof/>
        </w:rPr>
      </w:pPr>
      <w:r w:rsidRPr="00BD0852">
        <w:rPr>
          <w:b/>
          <w:bCs/>
          <w:noProof/>
        </w:rPr>
        <w:drawing>
          <wp:anchor distT="0" distB="0" distL="114300" distR="114300" simplePos="0" relativeHeight="251668480" behindDoc="1" locked="0" layoutInCell="1" allowOverlap="1" wp14:anchorId="52C0A851" wp14:editId="0DFD1DA0">
            <wp:simplePos x="0" y="0"/>
            <wp:positionH relativeFrom="column">
              <wp:posOffset>4572</wp:posOffset>
            </wp:positionH>
            <wp:positionV relativeFrom="paragraph">
              <wp:posOffset>21971</wp:posOffset>
            </wp:positionV>
            <wp:extent cx="1081365" cy="1193266"/>
            <wp:effectExtent l="0" t="0" r="5080" b="6985"/>
            <wp:wrapTight wrapText="bothSides">
              <wp:wrapPolygon edited="0">
                <wp:start x="0" y="0"/>
                <wp:lineTo x="0" y="21382"/>
                <wp:lineTo x="21321" y="21382"/>
                <wp:lineTo x="21321" y="0"/>
                <wp:lineTo x="0" y="0"/>
              </wp:wrapPolygon>
            </wp:wrapTight>
            <wp:docPr id="16466098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365" cy="1193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4" w:name="OLE_LINK44"/>
      <w:r w:rsidR="006C3231" w:rsidRPr="006C3231">
        <w:rPr>
          <w:b/>
          <w:bCs/>
          <w:noProof/>
        </w:rPr>
        <w:t>图特普洛伊</w:t>
      </w:r>
      <w:r w:rsidR="009E49CD">
        <w:rPr>
          <w:rFonts w:hint="eastAsia"/>
          <w:b/>
          <w:bCs/>
          <w:noProof/>
        </w:rPr>
        <w:t>·</w:t>
      </w:r>
      <w:r w:rsidR="006C3231" w:rsidRPr="006C3231">
        <w:rPr>
          <w:b/>
          <w:bCs/>
          <w:noProof/>
        </w:rPr>
        <w:t>凯普拉杜（</w:t>
      </w:r>
      <w:r w:rsidR="006C3231" w:rsidRPr="006C3231">
        <w:rPr>
          <w:b/>
          <w:bCs/>
          <w:noProof/>
        </w:rPr>
        <w:t>Thutploy Kaewpradub</w:t>
      </w:r>
      <w:r w:rsidR="006C3231" w:rsidRPr="006C3231">
        <w:rPr>
          <w:b/>
          <w:bCs/>
          <w:noProof/>
        </w:rPr>
        <w:t>）</w:t>
      </w:r>
      <w:r w:rsidR="005941D2" w:rsidRPr="00995B83">
        <w:rPr>
          <w:rFonts w:hint="eastAsia"/>
          <w:noProof/>
        </w:rPr>
        <w:t>，</w:t>
      </w:r>
      <w:r w:rsidR="00C35DF5" w:rsidRPr="00C35DF5">
        <w:rPr>
          <w:noProof/>
        </w:rPr>
        <w:t>画家、美术教师和植物艺术家</w:t>
      </w:r>
      <w:r w:rsidR="00921BB0">
        <w:rPr>
          <w:rFonts w:hint="eastAsia"/>
          <w:noProof/>
        </w:rPr>
        <w:t>，</w:t>
      </w:r>
      <w:r w:rsidR="00921BB0" w:rsidRPr="00921BB0">
        <w:rPr>
          <w:noProof/>
        </w:rPr>
        <w:t>擅长以绘画呈现植物的形态与细节</w:t>
      </w:r>
      <w:r w:rsidR="00C35DF5" w:rsidRPr="00C35DF5">
        <w:rPr>
          <w:noProof/>
        </w:rPr>
        <w:t>。</w:t>
      </w:r>
      <w:r w:rsidR="00C35DF5" w:rsidRPr="00C35DF5">
        <w:rPr>
          <w:noProof/>
        </w:rPr>
        <w:t>2020</w:t>
      </w:r>
      <w:r w:rsidR="00C35DF5" w:rsidRPr="00C35DF5">
        <w:rPr>
          <w:noProof/>
        </w:rPr>
        <w:t>年，她的作品入选爱丁堡艺术协会的策展人精选项目</w:t>
      </w:r>
      <w:r w:rsidR="00256A08">
        <w:rPr>
          <w:rFonts w:hint="eastAsia"/>
          <w:noProof/>
        </w:rPr>
        <w:t>“</w:t>
      </w:r>
      <w:r w:rsidR="00256A08" w:rsidRPr="00256A08">
        <w:rPr>
          <w:noProof/>
        </w:rPr>
        <w:t>策展人精选：来自世界各地的杰出植物艺术作品</w:t>
      </w:r>
      <w:r w:rsidR="00256A08">
        <w:rPr>
          <w:rFonts w:hint="eastAsia"/>
          <w:noProof/>
        </w:rPr>
        <w:t>”（</w:t>
      </w:r>
      <w:r w:rsidR="00C35DF5" w:rsidRPr="00C35DF5">
        <w:rPr>
          <w:noProof/>
        </w:rPr>
        <w:t>Curator’s Choice: Exceptional Botanical Art from Around the World</w:t>
      </w:r>
      <w:r w:rsidR="00256A08">
        <w:rPr>
          <w:rFonts w:hint="eastAsia"/>
          <w:noProof/>
        </w:rPr>
        <w:t>）</w:t>
      </w:r>
      <w:r w:rsidR="00C35DF5" w:rsidRPr="00C35DF5">
        <w:rPr>
          <w:noProof/>
        </w:rPr>
        <w:t>。她的作品曾在新加坡、悉尼和爱丁堡等地展出。</w:t>
      </w:r>
      <w:bookmarkEnd w:id="24"/>
    </w:p>
    <w:p w14:paraId="5F42C528" w14:textId="69C36129" w:rsidR="006C3231" w:rsidRPr="006C3231" w:rsidRDefault="006C3231" w:rsidP="00C93488">
      <w:pPr>
        <w:ind w:firstLineChars="200" w:firstLine="422"/>
        <w:rPr>
          <w:b/>
          <w:bCs/>
          <w:noProof/>
        </w:rPr>
      </w:pPr>
    </w:p>
    <w:p w14:paraId="2FB3F6C4" w14:textId="77777777" w:rsidR="007450EE" w:rsidRDefault="007450EE" w:rsidP="000F27FD">
      <w:pPr>
        <w:rPr>
          <w:b/>
          <w:bCs/>
          <w:noProof/>
        </w:rPr>
      </w:pPr>
    </w:p>
    <w:p w14:paraId="15DFB409" w14:textId="77777777" w:rsidR="007450EE" w:rsidRDefault="007450EE" w:rsidP="000F27FD">
      <w:pPr>
        <w:rPr>
          <w:noProof/>
        </w:rPr>
      </w:pPr>
    </w:p>
    <w:p w14:paraId="2D27A5C3" w14:textId="77777777" w:rsidR="00EF5DE7" w:rsidRDefault="00EF5DE7" w:rsidP="000F27FD">
      <w:pPr>
        <w:rPr>
          <w:noProof/>
        </w:rPr>
      </w:pPr>
    </w:p>
    <w:p w14:paraId="769C4439" w14:textId="50CD8E4E" w:rsidR="007F1448" w:rsidRPr="007F1448" w:rsidRDefault="007F1448" w:rsidP="000F27FD">
      <w:pPr>
        <w:rPr>
          <w:b/>
          <w:bCs/>
          <w:noProof/>
        </w:rPr>
      </w:pPr>
      <w:bookmarkStart w:id="25" w:name="OLE_LINK45"/>
      <w:r w:rsidRPr="007F1448">
        <w:rPr>
          <w:rFonts w:hint="eastAsia"/>
          <w:b/>
          <w:bCs/>
          <w:noProof/>
        </w:rPr>
        <w:t>内页样张：</w:t>
      </w:r>
    </w:p>
    <w:bookmarkEnd w:id="25"/>
    <w:p w14:paraId="3F2C9391" w14:textId="77777777" w:rsidR="007F1448" w:rsidRDefault="007F1448" w:rsidP="000F27FD">
      <w:pPr>
        <w:rPr>
          <w:noProof/>
        </w:rPr>
      </w:pPr>
    </w:p>
    <w:p w14:paraId="0BF32BCF" w14:textId="0D767839" w:rsidR="007F1448" w:rsidRDefault="00661A34" w:rsidP="000F27FD">
      <w:pPr>
        <w:rPr>
          <w:noProof/>
        </w:rPr>
      </w:pPr>
      <w:r w:rsidRPr="00661A34">
        <w:rPr>
          <w:noProof/>
        </w:rPr>
        <w:lastRenderedPageBreak/>
        <w:drawing>
          <wp:inline distT="0" distB="0" distL="0" distR="0" wp14:anchorId="634BDD2E" wp14:editId="5B8E071D">
            <wp:extent cx="5400040" cy="3506470"/>
            <wp:effectExtent l="0" t="0" r="0" b="0"/>
            <wp:docPr id="187984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277F4" w14:textId="6AE0E2BB" w:rsidR="007F1448" w:rsidRDefault="00661A34" w:rsidP="000F27FD">
      <w:pPr>
        <w:rPr>
          <w:noProof/>
        </w:rPr>
      </w:pPr>
      <w:r w:rsidRPr="00661A34">
        <w:rPr>
          <w:noProof/>
        </w:rPr>
        <w:drawing>
          <wp:inline distT="0" distB="0" distL="0" distR="0" wp14:anchorId="267E4DCD" wp14:editId="107B0C28">
            <wp:extent cx="5400040" cy="3506470"/>
            <wp:effectExtent l="0" t="0" r="0" b="0"/>
            <wp:docPr id="62154106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bookmarkEnd w:id="5"/>
    <w:bookmarkEnd w:id="6"/>
    <w:p w14:paraId="6474E4C9" w14:textId="77777777" w:rsidR="007F1448" w:rsidRDefault="007F1448" w:rsidP="000F27FD">
      <w:pPr>
        <w:rPr>
          <w:noProof/>
        </w:rPr>
      </w:pPr>
    </w:p>
    <w:p w14:paraId="7E6D2FF0" w14:textId="77777777" w:rsidR="007F1448" w:rsidRPr="0099795E" w:rsidRDefault="007F1448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6" w:name="OLE_LINK1"/>
      <w:bookmarkStart w:id="27" w:name="OLE_LINK2"/>
      <w:bookmarkStart w:id="28" w:name="OLE_LINK3"/>
      <w:bookmarkStart w:id="29" w:name="OLE_LINK4"/>
      <w:bookmarkStart w:id="30" w:name="OLE_LINK26"/>
      <w:bookmarkStart w:id="31" w:name="OLE_LINK46"/>
      <w:bookmarkStart w:id="32" w:name="OLE_LINK59"/>
      <w:bookmarkStart w:id="33" w:name="OLE_LINK9"/>
      <w:bookmarkStart w:id="34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4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lastRenderedPageBreak/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5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7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8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9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20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7"/>
    <w:bookmarkEnd w:id="20"/>
    <w:bookmarkEnd w:id="21"/>
    <w:bookmarkEnd w:id="22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2"/>
      <w:footerReference w:type="default" r:id="rId23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4575F" w14:textId="77777777" w:rsidR="00347E03" w:rsidRDefault="00347E03">
      <w:r>
        <w:separator/>
      </w:r>
    </w:p>
  </w:endnote>
  <w:endnote w:type="continuationSeparator" w:id="0">
    <w:p w14:paraId="53B5B118" w14:textId="77777777" w:rsidR="00347E03" w:rsidRDefault="0034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BCB11F" w14:textId="77777777" w:rsidR="00347E03" w:rsidRDefault="00347E03">
      <w:r>
        <w:separator/>
      </w:r>
    </w:p>
  </w:footnote>
  <w:footnote w:type="continuationSeparator" w:id="0">
    <w:p w14:paraId="3BDB9B06" w14:textId="77777777" w:rsidR="00347E03" w:rsidRDefault="00347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34E"/>
    <w:rsid w:val="000128AE"/>
    <w:rsid w:val="00012BDF"/>
    <w:rsid w:val="000137E6"/>
    <w:rsid w:val="000137F6"/>
    <w:rsid w:val="00013D7A"/>
    <w:rsid w:val="00014408"/>
    <w:rsid w:val="000148EA"/>
    <w:rsid w:val="00015BEF"/>
    <w:rsid w:val="00016023"/>
    <w:rsid w:val="0001675B"/>
    <w:rsid w:val="00016A2B"/>
    <w:rsid w:val="00017DF1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02B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3CCA"/>
    <w:rsid w:val="00044E93"/>
    <w:rsid w:val="00044F3B"/>
    <w:rsid w:val="00045C28"/>
    <w:rsid w:val="00045FF6"/>
    <w:rsid w:val="00046349"/>
    <w:rsid w:val="00046D7B"/>
    <w:rsid w:val="00047282"/>
    <w:rsid w:val="00050894"/>
    <w:rsid w:val="00051489"/>
    <w:rsid w:val="00052B23"/>
    <w:rsid w:val="00053172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67D76"/>
    <w:rsid w:val="0007013D"/>
    <w:rsid w:val="00071296"/>
    <w:rsid w:val="0007135E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694F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9E2"/>
    <w:rsid w:val="000A2D69"/>
    <w:rsid w:val="000A57E2"/>
    <w:rsid w:val="000A6201"/>
    <w:rsid w:val="000A6A8A"/>
    <w:rsid w:val="000A6D2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5DCE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6D"/>
    <w:rsid w:val="000D3991"/>
    <w:rsid w:val="000D3D3A"/>
    <w:rsid w:val="000D4EB6"/>
    <w:rsid w:val="000D563B"/>
    <w:rsid w:val="000D5F8D"/>
    <w:rsid w:val="000D7599"/>
    <w:rsid w:val="000E0585"/>
    <w:rsid w:val="000E138A"/>
    <w:rsid w:val="000E29AD"/>
    <w:rsid w:val="000E30C1"/>
    <w:rsid w:val="000E3440"/>
    <w:rsid w:val="000E47D3"/>
    <w:rsid w:val="000E559A"/>
    <w:rsid w:val="000E600B"/>
    <w:rsid w:val="000E6830"/>
    <w:rsid w:val="000E7270"/>
    <w:rsid w:val="000F0BEB"/>
    <w:rsid w:val="000F10C2"/>
    <w:rsid w:val="000F2206"/>
    <w:rsid w:val="000F27FD"/>
    <w:rsid w:val="000F30AA"/>
    <w:rsid w:val="000F335B"/>
    <w:rsid w:val="000F35A8"/>
    <w:rsid w:val="000F47E5"/>
    <w:rsid w:val="000F50D0"/>
    <w:rsid w:val="000F5968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30B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26F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3514"/>
    <w:rsid w:val="00134987"/>
    <w:rsid w:val="00135875"/>
    <w:rsid w:val="00135EB7"/>
    <w:rsid w:val="0013610D"/>
    <w:rsid w:val="00136168"/>
    <w:rsid w:val="00136841"/>
    <w:rsid w:val="00136963"/>
    <w:rsid w:val="001406A1"/>
    <w:rsid w:val="00140740"/>
    <w:rsid w:val="0014123C"/>
    <w:rsid w:val="0014260B"/>
    <w:rsid w:val="0014293F"/>
    <w:rsid w:val="00142A1A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2FEF"/>
    <w:rsid w:val="00154CFC"/>
    <w:rsid w:val="001565DA"/>
    <w:rsid w:val="00156770"/>
    <w:rsid w:val="001569C8"/>
    <w:rsid w:val="00156D38"/>
    <w:rsid w:val="00157A39"/>
    <w:rsid w:val="00160651"/>
    <w:rsid w:val="00160D8D"/>
    <w:rsid w:val="00162B40"/>
    <w:rsid w:val="00163F80"/>
    <w:rsid w:val="00164760"/>
    <w:rsid w:val="001647E2"/>
    <w:rsid w:val="0016513E"/>
    <w:rsid w:val="00165C68"/>
    <w:rsid w:val="00167007"/>
    <w:rsid w:val="00170058"/>
    <w:rsid w:val="00170554"/>
    <w:rsid w:val="00170BE3"/>
    <w:rsid w:val="00170EEA"/>
    <w:rsid w:val="001719F9"/>
    <w:rsid w:val="001726C7"/>
    <w:rsid w:val="00172B3F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13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6DBB"/>
    <w:rsid w:val="00197472"/>
    <w:rsid w:val="001A0EE1"/>
    <w:rsid w:val="001A10D1"/>
    <w:rsid w:val="001A26BA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6FEC"/>
    <w:rsid w:val="001E02FA"/>
    <w:rsid w:val="001E03D0"/>
    <w:rsid w:val="001E0E65"/>
    <w:rsid w:val="001E1FDF"/>
    <w:rsid w:val="001E3882"/>
    <w:rsid w:val="001E3987"/>
    <w:rsid w:val="001E644D"/>
    <w:rsid w:val="001F0601"/>
    <w:rsid w:val="001F06C7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C5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43E8"/>
    <w:rsid w:val="00224AD6"/>
    <w:rsid w:val="00225607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3F61"/>
    <w:rsid w:val="00244604"/>
    <w:rsid w:val="00244CC7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4C"/>
    <w:rsid w:val="002523C1"/>
    <w:rsid w:val="0025514A"/>
    <w:rsid w:val="002551EE"/>
    <w:rsid w:val="00255779"/>
    <w:rsid w:val="00256A08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D5C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694"/>
    <w:rsid w:val="00292857"/>
    <w:rsid w:val="002929D9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6EB"/>
    <w:rsid w:val="002A0B2A"/>
    <w:rsid w:val="002A0C2F"/>
    <w:rsid w:val="002A14B0"/>
    <w:rsid w:val="002A20B9"/>
    <w:rsid w:val="002A2108"/>
    <w:rsid w:val="002A2981"/>
    <w:rsid w:val="002A3C20"/>
    <w:rsid w:val="002A455B"/>
    <w:rsid w:val="002A48D3"/>
    <w:rsid w:val="002A629D"/>
    <w:rsid w:val="002A6D1B"/>
    <w:rsid w:val="002A7E4E"/>
    <w:rsid w:val="002B0409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6B21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6CC8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5A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482C"/>
    <w:rsid w:val="00346320"/>
    <w:rsid w:val="0034696C"/>
    <w:rsid w:val="00347E03"/>
    <w:rsid w:val="00351479"/>
    <w:rsid w:val="003514A6"/>
    <w:rsid w:val="0035172E"/>
    <w:rsid w:val="0035264C"/>
    <w:rsid w:val="00352D15"/>
    <w:rsid w:val="003540A9"/>
    <w:rsid w:val="00357F6D"/>
    <w:rsid w:val="0036090F"/>
    <w:rsid w:val="00360D8C"/>
    <w:rsid w:val="00361249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1910"/>
    <w:rsid w:val="00374360"/>
    <w:rsid w:val="003746BF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97C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E8"/>
    <w:rsid w:val="003C2B50"/>
    <w:rsid w:val="003C4F6D"/>
    <w:rsid w:val="003C50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D61D1"/>
    <w:rsid w:val="003D6F64"/>
    <w:rsid w:val="003E1932"/>
    <w:rsid w:val="003E337F"/>
    <w:rsid w:val="003E359A"/>
    <w:rsid w:val="003E45CB"/>
    <w:rsid w:val="003E467F"/>
    <w:rsid w:val="003E471B"/>
    <w:rsid w:val="003E502D"/>
    <w:rsid w:val="003E57A6"/>
    <w:rsid w:val="003E58D7"/>
    <w:rsid w:val="003E705C"/>
    <w:rsid w:val="003E790C"/>
    <w:rsid w:val="003F0FB6"/>
    <w:rsid w:val="003F0FE3"/>
    <w:rsid w:val="003F15E0"/>
    <w:rsid w:val="003F2125"/>
    <w:rsid w:val="003F21AE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323"/>
    <w:rsid w:val="00407B73"/>
    <w:rsid w:val="00411503"/>
    <w:rsid w:val="004137B0"/>
    <w:rsid w:val="004145CD"/>
    <w:rsid w:val="00414964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2B1"/>
    <w:rsid w:val="0043352E"/>
    <w:rsid w:val="00435906"/>
    <w:rsid w:val="00435AD1"/>
    <w:rsid w:val="004361F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9E9"/>
    <w:rsid w:val="00444F59"/>
    <w:rsid w:val="004459A6"/>
    <w:rsid w:val="00446384"/>
    <w:rsid w:val="00446BE2"/>
    <w:rsid w:val="00451F40"/>
    <w:rsid w:val="004522A8"/>
    <w:rsid w:val="00452C92"/>
    <w:rsid w:val="00452D6B"/>
    <w:rsid w:val="0045409C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BE8"/>
    <w:rsid w:val="00474980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2791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21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BB"/>
    <w:rsid w:val="004C2AFE"/>
    <w:rsid w:val="004C3E3B"/>
    <w:rsid w:val="004C3FF8"/>
    <w:rsid w:val="004C4402"/>
    <w:rsid w:val="004C4664"/>
    <w:rsid w:val="004C4675"/>
    <w:rsid w:val="004C5F93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4F7B8B"/>
    <w:rsid w:val="00500312"/>
    <w:rsid w:val="0050133A"/>
    <w:rsid w:val="005017E6"/>
    <w:rsid w:val="005023C4"/>
    <w:rsid w:val="00502524"/>
    <w:rsid w:val="0050290B"/>
    <w:rsid w:val="0050298B"/>
    <w:rsid w:val="00503524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4D33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769"/>
    <w:rsid w:val="00525F35"/>
    <w:rsid w:val="00525F3A"/>
    <w:rsid w:val="00527077"/>
    <w:rsid w:val="00527174"/>
    <w:rsid w:val="00527595"/>
    <w:rsid w:val="005278B6"/>
    <w:rsid w:val="0053081A"/>
    <w:rsid w:val="00530DB3"/>
    <w:rsid w:val="005311E0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0933"/>
    <w:rsid w:val="005613C2"/>
    <w:rsid w:val="00561DE4"/>
    <w:rsid w:val="00562ABD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6F9"/>
    <w:rsid w:val="00581C36"/>
    <w:rsid w:val="0058328E"/>
    <w:rsid w:val="00583567"/>
    <w:rsid w:val="00585B67"/>
    <w:rsid w:val="0058668B"/>
    <w:rsid w:val="00586E1E"/>
    <w:rsid w:val="005878BC"/>
    <w:rsid w:val="00590F03"/>
    <w:rsid w:val="005941D2"/>
    <w:rsid w:val="005955BD"/>
    <w:rsid w:val="0059597F"/>
    <w:rsid w:val="005972C0"/>
    <w:rsid w:val="005974BA"/>
    <w:rsid w:val="00597B13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029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5D92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6EE9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1953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258"/>
    <w:rsid w:val="00637582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1A34"/>
    <w:rsid w:val="00662758"/>
    <w:rsid w:val="00662D82"/>
    <w:rsid w:val="00665391"/>
    <w:rsid w:val="006656BA"/>
    <w:rsid w:val="00665C42"/>
    <w:rsid w:val="00667A77"/>
    <w:rsid w:val="00667C85"/>
    <w:rsid w:val="00670DC4"/>
    <w:rsid w:val="0067192C"/>
    <w:rsid w:val="00671ABD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55"/>
    <w:rsid w:val="006856DC"/>
    <w:rsid w:val="006861CF"/>
    <w:rsid w:val="00691874"/>
    <w:rsid w:val="006919BA"/>
    <w:rsid w:val="00692771"/>
    <w:rsid w:val="00692FF2"/>
    <w:rsid w:val="0069343E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A7FB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2CB7"/>
    <w:rsid w:val="006C3231"/>
    <w:rsid w:val="006C3477"/>
    <w:rsid w:val="006C36E6"/>
    <w:rsid w:val="006C46F1"/>
    <w:rsid w:val="006C481A"/>
    <w:rsid w:val="006C670B"/>
    <w:rsid w:val="006C7672"/>
    <w:rsid w:val="006C79C7"/>
    <w:rsid w:val="006C7F79"/>
    <w:rsid w:val="006D0A85"/>
    <w:rsid w:val="006D0AC8"/>
    <w:rsid w:val="006D0C16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61"/>
    <w:rsid w:val="006E7473"/>
    <w:rsid w:val="006E77EA"/>
    <w:rsid w:val="006E7C6B"/>
    <w:rsid w:val="006E7DD5"/>
    <w:rsid w:val="006E7F6B"/>
    <w:rsid w:val="006F0483"/>
    <w:rsid w:val="006F096F"/>
    <w:rsid w:val="006F1792"/>
    <w:rsid w:val="006F1936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BEE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5BA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49FA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C09"/>
    <w:rsid w:val="00733BEE"/>
    <w:rsid w:val="0073518C"/>
    <w:rsid w:val="00737269"/>
    <w:rsid w:val="0073753F"/>
    <w:rsid w:val="00740DBB"/>
    <w:rsid w:val="0074108B"/>
    <w:rsid w:val="007419C0"/>
    <w:rsid w:val="00742D0B"/>
    <w:rsid w:val="0074431E"/>
    <w:rsid w:val="0074470C"/>
    <w:rsid w:val="00744D07"/>
    <w:rsid w:val="007450EE"/>
    <w:rsid w:val="007460A9"/>
    <w:rsid w:val="0074640F"/>
    <w:rsid w:val="00746870"/>
    <w:rsid w:val="00747520"/>
    <w:rsid w:val="00747D43"/>
    <w:rsid w:val="0075002B"/>
    <w:rsid w:val="00750059"/>
    <w:rsid w:val="0075196D"/>
    <w:rsid w:val="00755003"/>
    <w:rsid w:val="00755FAF"/>
    <w:rsid w:val="007563D4"/>
    <w:rsid w:val="007568E0"/>
    <w:rsid w:val="00760218"/>
    <w:rsid w:val="00761403"/>
    <w:rsid w:val="00762830"/>
    <w:rsid w:val="00764008"/>
    <w:rsid w:val="0076450F"/>
    <w:rsid w:val="00765AF0"/>
    <w:rsid w:val="007700A5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67"/>
    <w:rsid w:val="007756A5"/>
    <w:rsid w:val="00776B8C"/>
    <w:rsid w:val="00780783"/>
    <w:rsid w:val="007815D7"/>
    <w:rsid w:val="007817B6"/>
    <w:rsid w:val="00782329"/>
    <w:rsid w:val="007827D9"/>
    <w:rsid w:val="00782900"/>
    <w:rsid w:val="007831C9"/>
    <w:rsid w:val="007834DA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381F"/>
    <w:rsid w:val="007A41CF"/>
    <w:rsid w:val="007A513F"/>
    <w:rsid w:val="007A5681"/>
    <w:rsid w:val="007A5AA6"/>
    <w:rsid w:val="007A6ACB"/>
    <w:rsid w:val="007A74DE"/>
    <w:rsid w:val="007A7FB3"/>
    <w:rsid w:val="007B0123"/>
    <w:rsid w:val="007B179F"/>
    <w:rsid w:val="007B19B0"/>
    <w:rsid w:val="007B1AFA"/>
    <w:rsid w:val="007B1F08"/>
    <w:rsid w:val="007B2DDB"/>
    <w:rsid w:val="007B3043"/>
    <w:rsid w:val="007B3A95"/>
    <w:rsid w:val="007B4600"/>
    <w:rsid w:val="007B492E"/>
    <w:rsid w:val="007B5222"/>
    <w:rsid w:val="007B59D4"/>
    <w:rsid w:val="007B6993"/>
    <w:rsid w:val="007B6FBF"/>
    <w:rsid w:val="007C05F3"/>
    <w:rsid w:val="007C0E47"/>
    <w:rsid w:val="007C1AC5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C7993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32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48"/>
    <w:rsid w:val="007F1499"/>
    <w:rsid w:val="007F1500"/>
    <w:rsid w:val="007F1B8C"/>
    <w:rsid w:val="007F2821"/>
    <w:rsid w:val="007F4108"/>
    <w:rsid w:val="007F652C"/>
    <w:rsid w:val="007F6E67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2549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DC2"/>
    <w:rsid w:val="008543E6"/>
    <w:rsid w:val="00855ACA"/>
    <w:rsid w:val="00856380"/>
    <w:rsid w:val="0085657A"/>
    <w:rsid w:val="00857781"/>
    <w:rsid w:val="0085789E"/>
    <w:rsid w:val="00860082"/>
    <w:rsid w:val="00862AFA"/>
    <w:rsid w:val="00862BBB"/>
    <w:rsid w:val="0086342C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63EA"/>
    <w:rsid w:val="00876863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5B9"/>
    <w:rsid w:val="00885A4A"/>
    <w:rsid w:val="00886092"/>
    <w:rsid w:val="00886C0B"/>
    <w:rsid w:val="00887C58"/>
    <w:rsid w:val="00890E05"/>
    <w:rsid w:val="008928E0"/>
    <w:rsid w:val="00893DF6"/>
    <w:rsid w:val="00893FA8"/>
    <w:rsid w:val="0089417F"/>
    <w:rsid w:val="00894853"/>
    <w:rsid w:val="0089487E"/>
    <w:rsid w:val="00894C94"/>
    <w:rsid w:val="00895CB6"/>
    <w:rsid w:val="0089686A"/>
    <w:rsid w:val="008A00F2"/>
    <w:rsid w:val="008A0710"/>
    <w:rsid w:val="008A342A"/>
    <w:rsid w:val="008A4943"/>
    <w:rsid w:val="008A57FD"/>
    <w:rsid w:val="008A58CD"/>
    <w:rsid w:val="008A61DB"/>
    <w:rsid w:val="008A6811"/>
    <w:rsid w:val="008A718B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625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5E6B"/>
    <w:rsid w:val="008F60FE"/>
    <w:rsid w:val="008F69D5"/>
    <w:rsid w:val="008F7D1D"/>
    <w:rsid w:val="00900189"/>
    <w:rsid w:val="009021CD"/>
    <w:rsid w:val="00902CEB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EBC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1BB0"/>
    <w:rsid w:val="00921F5B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0D0E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0D0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12C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367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2BDE"/>
    <w:rsid w:val="0098302B"/>
    <w:rsid w:val="00983699"/>
    <w:rsid w:val="009836C5"/>
    <w:rsid w:val="00983BF9"/>
    <w:rsid w:val="00983EA9"/>
    <w:rsid w:val="0098410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B83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370B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49CD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1A04"/>
    <w:rsid w:val="00A022F7"/>
    <w:rsid w:val="00A0260F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4B3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1DD"/>
    <w:rsid w:val="00A22F78"/>
    <w:rsid w:val="00A24C6F"/>
    <w:rsid w:val="00A2587A"/>
    <w:rsid w:val="00A259BC"/>
    <w:rsid w:val="00A25A1A"/>
    <w:rsid w:val="00A25A24"/>
    <w:rsid w:val="00A25F30"/>
    <w:rsid w:val="00A265F9"/>
    <w:rsid w:val="00A276FF"/>
    <w:rsid w:val="00A27ABB"/>
    <w:rsid w:val="00A30A75"/>
    <w:rsid w:val="00A30CBB"/>
    <w:rsid w:val="00A31124"/>
    <w:rsid w:val="00A31462"/>
    <w:rsid w:val="00A31599"/>
    <w:rsid w:val="00A31CE9"/>
    <w:rsid w:val="00A32958"/>
    <w:rsid w:val="00A33175"/>
    <w:rsid w:val="00A338D5"/>
    <w:rsid w:val="00A344BF"/>
    <w:rsid w:val="00A346D8"/>
    <w:rsid w:val="00A34EE8"/>
    <w:rsid w:val="00A35713"/>
    <w:rsid w:val="00A370AE"/>
    <w:rsid w:val="00A419FF"/>
    <w:rsid w:val="00A41C41"/>
    <w:rsid w:val="00A4321A"/>
    <w:rsid w:val="00A44FC7"/>
    <w:rsid w:val="00A4545A"/>
    <w:rsid w:val="00A45A3D"/>
    <w:rsid w:val="00A45C25"/>
    <w:rsid w:val="00A46695"/>
    <w:rsid w:val="00A50245"/>
    <w:rsid w:val="00A51666"/>
    <w:rsid w:val="00A51746"/>
    <w:rsid w:val="00A51D11"/>
    <w:rsid w:val="00A52D94"/>
    <w:rsid w:val="00A52EAE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643D"/>
    <w:rsid w:val="00A665AD"/>
    <w:rsid w:val="00A669A0"/>
    <w:rsid w:val="00A66D6A"/>
    <w:rsid w:val="00A670A2"/>
    <w:rsid w:val="00A67776"/>
    <w:rsid w:val="00A67AC4"/>
    <w:rsid w:val="00A70A0D"/>
    <w:rsid w:val="00A70CA1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9566A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23D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182"/>
    <w:rsid w:val="00AE03A6"/>
    <w:rsid w:val="00AE2444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3F45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023"/>
    <w:rsid w:val="00B15DB4"/>
    <w:rsid w:val="00B17FB6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EA5"/>
    <w:rsid w:val="00B27975"/>
    <w:rsid w:val="00B30101"/>
    <w:rsid w:val="00B30A52"/>
    <w:rsid w:val="00B314C1"/>
    <w:rsid w:val="00B3203A"/>
    <w:rsid w:val="00B328D2"/>
    <w:rsid w:val="00B34A5C"/>
    <w:rsid w:val="00B3778E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5494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579F5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5804"/>
    <w:rsid w:val="00B764CF"/>
    <w:rsid w:val="00B7682F"/>
    <w:rsid w:val="00B76AAE"/>
    <w:rsid w:val="00B7709E"/>
    <w:rsid w:val="00B773C1"/>
    <w:rsid w:val="00B80223"/>
    <w:rsid w:val="00B803E6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A3D"/>
    <w:rsid w:val="00B90CA2"/>
    <w:rsid w:val="00B914FB"/>
    <w:rsid w:val="00B919F5"/>
    <w:rsid w:val="00B91AC8"/>
    <w:rsid w:val="00B91E9E"/>
    <w:rsid w:val="00B928DA"/>
    <w:rsid w:val="00B92F93"/>
    <w:rsid w:val="00B9433D"/>
    <w:rsid w:val="00B9434A"/>
    <w:rsid w:val="00B95D20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6EB9"/>
    <w:rsid w:val="00BB7ADE"/>
    <w:rsid w:val="00BC007C"/>
    <w:rsid w:val="00BC0804"/>
    <w:rsid w:val="00BC1DCE"/>
    <w:rsid w:val="00BC1EC5"/>
    <w:rsid w:val="00BC213A"/>
    <w:rsid w:val="00BC3360"/>
    <w:rsid w:val="00BC368E"/>
    <w:rsid w:val="00BC4673"/>
    <w:rsid w:val="00BC558C"/>
    <w:rsid w:val="00BC56FB"/>
    <w:rsid w:val="00BC7043"/>
    <w:rsid w:val="00BC7EC8"/>
    <w:rsid w:val="00BD0852"/>
    <w:rsid w:val="00BD3BAB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08B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5DF5"/>
    <w:rsid w:val="00C36462"/>
    <w:rsid w:val="00C3681C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6D0C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1E9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03E"/>
    <w:rsid w:val="00C83584"/>
    <w:rsid w:val="00C835AD"/>
    <w:rsid w:val="00C84231"/>
    <w:rsid w:val="00C869B3"/>
    <w:rsid w:val="00C9021F"/>
    <w:rsid w:val="00C91511"/>
    <w:rsid w:val="00C92D24"/>
    <w:rsid w:val="00C93488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60AD"/>
    <w:rsid w:val="00CA78A2"/>
    <w:rsid w:val="00CA7A2A"/>
    <w:rsid w:val="00CB0505"/>
    <w:rsid w:val="00CB13F8"/>
    <w:rsid w:val="00CB24C9"/>
    <w:rsid w:val="00CB3B3B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2481"/>
    <w:rsid w:val="00CF3C71"/>
    <w:rsid w:val="00CF512F"/>
    <w:rsid w:val="00CF5E66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DED"/>
    <w:rsid w:val="00D30A97"/>
    <w:rsid w:val="00D31BF8"/>
    <w:rsid w:val="00D32D44"/>
    <w:rsid w:val="00D341FB"/>
    <w:rsid w:val="00D35F47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6D53"/>
    <w:rsid w:val="00D86DD6"/>
    <w:rsid w:val="00D9095E"/>
    <w:rsid w:val="00D90D6F"/>
    <w:rsid w:val="00D9257D"/>
    <w:rsid w:val="00D92AFC"/>
    <w:rsid w:val="00D94BD5"/>
    <w:rsid w:val="00D95593"/>
    <w:rsid w:val="00D960E3"/>
    <w:rsid w:val="00D9619E"/>
    <w:rsid w:val="00D96999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4A3"/>
    <w:rsid w:val="00DC5827"/>
    <w:rsid w:val="00DC61C6"/>
    <w:rsid w:val="00DC6930"/>
    <w:rsid w:val="00DC6CCD"/>
    <w:rsid w:val="00DC799C"/>
    <w:rsid w:val="00DD09DD"/>
    <w:rsid w:val="00DD3D12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4F31"/>
    <w:rsid w:val="00E062B7"/>
    <w:rsid w:val="00E06E0C"/>
    <w:rsid w:val="00E070A5"/>
    <w:rsid w:val="00E07C67"/>
    <w:rsid w:val="00E11620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C08"/>
    <w:rsid w:val="00E16E31"/>
    <w:rsid w:val="00E16E87"/>
    <w:rsid w:val="00E16F0F"/>
    <w:rsid w:val="00E170F0"/>
    <w:rsid w:val="00E173A9"/>
    <w:rsid w:val="00E203C8"/>
    <w:rsid w:val="00E20BB6"/>
    <w:rsid w:val="00E22751"/>
    <w:rsid w:val="00E2553B"/>
    <w:rsid w:val="00E25F8F"/>
    <w:rsid w:val="00E260D9"/>
    <w:rsid w:val="00E266C6"/>
    <w:rsid w:val="00E26F92"/>
    <w:rsid w:val="00E2792B"/>
    <w:rsid w:val="00E27DFC"/>
    <w:rsid w:val="00E30654"/>
    <w:rsid w:val="00E32595"/>
    <w:rsid w:val="00E3263F"/>
    <w:rsid w:val="00E32934"/>
    <w:rsid w:val="00E32F98"/>
    <w:rsid w:val="00E34497"/>
    <w:rsid w:val="00E35440"/>
    <w:rsid w:val="00E35A0E"/>
    <w:rsid w:val="00E378AB"/>
    <w:rsid w:val="00E403BF"/>
    <w:rsid w:val="00E41607"/>
    <w:rsid w:val="00E425C6"/>
    <w:rsid w:val="00E43598"/>
    <w:rsid w:val="00E43D51"/>
    <w:rsid w:val="00E44510"/>
    <w:rsid w:val="00E4475B"/>
    <w:rsid w:val="00E44FEB"/>
    <w:rsid w:val="00E453A7"/>
    <w:rsid w:val="00E45554"/>
    <w:rsid w:val="00E4668A"/>
    <w:rsid w:val="00E46E95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2C37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5A6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9DE"/>
    <w:rsid w:val="00E80DE7"/>
    <w:rsid w:val="00E80EA8"/>
    <w:rsid w:val="00E81AB5"/>
    <w:rsid w:val="00E82FB7"/>
    <w:rsid w:val="00E8393C"/>
    <w:rsid w:val="00E84B5A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0D00"/>
    <w:rsid w:val="00EA231C"/>
    <w:rsid w:val="00EA3A8C"/>
    <w:rsid w:val="00EA4519"/>
    <w:rsid w:val="00EA494A"/>
    <w:rsid w:val="00EA57F8"/>
    <w:rsid w:val="00EA65AB"/>
    <w:rsid w:val="00EA6987"/>
    <w:rsid w:val="00EA741D"/>
    <w:rsid w:val="00EA74CC"/>
    <w:rsid w:val="00EB0C0C"/>
    <w:rsid w:val="00EB126A"/>
    <w:rsid w:val="00EB1808"/>
    <w:rsid w:val="00EB1A48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C7551"/>
    <w:rsid w:val="00ED13F8"/>
    <w:rsid w:val="00ED1D72"/>
    <w:rsid w:val="00ED3054"/>
    <w:rsid w:val="00ED454E"/>
    <w:rsid w:val="00ED600D"/>
    <w:rsid w:val="00ED6B82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F08"/>
    <w:rsid w:val="00EF2CE1"/>
    <w:rsid w:val="00EF327D"/>
    <w:rsid w:val="00EF47B1"/>
    <w:rsid w:val="00EF59FC"/>
    <w:rsid w:val="00EF5DE7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5F6D"/>
    <w:rsid w:val="00F07D46"/>
    <w:rsid w:val="00F10D02"/>
    <w:rsid w:val="00F10DA1"/>
    <w:rsid w:val="00F10FE1"/>
    <w:rsid w:val="00F11DE4"/>
    <w:rsid w:val="00F12B5C"/>
    <w:rsid w:val="00F13774"/>
    <w:rsid w:val="00F14595"/>
    <w:rsid w:val="00F157C7"/>
    <w:rsid w:val="00F16BA0"/>
    <w:rsid w:val="00F17D99"/>
    <w:rsid w:val="00F200B4"/>
    <w:rsid w:val="00F216B4"/>
    <w:rsid w:val="00F21DAA"/>
    <w:rsid w:val="00F21ED2"/>
    <w:rsid w:val="00F220A6"/>
    <w:rsid w:val="00F22E87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0EE1"/>
    <w:rsid w:val="00F5113F"/>
    <w:rsid w:val="00F51C5B"/>
    <w:rsid w:val="00F5344F"/>
    <w:rsid w:val="00F542A4"/>
    <w:rsid w:val="00F54836"/>
    <w:rsid w:val="00F54C4D"/>
    <w:rsid w:val="00F54D22"/>
    <w:rsid w:val="00F55047"/>
    <w:rsid w:val="00F55870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9F9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869CB"/>
    <w:rsid w:val="00F87C5E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2BB0"/>
    <w:rsid w:val="00FB3F41"/>
    <w:rsid w:val="00FB5778"/>
    <w:rsid w:val="00FB5963"/>
    <w:rsid w:val="00FB622C"/>
    <w:rsid w:val="00FB64E2"/>
    <w:rsid w:val="00FB67AC"/>
    <w:rsid w:val="00FB7FBC"/>
    <w:rsid w:val="00FC07E0"/>
    <w:rsid w:val="00FC20E2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7FB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3F29"/>
    <w:rsid w:val="00FE471E"/>
    <w:rsid w:val="00FE7567"/>
    <w:rsid w:val="00FE7D4A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5B01"/>
    <w:rsid w:val="00FF607D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www.nurnberg.com.cn/video/video.aspx" TargetMode="Externa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www.nurnberg.com.cn/book/book.asp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booklist_zh/list.aspx" TargetMode="External"/><Relationship Id="rId20" Type="http://schemas.openxmlformats.org/officeDocument/2006/relationships/hyperlink" Target="https://weibo.com/1877653117/profile?topnav=1&amp;wvr=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" TargetMode="External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hyperlink" Target="http://site.douban.com/110577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Rights@nurnberg.com.cn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6C9EE-4B2A-4150-967E-0E57C0C5D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1020</Words>
  <Characters>1592</Characters>
  <Application>Microsoft Office Word</Application>
  <DocSecurity>0</DocSecurity>
  <Lines>66</Lines>
  <Paragraphs>44</Paragraphs>
  <ScaleCrop>false</ScaleCrop>
  <Company>2ndSpAcE</Company>
  <LinksUpToDate>false</LinksUpToDate>
  <CharactersWithSpaces>2568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</cp:revision>
  <cp:lastPrinted>2005-06-10T06:33:00Z</cp:lastPrinted>
  <dcterms:created xsi:type="dcterms:W3CDTF">2026-11-03T02:33:00Z</dcterms:created>
  <dcterms:modified xsi:type="dcterms:W3CDTF">2026-11-03T02:35:00Z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